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269B" w14:textId="77777777" w:rsidR="00D5726C" w:rsidRPr="00B065C2" w:rsidRDefault="00D5726C" w:rsidP="00D5726C">
      <w:pPr>
        <w:rPr>
          <w:rFonts w:ascii="Arial" w:hAnsi="Arial" w:cs="Arial"/>
          <w:sz w:val="20"/>
          <w:szCs w:val="20"/>
          <w:u w:val="single"/>
        </w:rPr>
      </w:pPr>
    </w:p>
    <w:p w14:paraId="3FD2C5AD"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13F64EA0"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6B32FC4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1E04494B"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257C8981" w14:textId="77777777" w:rsidR="00D5726C" w:rsidRPr="009F46DC" w:rsidRDefault="00D5726C" w:rsidP="00D5726C">
      <w:pPr>
        <w:rPr>
          <w:rFonts w:ascii="Arial" w:hAnsi="Arial" w:cs="Arial"/>
          <w:sz w:val="20"/>
          <w:szCs w:val="20"/>
        </w:rPr>
      </w:pPr>
    </w:p>
    <w:p w14:paraId="35B3E9BD" w14:textId="77777777" w:rsidR="00D5726C" w:rsidRPr="009F46DC" w:rsidRDefault="00D5726C" w:rsidP="00D5726C">
      <w:pPr>
        <w:rPr>
          <w:rFonts w:ascii="Arial" w:hAnsi="Arial" w:cs="Arial"/>
          <w:sz w:val="20"/>
          <w:szCs w:val="20"/>
        </w:rPr>
      </w:pPr>
    </w:p>
    <w:p w14:paraId="521AC343"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67C1C5BE" w14:textId="77777777" w:rsidR="004206D4" w:rsidRPr="009F46DC" w:rsidRDefault="004206D4" w:rsidP="00D83E9A">
      <w:pPr>
        <w:rPr>
          <w:rFonts w:ascii="Arial" w:hAnsi="Arial" w:cs="Arial"/>
          <w:b/>
          <w:sz w:val="20"/>
          <w:szCs w:val="20"/>
        </w:rPr>
      </w:pPr>
    </w:p>
    <w:p w14:paraId="0FCBF327" w14:textId="77777777" w:rsidR="004206D4" w:rsidRPr="009F46DC" w:rsidRDefault="004206D4" w:rsidP="00D83E9A">
      <w:pPr>
        <w:rPr>
          <w:rFonts w:ascii="Arial" w:hAnsi="Arial" w:cs="Arial"/>
          <w:b/>
          <w:sz w:val="20"/>
          <w:szCs w:val="20"/>
        </w:rPr>
      </w:pPr>
    </w:p>
    <w:p w14:paraId="1E3BCC94" w14:textId="77777777" w:rsidR="004206D4" w:rsidRPr="009F46DC" w:rsidRDefault="004206D4" w:rsidP="00D83E9A">
      <w:pPr>
        <w:rPr>
          <w:rFonts w:ascii="Arial" w:hAnsi="Arial" w:cs="Arial"/>
          <w:b/>
          <w:sz w:val="20"/>
          <w:szCs w:val="20"/>
        </w:rPr>
      </w:pPr>
    </w:p>
    <w:p w14:paraId="77240016" w14:textId="77777777" w:rsidR="004206D4" w:rsidRPr="009F46DC" w:rsidRDefault="004206D4" w:rsidP="00D83E9A">
      <w:pPr>
        <w:rPr>
          <w:rFonts w:ascii="Arial" w:hAnsi="Arial" w:cs="Arial"/>
          <w:b/>
          <w:sz w:val="20"/>
          <w:szCs w:val="20"/>
        </w:rPr>
      </w:pPr>
    </w:p>
    <w:p w14:paraId="3B244048" w14:textId="77777777" w:rsidR="004206D4" w:rsidRPr="009F46DC" w:rsidRDefault="004206D4" w:rsidP="004206D4">
      <w:pPr>
        <w:pStyle w:val="Telobesedila3"/>
        <w:rPr>
          <w:rFonts w:ascii="Arial" w:hAnsi="Arial" w:cs="Arial"/>
          <w:sz w:val="20"/>
          <w:szCs w:val="20"/>
        </w:rPr>
      </w:pPr>
    </w:p>
    <w:p w14:paraId="78C2E065" w14:textId="77777777" w:rsidR="006F24B2" w:rsidRDefault="006F24B2" w:rsidP="00DD56FF">
      <w:pPr>
        <w:jc w:val="center"/>
        <w:outlineLvl w:val="0"/>
        <w:rPr>
          <w:rFonts w:ascii="Arial" w:hAnsi="Arial" w:cs="Arial"/>
          <w:b/>
          <w:sz w:val="20"/>
          <w:szCs w:val="20"/>
        </w:rPr>
      </w:pPr>
    </w:p>
    <w:p w14:paraId="67278584" w14:textId="77777777" w:rsidR="006F24B2" w:rsidRDefault="006F24B2" w:rsidP="00DD56FF">
      <w:pPr>
        <w:jc w:val="center"/>
        <w:outlineLvl w:val="0"/>
        <w:rPr>
          <w:rFonts w:ascii="Arial" w:hAnsi="Arial" w:cs="Arial"/>
          <w:b/>
          <w:sz w:val="20"/>
          <w:szCs w:val="20"/>
        </w:rPr>
      </w:pPr>
    </w:p>
    <w:p w14:paraId="7239F87C" w14:textId="77777777" w:rsidR="006F24B2" w:rsidRDefault="006F24B2" w:rsidP="00DD56FF">
      <w:pPr>
        <w:jc w:val="center"/>
        <w:outlineLvl w:val="0"/>
        <w:rPr>
          <w:rFonts w:ascii="Arial" w:hAnsi="Arial" w:cs="Arial"/>
          <w:b/>
          <w:sz w:val="20"/>
          <w:szCs w:val="20"/>
        </w:rPr>
      </w:pPr>
    </w:p>
    <w:p w14:paraId="34FE9D9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26F07D1A" w14:textId="77777777" w:rsidR="00DD56FF" w:rsidRPr="009F46DC" w:rsidRDefault="00DD56FF" w:rsidP="00DD56FF">
      <w:pPr>
        <w:jc w:val="both"/>
        <w:rPr>
          <w:rFonts w:ascii="Arial" w:hAnsi="Arial" w:cs="Arial"/>
          <w:sz w:val="20"/>
          <w:szCs w:val="20"/>
        </w:rPr>
      </w:pPr>
    </w:p>
    <w:p w14:paraId="72FC20B7" w14:textId="77777777" w:rsidR="00DD56FF" w:rsidRPr="009F46DC" w:rsidRDefault="00DD56FF" w:rsidP="00DD56FF">
      <w:pPr>
        <w:jc w:val="both"/>
        <w:rPr>
          <w:rFonts w:ascii="Arial" w:hAnsi="Arial" w:cs="Arial"/>
          <w:sz w:val="20"/>
          <w:szCs w:val="20"/>
        </w:rPr>
      </w:pPr>
    </w:p>
    <w:p w14:paraId="4D7FF741" w14:textId="77777777" w:rsidR="00DD56FF" w:rsidRPr="009F46DC" w:rsidRDefault="00DD56FF" w:rsidP="00DD56FF">
      <w:pPr>
        <w:jc w:val="both"/>
        <w:rPr>
          <w:rFonts w:ascii="Arial" w:hAnsi="Arial" w:cs="Arial"/>
          <w:sz w:val="20"/>
          <w:szCs w:val="20"/>
        </w:rPr>
      </w:pPr>
    </w:p>
    <w:p w14:paraId="413D4C4F" w14:textId="77777777" w:rsidR="00DD56FF" w:rsidRPr="009F46DC" w:rsidRDefault="00DD56FF" w:rsidP="00DD56FF">
      <w:pPr>
        <w:jc w:val="both"/>
        <w:rPr>
          <w:rFonts w:ascii="Arial" w:hAnsi="Arial" w:cs="Arial"/>
          <w:sz w:val="20"/>
          <w:szCs w:val="20"/>
        </w:rPr>
      </w:pPr>
    </w:p>
    <w:p w14:paraId="67A5486A"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4AD802EB" w14:textId="77777777" w:rsidR="00DD56FF" w:rsidRDefault="00DD56FF" w:rsidP="00DD56FF">
      <w:pPr>
        <w:tabs>
          <w:tab w:val="left" w:pos="567"/>
        </w:tabs>
        <w:jc w:val="both"/>
        <w:outlineLvl w:val="0"/>
        <w:rPr>
          <w:rFonts w:ascii="Arial" w:hAnsi="Arial" w:cs="Arial"/>
          <w:sz w:val="20"/>
          <w:szCs w:val="20"/>
        </w:rPr>
      </w:pPr>
    </w:p>
    <w:p w14:paraId="5BF4C73D" w14:textId="77777777" w:rsidR="001A4A63" w:rsidRDefault="001A4A63" w:rsidP="00DD56FF">
      <w:pPr>
        <w:tabs>
          <w:tab w:val="left" w:pos="567"/>
        </w:tabs>
        <w:jc w:val="both"/>
        <w:outlineLvl w:val="0"/>
        <w:rPr>
          <w:rFonts w:ascii="Arial" w:hAnsi="Arial" w:cs="Arial"/>
          <w:sz w:val="20"/>
          <w:szCs w:val="20"/>
        </w:rPr>
      </w:pPr>
    </w:p>
    <w:p w14:paraId="588C4F24" w14:textId="77777777" w:rsidR="001A4A63" w:rsidRDefault="001A4A63" w:rsidP="00A45C45">
      <w:pPr>
        <w:tabs>
          <w:tab w:val="left" w:pos="567"/>
        </w:tabs>
        <w:jc w:val="both"/>
        <w:outlineLvl w:val="0"/>
        <w:rPr>
          <w:rFonts w:ascii="Arial" w:hAnsi="Arial" w:cs="Arial"/>
          <w:sz w:val="20"/>
          <w:szCs w:val="20"/>
        </w:rPr>
      </w:pPr>
    </w:p>
    <w:p w14:paraId="19C50C12" w14:textId="77777777" w:rsidR="001A4A63" w:rsidRPr="009F46DC" w:rsidRDefault="001A4A63" w:rsidP="00DD56FF">
      <w:pPr>
        <w:tabs>
          <w:tab w:val="left" w:pos="567"/>
        </w:tabs>
        <w:jc w:val="both"/>
        <w:outlineLvl w:val="0"/>
        <w:rPr>
          <w:rFonts w:ascii="Arial" w:hAnsi="Arial" w:cs="Arial"/>
          <w:sz w:val="20"/>
          <w:szCs w:val="20"/>
        </w:rPr>
      </w:pPr>
    </w:p>
    <w:p w14:paraId="376CC8E9"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2B98F856" w14:textId="77777777" w:rsidTr="00135C5C">
        <w:tc>
          <w:tcPr>
            <w:tcW w:w="9210" w:type="dxa"/>
            <w:tcBorders>
              <w:bottom w:val="dashSmallGap" w:sz="4" w:space="0" w:color="auto"/>
            </w:tcBorders>
            <w:shd w:val="clear" w:color="auto" w:fill="auto"/>
          </w:tcPr>
          <w:p w14:paraId="6364593A" w14:textId="2DD5DCAB"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sidR="00556445">
              <w:rPr>
                <w:rFonts w:ascii="Arial" w:hAnsi="Arial" w:cs="Arial"/>
                <w:sz w:val="20"/>
                <w:szCs w:val="20"/>
              </w:rPr>
              <w:t xml:space="preserve">Gradnja </w:t>
            </w:r>
            <w:proofErr w:type="spellStart"/>
            <w:r w:rsidR="00556445">
              <w:rPr>
                <w:rFonts w:ascii="Arial" w:hAnsi="Arial" w:cs="Arial"/>
                <w:sz w:val="20"/>
                <w:szCs w:val="20"/>
              </w:rPr>
              <w:t>elektronapajalnih</w:t>
            </w:r>
            <w:proofErr w:type="spellEnd"/>
            <w:r w:rsidR="00556445">
              <w:rPr>
                <w:rFonts w:ascii="Arial" w:hAnsi="Arial" w:cs="Arial"/>
                <w:sz w:val="20"/>
                <w:szCs w:val="20"/>
              </w:rPr>
              <w:t xml:space="preserve"> postaj Borovnica in Postojna, mesta </w:t>
            </w:r>
            <w:proofErr w:type="spellStart"/>
            <w:r w:rsidR="00556445">
              <w:rPr>
                <w:rFonts w:ascii="Arial" w:hAnsi="Arial" w:cs="Arial"/>
                <w:sz w:val="20"/>
                <w:szCs w:val="20"/>
              </w:rPr>
              <w:t>sekcioniranja</w:t>
            </w:r>
            <w:proofErr w:type="spellEnd"/>
            <w:r w:rsidR="00556445">
              <w:rPr>
                <w:rFonts w:ascii="Arial" w:hAnsi="Arial" w:cs="Arial"/>
                <w:sz w:val="20"/>
                <w:szCs w:val="20"/>
              </w:rPr>
              <w:t xml:space="preserve"> Verd ter podhoda za kolesarje in pešce v Postojni</w:t>
            </w:r>
            <w:r w:rsidR="00BC38CA" w:rsidRPr="003C7186">
              <w:rPr>
                <w:rFonts w:ascii="Arial" w:hAnsi="Arial" w:cs="Arial"/>
                <w:sz w:val="20"/>
                <w:szCs w:val="20"/>
              </w:rPr>
              <w:t>«</w:t>
            </w:r>
          </w:p>
          <w:p w14:paraId="1BBFE3F5" w14:textId="77777777" w:rsidR="00DF7E94" w:rsidRPr="00207632" w:rsidRDefault="00DF7E94" w:rsidP="00BC38CA">
            <w:pPr>
              <w:jc w:val="center"/>
              <w:rPr>
                <w:rFonts w:ascii="Arial" w:hAnsi="Arial" w:cs="Arial"/>
                <w:b/>
                <w:sz w:val="20"/>
                <w:szCs w:val="20"/>
              </w:rPr>
            </w:pPr>
          </w:p>
        </w:tc>
      </w:tr>
    </w:tbl>
    <w:p w14:paraId="267BB5EA" w14:textId="77777777" w:rsidR="00DD56FF" w:rsidRDefault="00DD56FF" w:rsidP="00DD56FF">
      <w:pPr>
        <w:jc w:val="both"/>
        <w:rPr>
          <w:rFonts w:ascii="Arial" w:hAnsi="Arial" w:cs="Arial"/>
          <w:sz w:val="20"/>
          <w:szCs w:val="20"/>
        </w:rPr>
      </w:pPr>
    </w:p>
    <w:p w14:paraId="72FE8E19" w14:textId="77777777" w:rsidR="00DD56FF" w:rsidRPr="009F46DC" w:rsidRDefault="00DD56FF" w:rsidP="00DD56FF">
      <w:pPr>
        <w:tabs>
          <w:tab w:val="left" w:pos="-709"/>
        </w:tabs>
        <w:rPr>
          <w:rFonts w:ascii="Arial" w:hAnsi="Arial" w:cs="Arial"/>
          <w:sz w:val="20"/>
          <w:szCs w:val="20"/>
        </w:rPr>
      </w:pPr>
    </w:p>
    <w:p w14:paraId="2A9E48D9" w14:textId="77777777"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155D78BD" w14:textId="77777777" w:rsidR="00B02C82" w:rsidRDefault="00B02C82" w:rsidP="00A45C45">
      <w:pPr>
        <w:tabs>
          <w:tab w:val="left" w:pos="-709"/>
        </w:tabs>
        <w:jc w:val="center"/>
        <w:rPr>
          <w:rFonts w:ascii="Arial" w:hAnsi="Arial" w:cs="Arial"/>
          <w:sz w:val="20"/>
          <w:szCs w:val="20"/>
        </w:rPr>
      </w:pPr>
    </w:p>
    <w:p w14:paraId="3DED9E36" w14:textId="77777777" w:rsidR="00B02C82" w:rsidRDefault="00B02C82" w:rsidP="00A45C45">
      <w:pPr>
        <w:tabs>
          <w:tab w:val="left" w:pos="-709"/>
        </w:tabs>
        <w:jc w:val="center"/>
        <w:rPr>
          <w:rFonts w:ascii="Arial" w:hAnsi="Arial" w:cs="Arial"/>
          <w:sz w:val="20"/>
          <w:szCs w:val="20"/>
        </w:rPr>
      </w:pPr>
    </w:p>
    <w:p w14:paraId="5FDB5641" w14:textId="77777777" w:rsidR="00B02C82" w:rsidRPr="00A45C45" w:rsidRDefault="00B02C82" w:rsidP="00A45C45">
      <w:pPr>
        <w:pStyle w:val="Telobesedila3"/>
        <w:rPr>
          <w:rFonts w:ascii="Arial" w:hAnsi="Arial"/>
          <w:sz w:val="20"/>
        </w:rPr>
      </w:pPr>
    </w:p>
    <w:p w14:paraId="7C88F73E" w14:textId="77777777" w:rsidR="00B02C82" w:rsidRPr="00A45C45" w:rsidRDefault="00B02C82" w:rsidP="00A45C45">
      <w:pPr>
        <w:pStyle w:val="Telobesedila3"/>
        <w:rPr>
          <w:rFonts w:ascii="Arial" w:hAnsi="Arial"/>
          <w:sz w:val="20"/>
        </w:rPr>
      </w:pPr>
    </w:p>
    <w:p w14:paraId="2D81FA7D" w14:textId="77777777"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t>Odprti postopek</w:t>
      </w:r>
    </w:p>
    <w:p w14:paraId="6E7355B7" w14:textId="77777777" w:rsidR="00B02C82" w:rsidRPr="009F46DC" w:rsidRDefault="00B02C82" w:rsidP="00DD56FF">
      <w:pPr>
        <w:tabs>
          <w:tab w:val="left" w:pos="-709"/>
        </w:tabs>
        <w:jc w:val="center"/>
        <w:rPr>
          <w:rFonts w:ascii="Arial" w:hAnsi="Arial" w:cs="Arial"/>
          <w:sz w:val="20"/>
          <w:szCs w:val="20"/>
        </w:rPr>
      </w:pPr>
    </w:p>
    <w:p w14:paraId="59AC322F" w14:textId="77777777" w:rsidR="00B55BEF" w:rsidRPr="009F46DC" w:rsidRDefault="00B55BEF" w:rsidP="00B55BEF">
      <w:pPr>
        <w:pStyle w:val="Telobesedila3"/>
        <w:rPr>
          <w:rFonts w:ascii="Arial" w:hAnsi="Arial" w:cs="Arial"/>
          <w:sz w:val="20"/>
          <w:szCs w:val="20"/>
        </w:rPr>
      </w:pPr>
    </w:p>
    <w:p w14:paraId="3E0E13B6" w14:textId="77777777" w:rsidR="00B55BEF" w:rsidRPr="009F46DC" w:rsidRDefault="00B55BEF" w:rsidP="00B55BEF">
      <w:pPr>
        <w:jc w:val="both"/>
        <w:rPr>
          <w:rFonts w:ascii="Arial" w:hAnsi="Arial" w:cs="Arial"/>
          <w:sz w:val="20"/>
          <w:szCs w:val="20"/>
        </w:rPr>
      </w:pPr>
    </w:p>
    <w:p w14:paraId="3D16F067" w14:textId="77777777" w:rsidR="00B55BEF" w:rsidRPr="009F46DC" w:rsidRDefault="00B55BEF" w:rsidP="00D83E9A">
      <w:pPr>
        <w:rPr>
          <w:rFonts w:ascii="Arial" w:hAnsi="Arial" w:cs="Arial"/>
          <w:b/>
          <w:sz w:val="20"/>
          <w:szCs w:val="20"/>
        </w:rPr>
      </w:pPr>
    </w:p>
    <w:p w14:paraId="34117D9B" w14:textId="77777777" w:rsidR="00B55BEF" w:rsidRPr="009F46DC" w:rsidRDefault="00B55BEF" w:rsidP="00B55BEF">
      <w:pPr>
        <w:rPr>
          <w:rFonts w:ascii="Arial" w:hAnsi="Arial" w:cs="Arial"/>
          <w:sz w:val="20"/>
          <w:szCs w:val="20"/>
        </w:rPr>
      </w:pPr>
    </w:p>
    <w:p w14:paraId="1E0C6326" w14:textId="77777777" w:rsidR="00B55BEF" w:rsidRPr="009F46DC" w:rsidRDefault="00B55BEF" w:rsidP="00D83E9A">
      <w:pPr>
        <w:rPr>
          <w:rFonts w:ascii="Arial" w:hAnsi="Arial" w:cs="Arial"/>
          <w:b/>
          <w:sz w:val="20"/>
          <w:szCs w:val="20"/>
        </w:rPr>
      </w:pPr>
    </w:p>
    <w:p w14:paraId="5C44795A" w14:textId="77777777" w:rsidR="00C7492A" w:rsidRPr="009F46DC" w:rsidRDefault="00C7492A" w:rsidP="00D83E9A">
      <w:pPr>
        <w:rPr>
          <w:rFonts w:ascii="Arial" w:hAnsi="Arial" w:cs="Arial"/>
          <w:b/>
          <w:sz w:val="20"/>
          <w:szCs w:val="20"/>
        </w:rPr>
      </w:pPr>
    </w:p>
    <w:p w14:paraId="49F055A6" w14:textId="77777777" w:rsidR="00C7492A" w:rsidRPr="009F46DC" w:rsidRDefault="00C7492A" w:rsidP="00D83E9A">
      <w:pPr>
        <w:rPr>
          <w:rFonts w:ascii="Arial" w:hAnsi="Arial" w:cs="Arial"/>
          <w:b/>
          <w:sz w:val="20"/>
          <w:szCs w:val="20"/>
        </w:rPr>
      </w:pPr>
    </w:p>
    <w:p w14:paraId="2412A6FC" w14:textId="77777777" w:rsidR="00874FED" w:rsidRPr="009F46DC" w:rsidRDefault="00874FED" w:rsidP="00D83E9A">
      <w:pPr>
        <w:rPr>
          <w:rFonts w:ascii="Arial" w:hAnsi="Arial" w:cs="Arial"/>
          <w:b/>
          <w:sz w:val="20"/>
          <w:szCs w:val="20"/>
        </w:rPr>
      </w:pPr>
    </w:p>
    <w:p w14:paraId="7A9CD7AD" w14:textId="77777777" w:rsidR="00874FED" w:rsidRPr="009F46DC" w:rsidRDefault="00874FED" w:rsidP="00D83E9A">
      <w:pPr>
        <w:rPr>
          <w:rFonts w:ascii="Arial" w:hAnsi="Arial" w:cs="Arial"/>
          <w:b/>
          <w:sz w:val="20"/>
          <w:szCs w:val="20"/>
        </w:rPr>
      </w:pPr>
    </w:p>
    <w:p w14:paraId="6E0B08A6" w14:textId="77777777" w:rsidR="00874FED" w:rsidRPr="009F46DC" w:rsidRDefault="00874FED" w:rsidP="00D83E9A">
      <w:pPr>
        <w:rPr>
          <w:rFonts w:ascii="Arial" w:hAnsi="Arial" w:cs="Arial"/>
          <w:b/>
          <w:sz w:val="20"/>
          <w:szCs w:val="20"/>
        </w:rPr>
      </w:pPr>
    </w:p>
    <w:p w14:paraId="3857AB70" w14:textId="77777777" w:rsidR="00874FED" w:rsidRPr="009F46DC" w:rsidRDefault="00874FED" w:rsidP="00D83E9A">
      <w:pPr>
        <w:rPr>
          <w:rFonts w:ascii="Arial" w:hAnsi="Arial" w:cs="Arial"/>
          <w:b/>
          <w:sz w:val="20"/>
          <w:szCs w:val="20"/>
        </w:rPr>
      </w:pPr>
    </w:p>
    <w:p w14:paraId="1658A728" w14:textId="77777777" w:rsidR="00874FED" w:rsidRPr="009F46DC" w:rsidRDefault="00874FED" w:rsidP="00D83E9A">
      <w:pPr>
        <w:rPr>
          <w:rFonts w:ascii="Arial" w:hAnsi="Arial" w:cs="Arial"/>
          <w:b/>
          <w:sz w:val="20"/>
          <w:szCs w:val="20"/>
        </w:rPr>
      </w:pPr>
    </w:p>
    <w:p w14:paraId="6211573C" w14:textId="77777777" w:rsidR="00874FED" w:rsidRPr="009F46DC" w:rsidRDefault="00874FED" w:rsidP="00D83E9A">
      <w:pPr>
        <w:rPr>
          <w:rFonts w:ascii="Arial" w:hAnsi="Arial" w:cs="Arial"/>
          <w:b/>
          <w:sz w:val="20"/>
          <w:szCs w:val="20"/>
        </w:rPr>
      </w:pPr>
    </w:p>
    <w:p w14:paraId="4E4C915B" w14:textId="77777777" w:rsidR="00874FED" w:rsidRPr="009F46DC" w:rsidRDefault="00874FED" w:rsidP="00D83E9A">
      <w:pPr>
        <w:rPr>
          <w:rFonts w:ascii="Arial" w:hAnsi="Arial" w:cs="Arial"/>
          <w:b/>
          <w:sz w:val="20"/>
          <w:szCs w:val="20"/>
        </w:rPr>
      </w:pPr>
    </w:p>
    <w:p w14:paraId="6A7133DC" w14:textId="77777777" w:rsidR="00C7492A" w:rsidRPr="009F46DC" w:rsidRDefault="00C7492A" w:rsidP="00D83E9A">
      <w:pPr>
        <w:rPr>
          <w:rFonts w:ascii="Arial" w:hAnsi="Arial" w:cs="Arial"/>
          <w:b/>
          <w:sz w:val="20"/>
          <w:szCs w:val="20"/>
        </w:rPr>
      </w:pPr>
    </w:p>
    <w:p w14:paraId="13DF7D07" w14:textId="77777777" w:rsidR="00C7492A" w:rsidRPr="009F46DC" w:rsidRDefault="00C7492A" w:rsidP="00D83E9A">
      <w:pPr>
        <w:rPr>
          <w:rFonts w:ascii="Arial" w:hAnsi="Arial" w:cs="Arial"/>
          <w:b/>
          <w:sz w:val="20"/>
          <w:szCs w:val="20"/>
        </w:rPr>
      </w:pPr>
    </w:p>
    <w:p w14:paraId="7FCC43EA" w14:textId="77777777" w:rsidR="00C7492A" w:rsidRPr="009F46DC" w:rsidRDefault="00C7492A" w:rsidP="00D83E9A">
      <w:pPr>
        <w:rPr>
          <w:rFonts w:ascii="Arial" w:hAnsi="Arial" w:cs="Arial"/>
          <w:b/>
          <w:sz w:val="20"/>
          <w:szCs w:val="20"/>
        </w:rPr>
      </w:pPr>
    </w:p>
    <w:p w14:paraId="5A56680F" w14:textId="77777777" w:rsidR="00C7492A" w:rsidRPr="009F46DC" w:rsidRDefault="00C7492A" w:rsidP="00D83E9A">
      <w:pPr>
        <w:rPr>
          <w:rFonts w:ascii="Arial" w:hAnsi="Arial" w:cs="Arial"/>
          <w:b/>
          <w:sz w:val="20"/>
          <w:szCs w:val="20"/>
        </w:rPr>
      </w:pPr>
    </w:p>
    <w:p w14:paraId="3FE2F19F" w14:textId="77777777" w:rsidR="00B55BEF" w:rsidRPr="009F46DC" w:rsidRDefault="00B55BEF" w:rsidP="00037E66">
      <w:pPr>
        <w:pStyle w:val="Telobesedila3"/>
        <w:tabs>
          <w:tab w:val="left" w:pos="-709"/>
        </w:tabs>
        <w:jc w:val="center"/>
        <w:rPr>
          <w:rFonts w:ascii="Arial" w:hAnsi="Arial" w:cs="Arial"/>
          <w:sz w:val="20"/>
          <w:szCs w:val="20"/>
        </w:rPr>
      </w:pPr>
    </w:p>
    <w:p w14:paraId="005C495E"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6F773E23" w14:textId="77777777" w:rsidR="00B55BEF" w:rsidRPr="009F46DC" w:rsidRDefault="00B55BEF" w:rsidP="00B55BEF">
      <w:pPr>
        <w:pStyle w:val="Telobesedila3"/>
        <w:tabs>
          <w:tab w:val="left" w:pos="-709"/>
        </w:tabs>
        <w:jc w:val="left"/>
        <w:rPr>
          <w:rFonts w:ascii="Arial" w:hAnsi="Arial" w:cs="Arial"/>
          <w:sz w:val="20"/>
          <w:szCs w:val="20"/>
        </w:rPr>
      </w:pPr>
    </w:p>
    <w:p w14:paraId="4C97BE40" w14:textId="77777777" w:rsidR="007D3D2E" w:rsidRPr="009F46DC" w:rsidRDefault="007D3D2E" w:rsidP="007D3D2E">
      <w:pPr>
        <w:tabs>
          <w:tab w:val="left" w:pos="-709"/>
        </w:tabs>
        <w:jc w:val="both"/>
        <w:rPr>
          <w:rFonts w:ascii="Arial" w:hAnsi="Arial" w:cs="Arial"/>
          <w:sz w:val="20"/>
          <w:szCs w:val="20"/>
        </w:rPr>
      </w:pPr>
      <w:r w:rsidRPr="009F46DC">
        <w:rPr>
          <w:rFonts w:ascii="Arial" w:hAnsi="Arial" w:cs="Arial"/>
          <w:b/>
          <w:sz w:val="20"/>
          <w:szCs w:val="20"/>
        </w:rPr>
        <w:t>NAVODILA ZA PRIPRAVO PONUDBE</w:t>
      </w:r>
    </w:p>
    <w:p w14:paraId="746A76F0" w14:textId="77777777" w:rsidR="007D3D2E" w:rsidRPr="009F46DC" w:rsidRDefault="007D3D2E" w:rsidP="007D3D2E">
      <w:pPr>
        <w:tabs>
          <w:tab w:val="left" w:pos="-709"/>
        </w:tabs>
        <w:jc w:val="both"/>
        <w:rPr>
          <w:rFonts w:ascii="Arial" w:hAnsi="Arial" w:cs="Arial"/>
          <w:sz w:val="20"/>
          <w:szCs w:val="20"/>
        </w:rPr>
      </w:pPr>
    </w:p>
    <w:p w14:paraId="3361BF49" w14:textId="77777777" w:rsidR="007D3D2E" w:rsidRPr="009F46DC" w:rsidRDefault="007D3D2E" w:rsidP="007D3D2E">
      <w:pPr>
        <w:tabs>
          <w:tab w:val="left" w:pos="-709"/>
        </w:tabs>
        <w:jc w:val="both"/>
        <w:rPr>
          <w:rFonts w:ascii="Arial" w:hAnsi="Arial" w:cs="Arial"/>
          <w:sz w:val="20"/>
          <w:szCs w:val="20"/>
        </w:rPr>
      </w:pPr>
    </w:p>
    <w:p w14:paraId="47F43527" w14:textId="77777777" w:rsidR="007D3D2E" w:rsidRPr="009F46DC" w:rsidRDefault="007D3D2E" w:rsidP="007D3D2E">
      <w:pPr>
        <w:tabs>
          <w:tab w:val="left" w:pos="-709"/>
        </w:tabs>
        <w:jc w:val="both"/>
        <w:rPr>
          <w:rFonts w:ascii="Arial" w:hAnsi="Arial" w:cs="Arial"/>
          <w:sz w:val="20"/>
          <w:szCs w:val="20"/>
        </w:rPr>
      </w:pPr>
    </w:p>
    <w:p w14:paraId="7EA7E6A4" w14:textId="77777777" w:rsidR="007D3D2E" w:rsidRPr="009F46DC" w:rsidRDefault="007D3D2E" w:rsidP="007D3D2E">
      <w:pPr>
        <w:tabs>
          <w:tab w:val="left" w:pos="-709"/>
        </w:tabs>
        <w:jc w:val="both"/>
        <w:rPr>
          <w:rFonts w:ascii="Arial" w:hAnsi="Arial" w:cs="Arial"/>
          <w:b/>
          <w:sz w:val="20"/>
          <w:szCs w:val="20"/>
        </w:rPr>
      </w:pPr>
      <w:r w:rsidRPr="009F46DC">
        <w:rPr>
          <w:rFonts w:ascii="Arial" w:hAnsi="Arial" w:cs="Arial"/>
          <w:b/>
          <w:sz w:val="20"/>
          <w:szCs w:val="20"/>
        </w:rPr>
        <w:t>Vsebina</w:t>
      </w:r>
    </w:p>
    <w:p w14:paraId="0A481ABE" w14:textId="77777777" w:rsidR="007D3D2E" w:rsidRPr="009F46DC" w:rsidRDefault="007D3D2E" w:rsidP="007D3D2E">
      <w:pPr>
        <w:tabs>
          <w:tab w:val="left" w:pos="-709"/>
        </w:tabs>
        <w:jc w:val="both"/>
        <w:rPr>
          <w:rFonts w:ascii="Arial" w:hAnsi="Arial" w:cs="Arial"/>
          <w:sz w:val="20"/>
          <w:szCs w:val="20"/>
        </w:rPr>
      </w:pPr>
    </w:p>
    <w:p w14:paraId="0B369390" w14:textId="77777777" w:rsidR="007D3D2E" w:rsidRPr="009F46DC" w:rsidRDefault="007D3D2E" w:rsidP="007D3D2E">
      <w:pPr>
        <w:tabs>
          <w:tab w:val="left" w:pos="-709"/>
        </w:tabs>
        <w:jc w:val="both"/>
        <w:rPr>
          <w:rFonts w:ascii="Arial" w:hAnsi="Arial" w:cs="Arial"/>
          <w:sz w:val="20"/>
          <w:szCs w:val="20"/>
        </w:rPr>
      </w:pPr>
    </w:p>
    <w:p w14:paraId="47C7B90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1.</w:t>
      </w:r>
      <w:r w:rsidRPr="009F46DC">
        <w:rPr>
          <w:rFonts w:ascii="Arial" w:hAnsi="Arial" w:cs="Arial"/>
          <w:sz w:val="20"/>
          <w:szCs w:val="20"/>
        </w:rPr>
        <w:tab/>
        <w:t>OSNOVNI PODATKI O NAROČILU</w:t>
      </w:r>
    </w:p>
    <w:p w14:paraId="54131B56" w14:textId="77777777" w:rsidR="007D3D2E" w:rsidRPr="009F46DC" w:rsidRDefault="007D3D2E" w:rsidP="007D3D2E">
      <w:pPr>
        <w:tabs>
          <w:tab w:val="left" w:pos="284"/>
        </w:tabs>
        <w:outlineLvl w:val="0"/>
        <w:rPr>
          <w:rFonts w:ascii="Arial" w:hAnsi="Arial" w:cs="Arial"/>
          <w:sz w:val="20"/>
          <w:szCs w:val="20"/>
        </w:rPr>
      </w:pPr>
    </w:p>
    <w:p w14:paraId="7C0C967E"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2.</w:t>
      </w:r>
      <w:r w:rsidRPr="009F46DC">
        <w:rPr>
          <w:rFonts w:ascii="Arial" w:hAnsi="Arial" w:cs="Arial"/>
          <w:sz w:val="20"/>
          <w:szCs w:val="20"/>
        </w:rPr>
        <w:tab/>
        <w:t>PRAVILA POSLOVANJA</w:t>
      </w:r>
    </w:p>
    <w:p w14:paraId="09F66154"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Pr="009F46DC">
        <w:rPr>
          <w:rFonts w:ascii="Arial" w:hAnsi="Arial" w:cs="Arial"/>
          <w:sz w:val="20"/>
          <w:szCs w:val="20"/>
        </w:rPr>
        <w:tab/>
        <w:t>Pravna podlaga</w:t>
      </w:r>
    </w:p>
    <w:p w14:paraId="4C00893D"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2.2</w:t>
      </w:r>
      <w:r w:rsidRPr="009F46DC">
        <w:rPr>
          <w:rFonts w:ascii="Arial" w:hAnsi="Arial" w:cs="Arial"/>
          <w:sz w:val="20"/>
          <w:szCs w:val="20"/>
        </w:rPr>
        <w:tab/>
        <w:t>Pomen izrazov v navodilih</w:t>
      </w:r>
    </w:p>
    <w:p w14:paraId="4B9DCC11"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2.3</w:t>
      </w:r>
      <w:r w:rsidRPr="009F46DC">
        <w:rPr>
          <w:rFonts w:ascii="Arial" w:hAnsi="Arial" w:cs="Arial"/>
          <w:sz w:val="20"/>
          <w:szCs w:val="20"/>
        </w:rPr>
        <w:tab/>
        <w:t>Pojasnila in spremembe razpisne dokumentacije</w:t>
      </w:r>
    </w:p>
    <w:p w14:paraId="7FAA7905"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2.4</w:t>
      </w:r>
      <w:r w:rsidRPr="009F46DC">
        <w:rPr>
          <w:rFonts w:ascii="Arial" w:hAnsi="Arial" w:cs="Arial"/>
          <w:sz w:val="20"/>
          <w:szCs w:val="20"/>
        </w:rPr>
        <w:tab/>
        <w:t>Zaupnost in javnost podatkov</w:t>
      </w:r>
    </w:p>
    <w:p w14:paraId="49F1B4A5" w14:textId="2DE294CE" w:rsidR="007D3D2E"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2.5</w:t>
      </w:r>
      <w:r w:rsidRPr="009F46DC">
        <w:rPr>
          <w:rFonts w:ascii="Arial" w:hAnsi="Arial" w:cs="Arial"/>
          <w:sz w:val="20"/>
          <w:szCs w:val="20"/>
        </w:rPr>
        <w:tab/>
      </w:r>
      <w:r w:rsidR="00A02485">
        <w:rPr>
          <w:rFonts w:ascii="Arial" w:hAnsi="Arial" w:cs="Arial"/>
          <w:sz w:val="20"/>
          <w:szCs w:val="20"/>
        </w:rPr>
        <w:t>Skupna ponudba</w:t>
      </w:r>
    </w:p>
    <w:p w14:paraId="7DF63D6C" w14:textId="56100BE5" w:rsidR="00A02485" w:rsidRPr="009F46DC" w:rsidRDefault="00A02485" w:rsidP="007D3D2E">
      <w:pPr>
        <w:keepNext/>
        <w:tabs>
          <w:tab w:val="left" w:pos="851"/>
          <w:tab w:val="right" w:pos="9071"/>
        </w:tabs>
        <w:ind w:left="284"/>
        <w:jc w:val="both"/>
        <w:outlineLvl w:val="0"/>
        <w:rPr>
          <w:rFonts w:ascii="Arial" w:hAnsi="Arial" w:cs="Arial"/>
          <w:sz w:val="20"/>
          <w:szCs w:val="20"/>
        </w:rPr>
      </w:pPr>
      <w:r>
        <w:rPr>
          <w:rFonts w:ascii="Arial" w:hAnsi="Arial" w:cs="Arial"/>
          <w:sz w:val="20"/>
          <w:szCs w:val="20"/>
        </w:rPr>
        <w:t>2.6</w:t>
      </w:r>
      <w:r>
        <w:rPr>
          <w:rFonts w:ascii="Arial" w:hAnsi="Arial" w:cs="Arial"/>
          <w:sz w:val="20"/>
          <w:szCs w:val="20"/>
        </w:rPr>
        <w:tab/>
        <w:t>Ponudba s podizvajalci</w:t>
      </w:r>
    </w:p>
    <w:p w14:paraId="58ABF349" w14:textId="687375A1"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7</w:t>
      </w:r>
      <w:r w:rsidRPr="009F46DC">
        <w:rPr>
          <w:rFonts w:ascii="Arial" w:hAnsi="Arial" w:cs="Arial"/>
          <w:sz w:val="20"/>
          <w:szCs w:val="20"/>
        </w:rPr>
        <w:tab/>
        <w:t>Finančna zavarovanja</w:t>
      </w:r>
    </w:p>
    <w:p w14:paraId="57A10D16" w14:textId="3074A22E"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8</w:t>
      </w:r>
      <w:r w:rsidRPr="009F46DC">
        <w:rPr>
          <w:rFonts w:ascii="Arial" w:hAnsi="Arial" w:cs="Arial"/>
          <w:sz w:val="20"/>
          <w:szCs w:val="20"/>
        </w:rPr>
        <w:tab/>
        <w:t>Predložitev ponudbe</w:t>
      </w:r>
    </w:p>
    <w:p w14:paraId="587FEF77" w14:textId="057E8419"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9</w:t>
      </w:r>
      <w:r w:rsidRPr="009F46DC">
        <w:rPr>
          <w:rFonts w:ascii="Arial" w:hAnsi="Arial" w:cs="Arial"/>
          <w:sz w:val="20"/>
          <w:szCs w:val="20"/>
        </w:rPr>
        <w:tab/>
        <w:t>Odpiranje ponudb</w:t>
      </w:r>
    </w:p>
    <w:p w14:paraId="3F128657" w14:textId="619E6E33"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w:t>
      </w:r>
      <w:r w:rsidR="00A02485">
        <w:rPr>
          <w:rFonts w:ascii="Arial" w:hAnsi="Arial" w:cs="Arial"/>
          <w:sz w:val="20"/>
          <w:szCs w:val="20"/>
        </w:rPr>
        <w:t>10</w:t>
      </w:r>
      <w:r w:rsidRPr="009F46DC">
        <w:rPr>
          <w:rFonts w:ascii="Arial" w:hAnsi="Arial" w:cs="Arial"/>
          <w:sz w:val="20"/>
          <w:szCs w:val="20"/>
        </w:rPr>
        <w:tab/>
        <w:t>Pregled in presoja ponudb</w:t>
      </w:r>
    </w:p>
    <w:p w14:paraId="44B896D7" w14:textId="0AA9E914"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00A02485">
        <w:rPr>
          <w:rFonts w:ascii="Arial" w:hAnsi="Arial" w:cs="Arial"/>
          <w:sz w:val="20"/>
          <w:szCs w:val="20"/>
        </w:rPr>
        <w:t>1</w:t>
      </w:r>
      <w:r w:rsidRPr="009F46DC">
        <w:rPr>
          <w:rFonts w:ascii="Arial" w:hAnsi="Arial" w:cs="Arial"/>
          <w:sz w:val="20"/>
          <w:szCs w:val="20"/>
        </w:rPr>
        <w:tab/>
      </w:r>
      <w:r w:rsidR="007F138A">
        <w:rPr>
          <w:rFonts w:ascii="Arial" w:hAnsi="Arial" w:cs="Arial"/>
          <w:sz w:val="20"/>
          <w:szCs w:val="20"/>
        </w:rPr>
        <w:t>Obvestilo</w:t>
      </w:r>
      <w:r w:rsidR="007F138A" w:rsidRPr="009F46DC">
        <w:rPr>
          <w:rFonts w:ascii="Arial" w:hAnsi="Arial" w:cs="Arial"/>
          <w:sz w:val="20"/>
          <w:szCs w:val="20"/>
        </w:rPr>
        <w:t xml:space="preserve"> </w:t>
      </w:r>
      <w:r w:rsidRPr="009F46DC">
        <w:rPr>
          <w:rFonts w:ascii="Arial" w:hAnsi="Arial" w:cs="Arial"/>
          <w:sz w:val="20"/>
          <w:szCs w:val="20"/>
        </w:rPr>
        <w:t>o oddaji naročila</w:t>
      </w:r>
    </w:p>
    <w:p w14:paraId="787F8AC5" w14:textId="335F6215"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00A02485">
        <w:rPr>
          <w:rFonts w:ascii="Arial" w:hAnsi="Arial" w:cs="Arial"/>
          <w:sz w:val="20"/>
          <w:szCs w:val="20"/>
        </w:rPr>
        <w:t>2</w:t>
      </w:r>
      <w:r w:rsidRPr="009F46DC">
        <w:rPr>
          <w:rFonts w:ascii="Arial" w:hAnsi="Arial" w:cs="Arial"/>
          <w:sz w:val="20"/>
          <w:szCs w:val="20"/>
        </w:rPr>
        <w:tab/>
        <w:t>Pravno varstvo</w:t>
      </w:r>
    </w:p>
    <w:p w14:paraId="4FFBB182" w14:textId="6D4293D9"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00A02485">
        <w:rPr>
          <w:rFonts w:ascii="Arial" w:hAnsi="Arial" w:cs="Arial"/>
          <w:sz w:val="20"/>
          <w:szCs w:val="20"/>
        </w:rPr>
        <w:t>3</w:t>
      </w:r>
      <w:r w:rsidRPr="009F46DC">
        <w:rPr>
          <w:rFonts w:ascii="Arial" w:hAnsi="Arial" w:cs="Arial"/>
          <w:sz w:val="20"/>
          <w:szCs w:val="20"/>
        </w:rPr>
        <w:tab/>
        <w:t>Sklenitev pogodbe</w:t>
      </w:r>
    </w:p>
    <w:p w14:paraId="05D5B181" w14:textId="77777777" w:rsidR="007D3D2E" w:rsidRPr="009F46DC" w:rsidRDefault="007D3D2E" w:rsidP="007D3D2E">
      <w:pPr>
        <w:tabs>
          <w:tab w:val="left" w:pos="-284"/>
        </w:tabs>
        <w:outlineLvl w:val="0"/>
        <w:rPr>
          <w:rFonts w:ascii="Arial" w:hAnsi="Arial" w:cs="Arial"/>
          <w:sz w:val="20"/>
          <w:szCs w:val="20"/>
        </w:rPr>
      </w:pPr>
    </w:p>
    <w:p w14:paraId="72075D34" w14:textId="77777777" w:rsidR="007D3D2E" w:rsidRPr="001101D5" w:rsidRDefault="007D3D2E" w:rsidP="007D3D2E">
      <w:pPr>
        <w:tabs>
          <w:tab w:val="left" w:pos="284"/>
        </w:tabs>
        <w:outlineLvl w:val="0"/>
        <w:rPr>
          <w:rFonts w:ascii="Arial" w:hAnsi="Arial" w:cs="Arial"/>
          <w:sz w:val="20"/>
          <w:szCs w:val="20"/>
        </w:rPr>
      </w:pPr>
      <w:r w:rsidRPr="001101D5">
        <w:rPr>
          <w:rFonts w:ascii="Arial" w:hAnsi="Arial" w:cs="Arial"/>
          <w:sz w:val="20"/>
          <w:szCs w:val="20"/>
        </w:rPr>
        <w:t>3.</w:t>
      </w:r>
      <w:r w:rsidRPr="001101D5">
        <w:rPr>
          <w:rFonts w:ascii="Arial" w:hAnsi="Arial" w:cs="Arial"/>
          <w:sz w:val="20"/>
          <w:szCs w:val="20"/>
        </w:rPr>
        <w:tab/>
        <w:t xml:space="preserve">POGOJI IN MERILA ZA IZBOR PONUDB </w:t>
      </w:r>
    </w:p>
    <w:p w14:paraId="1F8F8EB3" w14:textId="77777777" w:rsidR="007D3D2E" w:rsidRPr="00EB3546" w:rsidRDefault="007D3D2E" w:rsidP="007D3D2E">
      <w:pPr>
        <w:keepNext/>
        <w:tabs>
          <w:tab w:val="left" w:pos="851"/>
          <w:tab w:val="right" w:pos="9071"/>
        </w:tabs>
        <w:ind w:left="284"/>
        <w:jc w:val="both"/>
        <w:outlineLvl w:val="0"/>
        <w:rPr>
          <w:rFonts w:ascii="Arial" w:hAnsi="Arial" w:cs="Arial"/>
          <w:sz w:val="20"/>
          <w:szCs w:val="20"/>
        </w:rPr>
      </w:pPr>
      <w:r w:rsidRPr="00EB3546">
        <w:rPr>
          <w:rFonts w:ascii="Arial" w:hAnsi="Arial" w:cs="Arial"/>
          <w:sz w:val="20"/>
          <w:szCs w:val="20"/>
        </w:rPr>
        <w:t>3.1</w:t>
      </w:r>
      <w:r w:rsidRPr="00EB3546">
        <w:rPr>
          <w:rFonts w:ascii="Arial" w:hAnsi="Arial" w:cs="Arial"/>
          <w:sz w:val="20"/>
          <w:szCs w:val="20"/>
        </w:rPr>
        <w:tab/>
        <w:t xml:space="preserve">Razlogi za izključitev </w:t>
      </w:r>
    </w:p>
    <w:p w14:paraId="616237C6" w14:textId="77777777" w:rsidR="007D3D2E" w:rsidRPr="00EB3546" w:rsidRDefault="007D3D2E" w:rsidP="007D3D2E">
      <w:pPr>
        <w:keepNext/>
        <w:tabs>
          <w:tab w:val="left" w:pos="851"/>
          <w:tab w:val="right" w:pos="9071"/>
        </w:tabs>
        <w:ind w:left="284"/>
        <w:jc w:val="both"/>
        <w:outlineLvl w:val="0"/>
        <w:rPr>
          <w:rFonts w:ascii="Arial" w:hAnsi="Arial" w:cs="Arial"/>
          <w:sz w:val="20"/>
          <w:szCs w:val="20"/>
        </w:rPr>
      </w:pPr>
      <w:r w:rsidRPr="00EB3546">
        <w:rPr>
          <w:rFonts w:ascii="Arial" w:hAnsi="Arial" w:cs="Arial"/>
          <w:sz w:val="20"/>
          <w:szCs w:val="20"/>
        </w:rPr>
        <w:t>3.2</w:t>
      </w:r>
      <w:r w:rsidRPr="00EB3546">
        <w:rPr>
          <w:rFonts w:ascii="Arial" w:hAnsi="Arial" w:cs="Arial"/>
          <w:sz w:val="20"/>
          <w:szCs w:val="20"/>
        </w:rPr>
        <w:tab/>
        <w:t>Pogoji za sodelovanje</w:t>
      </w:r>
    </w:p>
    <w:p w14:paraId="336765AF" w14:textId="770DFA4B" w:rsidR="00A12725" w:rsidRPr="001101D5" w:rsidRDefault="00511809" w:rsidP="00A12725">
      <w:pPr>
        <w:keepNext/>
        <w:tabs>
          <w:tab w:val="left" w:pos="851"/>
          <w:tab w:val="right" w:pos="9071"/>
        </w:tabs>
        <w:ind w:left="851" w:hanging="567"/>
        <w:jc w:val="both"/>
        <w:outlineLvl w:val="0"/>
        <w:rPr>
          <w:rFonts w:ascii="Arial" w:hAnsi="Arial" w:cs="Arial"/>
          <w:sz w:val="20"/>
          <w:szCs w:val="20"/>
        </w:rPr>
      </w:pPr>
      <w:r w:rsidRPr="00D87FEF">
        <w:rPr>
          <w:rFonts w:ascii="Arial" w:hAnsi="Arial" w:cs="Arial"/>
          <w:sz w:val="20"/>
          <w:szCs w:val="20"/>
        </w:rPr>
        <w:t>3.3</w:t>
      </w:r>
      <w:r w:rsidRPr="00D87FEF">
        <w:rPr>
          <w:rFonts w:ascii="Arial" w:hAnsi="Arial" w:cs="Arial"/>
          <w:sz w:val="20"/>
          <w:szCs w:val="20"/>
        </w:rPr>
        <w:tab/>
      </w:r>
      <w:r w:rsidRPr="00D87FEF">
        <w:rPr>
          <w:rFonts w:ascii="Arial" w:hAnsi="Arial" w:cs="Arial"/>
          <w:sz w:val="20"/>
          <w:szCs w:val="20"/>
        </w:rPr>
        <w:tab/>
        <w:t>Primernost gospodarskega subjekta v skladu z določili Interventnega zakona za odpravo ovir pri izvedbi pomembnih investicij za zagon gospodarstva po epidemiji COVID-19</w:t>
      </w:r>
    </w:p>
    <w:p w14:paraId="5045BB5C" w14:textId="1208F5AE" w:rsidR="007D3D2E" w:rsidRDefault="00511809" w:rsidP="007D3D2E">
      <w:pPr>
        <w:keepNext/>
        <w:tabs>
          <w:tab w:val="left" w:pos="851"/>
          <w:tab w:val="right" w:pos="9071"/>
        </w:tabs>
        <w:ind w:left="284"/>
        <w:jc w:val="both"/>
        <w:outlineLvl w:val="0"/>
        <w:rPr>
          <w:rFonts w:ascii="Arial" w:hAnsi="Arial" w:cs="Arial"/>
          <w:sz w:val="20"/>
          <w:szCs w:val="20"/>
        </w:rPr>
      </w:pPr>
      <w:r w:rsidRPr="00AD182E">
        <w:rPr>
          <w:rFonts w:ascii="Arial" w:hAnsi="Arial" w:cs="Arial"/>
          <w:sz w:val="20"/>
          <w:szCs w:val="20"/>
        </w:rPr>
        <w:t>3.4</w:t>
      </w:r>
      <w:r w:rsidR="007D3D2E" w:rsidRPr="00AD182E">
        <w:rPr>
          <w:rFonts w:ascii="Arial" w:hAnsi="Arial" w:cs="Arial"/>
          <w:sz w:val="20"/>
          <w:szCs w:val="20"/>
        </w:rPr>
        <w:tab/>
      </w:r>
      <w:r w:rsidR="00A12725" w:rsidRPr="00AD182E">
        <w:rPr>
          <w:rFonts w:ascii="Arial" w:hAnsi="Arial" w:cs="Arial"/>
          <w:sz w:val="20"/>
          <w:szCs w:val="20"/>
        </w:rPr>
        <w:t>Zeleno javno naročanje</w:t>
      </w:r>
    </w:p>
    <w:p w14:paraId="19E49D07" w14:textId="1920B267" w:rsidR="00A12725" w:rsidRPr="009F46DC" w:rsidRDefault="00A12725" w:rsidP="00A12725">
      <w:pPr>
        <w:keepNext/>
        <w:tabs>
          <w:tab w:val="left" w:pos="851"/>
          <w:tab w:val="right" w:pos="9071"/>
        </w:tabs>
        <w:ind w:left="284"/>
        <w:jc w:val="both"/>
        <w:outlineLvl w:val="0"/>
        <w:rPr>
          <w:rFonts w:ascii="Arial" w:hAnsi="Arial" w:cs="Arial"/>
          <w:sz w:val="20"/>
          <w:szCs w:val="20"/>
        </w:rPr>
      </w:pPr>
      <w:r>
        <w:rPr>
          <w:rFonts w:ascii="Arial" w:hAnsi="Arial" w:cs="Arial"/>
          <w:sz w:val="20"/>
          <w:szCs w:val="20"/>
        </w:rPr>
        <w:t>3.5</w:t>
      </w:r>
      <w:r w:rsidRPr="001101D5">
        <w:rPr>
          <w:rFonts w:ascii="Arial" w:hAnsi="Arial" w:cs="Arial"/>
          <w:sz w:val="20"/>
          <w:szCs w:val="20"/>
        </w:rPr>
        <w:tab/>
        <w:t>Merila za izbiro najugodnejše ponudbe</w:t>
      </w:r>
    </w:p>
    <w:p w14:paraId="01D30E9B" w14:textId="77777777" w:rsidR="00A12725" w:rsidRPr="009F46DC" w:rsidRDefault="00A12725" w:rsidP="007D3D2E">
      <w:pPr>
        <w:keepNext/>
        <w:tabs>
          <w:tab w:val="left" w:pos="851"/>
          <w:tab w:val="right" w:pos="9071"/>
        </w:tabs>
        <w:ind w:left="284"/>
        <w:jc w:val="both"/>
        <w:outlineLvl w:val="0"/>
        <w:rPr>
          <w:rFonts w:ascii="Arial" w:hAnsi="Arial" w:cs="Arial"/>
          <w:sz w:val="20"/>
          <w:szCs w:val="20"/>
        </w:rPr>
      </w:pPr>
    </w:p>
    <w:p w14:paraId="1E319BEE" w14:textId="77777777" w:rsidR="007D3D2E" w:rsidRPr="009F46DC" w:rsidRDefault="007D3D2E" w:rsidP="007D3D2E">
      <w:pPr>
        <w:tabs>
          <w:tab w:val="left" w:pos="284"/>
        </w:tabs>
        <w:outlineLvl w:val="0"/>
        <w:rPr>
          <w:rFonts w:ascii="Arial" w:hAnsi="Arial" w:cs="Arial"/>
          <w:sz w:val="20"/>
          <w:szCs w:val="20"/>
        </w:rPr>
      </w:pPr>
    </w:p>
    <w:p w14:paraId="7037B553" w14:textId="77777777" w:rsidR="009F46DC" w:rsidRPr="009F46DC"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24343660"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0216D938"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p>
    <w:p w14:paraId="525D4C1F" w14:textId="46EA10C0" w:rsidR="009F46DC" w:rsidRDefault="009F46DC" w:rsidP="00622861">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4.3</w:t>
      </w:r>
      <w:r w:rsidRPr="009F46DC">
        <w:rPr>
          <w:rFonts w:ascii="Arial" w:hAnsi="Arial" w:cs="Arial"/>
          <w:b w:val="0"/>
          <w:sz w:val="20"/>
          <w:szCs w:val="20"/>
          <w:lang w:val="sl-SI"/>
        </w:rPr>
        <w:tab/>
      </w:r>
      <w:r w:rsidR="00B04C99">
        <w:rPr>
          <w:rFonts w:ascii="Arial" w:hAnsi="Arial" w:cs="Arial"/>
          <w:b w:val="0"/>
          <w:sz w:val="20"/>
          <w:szCs w:val="20"/>
          <w:lang w:val="sl-SI"/>
        </w:rPr>
        <w:t>Priloge</w:t>
      </w:r>
    </w:p>
    <w:p w14:paraId="603E2417"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4AFB7699" w14:textId="77777777" w:rsidR="008B640F" w:rsidRPr="008B640F" w:rsidRDefault="008B640F" w:rsidP="008B640F"/>
    <w:p w14:paraId="2C01A92B" w14:textId="77777777" w:rsidR="00625FE4" w:rsidRPr="00625FE4" w:rsidRDefault="00625FE4" w:rsidP="00625FE4"/>
    <w:p w14:paraId="56C3AB70" w14:textId="77777777" w:rsidR="007D3D2E" w:rsidRPr="009F46DC" w:rsidRDefault="007D3D2E" w:rsidP="007D3D2E">
      <w:pPr>
        <w:tabs>
          <w:tab w:val="left" w:pos="540"/>
        </w:tabs>
        <w:jc w:val="both"/>
        <w:outlineLvl w:val="0"/>
        <w:rPr>
          <w:rFonts w:ascii="Arial" w:hAnsi="Arial" w:cs="Arial"/>
          <w:sz w:val="20"/>
          <w:szCs w:val="20"/>
        </w:rPr>
      </w:pPr>
    </w:p>
    <w:p w14:paraId="2B94D93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OSNOVNI P</w:t>
      </w:r>
      <w:r w:rsidRPr="005F2B31">
        <w:rPr>
          <w:rFonts w:ascii="Arial" w:hAnsi="Arial" w:cs="Arial"/>
          <w:b/>
          <w:sz w:val="20"/>
          <w:szCs w:val="20"/>
        </w:rPr>
        <w:t>ODATKI O NAROČILU</w:t>
      </w:r>
    </w:p>
    <w:p w14:paraId="085D80DA" w14:textId="77777777" w:rsidR="00A50F8C" w:rsidRDefault="00A50F8C" w:rsidP="003C7186">
      <w:pPr>
        <w:tabs>
          <w:tab w:val="left" w:pos="540"/>
        </w:tabs>
        <w:ind w:left="900"/>
        <w:jc w:val="both"/>
        <w:outlineLvl w:val="0"/>
        <w:rPr>
          <w:rFonts w:ascii="Arial" w:hAnsi="Arial" w:cs="Arial"/>
          <w:b/>
          <w:sz w:val="20"/>
          <w:szCs w:val="20"/>
        </w:rPr>
      </w:pPr>
    </w:p>
    <w:p w14:paraId="0624E053" w14:textId="77777777" w:rsidR="008D5A38"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2"/>
        <w:gridCol w:w="1800"/>
        <w:gridCol w:w="3112"/>
      </w:tblGrid>
      <w:tr w:rsidR="008D5A38" w14:paraId="0D7D0A72" w14:textId="77777777" w:rsidTr="003C7186">
        <w:tc>
          <w:tcPr>
            <w:tcW w:w="2518" w:type="dxa"/>
          </w:tcPr>
          <w:p w14:paraId="4FBE7B4F"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976" w:type="dxa"/>
            <w:gridSpan w:val="3"/>
          </w:tcPr>
          <w:p w14:paraId="598D7784" w14:textId="110001AD" w:rsidR="00A50F8C" w:rsidRDefault="00A50F8C" w:rsidP="003C7186">
            <w:pPr>
              <w:tabs>
                <w:tab w:val="left" w:pos="540"/>
              </w:tabs>
              <w:jc w:val="center"/>
              <w:outlineLvl w:val="0"/>
              <w:rPr>
                <w:rFonts w:ascii="Arial" w:hAnsi="Arial" w:cs="Arial"/>
                <w:b/>
                <w:sz w:val="20"/>
                <w:szCs w:val="20"/>
              </w:rPr>
            </w:pPr>
            <w:r w:rsidRPr="00EB3546">
              <w:rPr>
                <w:rFonts w:ascii="Arial" w:hAnsi="Arial" w:cs="Arial"/>
                <w:b/>
                <w:sz w:val="20"/>
                <w:szCs w:val="20"/>
              </w:rPr>
              <w:t>»</w:t>
            </w:r>
            <w:r w:rsidR="00556445" w:rsidRPr="00556445">
              <w:rPr>
                <w:rFonts w:ascii="Arial" w:hAnsi="Arial" w:cs="Arial"/>
                <w:b/>
                <w:sz w:val="20"/>
                <w:szCs w:val="20"/>
              </w:rPr>
              <w:t xml:space="preserve">Gradnja </w:t>
            </w:r>
            <w:proofErr w:type="spellStart"/>
            <w:r w:rsidR="00556445" w:rsidRPr="00556445">
              <w:rPr>
                <w:rFonts w:ascii="Arial" w:hAnsi="Arial" w:cs="Arial"/>
                <w:b/>
                <w:sz w:val="20"/>
                <w:szCs w:val="20"/>
              </w:rPr>
              <w:t>elektronapajalnih</w:t>
            </w:r>
            <w:proofErr w:type="spellEnd"/>
            <w:r w:rsidR="00556445" w:rsidRPr="00556445">
              <w:rPr>
                <w:rFonts w:ascii="Arial" w:hAnsi="Arial" w:cs="Arial"/>
                <w:b/>
                <w:sz w:val="20"/>
                <w:szCs w:val="20"/>
              </w:rPr>
              <w:t xml:space="preserve"> postaj Borovnica in Postojna, mesta </w:t>
            </w:r>
            <w:proofErr w:type="spellStart"/>
            <w:r w:rsidR="00556445" w:rsidRPr="00556445">
              <w:rPr>
                <w:rFonts w:ascii="Arial" w:hAnsi="Arial" w:cs="Arial"/>
                <w:b/>
                <w:sz w:val="20"/>
                <w:szCs w:val="20"/>
              </w:rPr>
              <w:t>sekcioniranja</w:t>
            </w:r>
            <w:proofErr w:type="spellEnd"/>
            <w:r w:rsidR="00556445" w:rsidRPr="00556445">
              <w:rPr>
                <w:rFonts w:ascii="Arial" w:hAnsi="Arial" w:cs="Arial"/>
                <w:b/>
                <w:sz w:val="20"/>
                <w:szCs w:val="20"/>
              </w:rPr>
              <w:t xml:space="preserve"> Verd ter podhoda za kolesarje in pešce v Postojni</w:t>
            </w:r>
            <w:r w:rsidRPr="00EB3546">
              <w:rPr>
                <w:rFonts w:ascii="Arial" w:hAnsi="Arial" w:cs="Arial"/>
                <w:b/>
                <w:sz w:val="20"/>
                <w:szCs w:val="20"/>
              </w:rPr>
              <w:t>«</w:t>
            </w:r>
          </w:p>
          <w:p w14:paraId="1A9FBC58" w14:textId="2B241E46" w:rsidR="00556445" w:rsidRDefault="00556445" w:rsidP="003C7186">
            <w:pPr>
              <w:tabs>
                <w:tab w:val="left" w:pos="540"/>
              </w:tabs>
              <w:jc w:val="center"/>
              <w:outlineLvl w:val="0"/>
              <w:rPr>
                <w:rFonts w:ascii="Arial" w:hAnsi="Arial" w:cs="Arial"/>
                <w:b/>
                <w:sz w:val="20"/>
                <w:szCs w:val="20"/>
              </w:rPr>
            </w:pPr>
          </w:p>
          <w:p w14:paraId="23AA1ACE" w14:textId="593A5C99" w:rsidR="00556445" w:rsidRPr="004A33CD" w:rsidRDefault="00556445" w:rsidP="004A33CD">
            <w:pPr>
              <w:tabs>
                <w:tab w:val="left" w:pos="540"/>
              </w:tabs>
              <w:outlineLvl w:val="0"/>
              <w:rPr>
                <w:rFonts w:ascii="Arial" w:hAnsi="Arial" w:cs="Arial"/>
                <w:sz w:val="20"/>
                <w:szCs w:val="20"/>
                <w:u w:val="single"/>
              </w:rPr>
            </w:pPr>
            <w:r w:rsidRPr="004A33CD">
              <w:rPr>
                <w:rFonts w:ascii="Arial" w:hAnsi="Arial" w:cs="Arial"/>
                <w:sz w:val="20"/>
                <w:szCs w:val="20"/>
                <w:u w:val="single"/>
              </w:rPr>
              <w:t>Sklop 1:</w:t>
            </w:r>
          </w:p>
          <w:p w14:paraId="2EFF44BB" w14:textId="09C76040" w:rsidR="00556445" w:rsidRDefault="00556445" w:rsidP="004A33CD">
            <w:pPr>
              <w:tabs>
                <w:tab w:val="left" w:pos="540"/>
              </w:tabs>
              <w:outlineLvl w:val="0"/>
              <w:rPr>
                <w:rFonts w:ascii="Arial" w:hAnsi="Arial" w:cs="Arial"/>
                <w:b/>
                <w:sz w:val="20"/>
                <w:szCs w:val="20"/>
              </w:rPr>
            </w:pPr>
            <w:r>
              <w:rPr>
                <w:rFonts w:ascii="Arial" w:hAnsi="Arial" w:cs="Arial"/>
                <w:b/>
                <w:sz w:val="20"/>
                <w:szCs w:val="20"/>
              </w:rPr>
              <w:t>Gradnja ENP Borovnica in ENP Postojna ter MS Verd</w:t>
            </w:r>
          </w:p>
          <w:p w14:paraId="40C434FE" w14:textId="2C3BF2B3" w:rsidR="00556445" w:rsidRDefault="00556445" w:rsidP="004A33CD">
            <w:pPr>
              <w:tabs>
                <w:tab w:val="left" w:pos="540"/>
              </w:tabs>
              <w:outlineLvl w:val="0"/>
              <w:rPr>
                <w:rFonts w:ascii="Arial" w:hAnsi="Arial" w:cs="Arial"/>
                <w:b/>
                <w:sz w:val="20"/>
                <w:szCs w:val="20"/>
              </w:rPr>
            </w:pPr>
          </w:p>
          <w:p w14:paraId="12DA9752" w14:textId="7EA6D76F" w:rsidR="00556445" w:rsidRPr="004A33CD" w:rsidRDefault="00556445" w:rsidP="004A33CD">
            <w:pPr>
              <w:tabs>
                <w:tab w:val="left" w:pos="540"/>
              </w:tabs>
              <w:outlineLvl w:val="0"/>
              <w:rPr>
                <w:rFonts w:ascii="Arial" w:hAnsi="Arial" w:cs="Arial"/>
                <w:sz w:val="20"/>
                <w:szCs w:val="20"/>
                <w:u w:val="single"/>
              </w:rPr>
            </w:pPr>
            <w:r w:rsidRPr="004A33CD">
              <w:rPr>
                <w:rFonts w:ascii="Arial" w:hAnsi="Arial" w:cs="Arial"/>
                <w:sz w:val="20"/>
                <w:szCs w:val="20"/>
                <w:u w:val="single"/>
              </w:rPr>
              <w:t>Sklop 2:</w:t>
            </w:r>
          </w:p>
          <w:p w14:paraId="61A3BF40" w14:textId="5673566F" w:rsidR="00556445" w:rsidRPr="00EB3546" w:rsidRDefault="00556445" w:rsidP="004A33CD">
            <w:pPr>
              <w:tabs>
                <w:tab w:val="left" w:pos="540"/>
              </w:tabs>
              <w:outlineLvl w:val="0"/>
              <w:rPr>
                <w:rFonts w:ascii="Arial" w:hAnsi="Arial" w:cs="Arial"/>
                <w:b/>
                <w:sz w:val="20"/>
                <w:szCs w:val="20"/>
              </w:rPr>
            </w:pPr>
            <w:r>
              <w:rPr>
                <w:rFonts w:ascii="Arial" w:hAnsi="Arial" w:cs="Arial"/>
                <w:b/>
                <w:sz w:val="20"/>
                <w:szCs w:val="20"/>
              </w:rPr>
              <w:t>Izdelava izvedbenega načrta in gradnja podhoda za kolesarje in pešce v Postojni</w:t>
            </w:r>
          </w:p>
          <w:p w14:paraId="232ED96C" w14:textId="77777777" w:rsidR="00694D7A" w:rsidRPr="00EB3546" w:rsidRDefault="00694D7A" w:rsidP="00A50F8C">
            <w:pPr>
              <w:tabs>
                <w:tab w:val="left" w:pos="540"/>
              </w:tabs>
              <w:jc w:val="both"/>
              <w:outlineLvl w:val="0"/>
              <w:rPr>
                <w:rFonts w:ascii="Arial" w:hAnsi="Arial" w:cs="Arial"/>
                <w:sz w:val="20"/>
                <w:szCs w:val="20"/>
              </w:rPr>
            </w:pPr>
          </w:p>
          <w:p w14:paraId="72E292C4" w14:textId="482E2853" w:rsidR="00DA4613" w:rsidRDefault="00A50F8C" w:rsidP="00622861">
            <w:pPr>
              <w:tabs>
                <w:tab w:val="left" w:pos="540"/>
              </w:tabs>
              <w:jc w:val="both"/>
              <w:outlineLvl w:val="0"/>
              <w:rPr>
                <w:rFonts w:ascii="Arial" w:hAnsi="Arial" w:cs="Arial"/>
                <w:sz w:val="20"/>
                <w:szCs w:val="20"/>
              </w:rPr>
            </w:pPr>
            <w:r w:rsidRPr="00622861">
              <w:rPr>
                <w:rFonts w:ascii="Arial" w:hAnsi="Arial" w:cs="Arial"/>
                <w:sz w:val="20"/>
                <w:szCs w:val="20"/>
              </w:rPr>
              <w:t>Podrobnejši obseg naročila</w:t>
            </w:r>
            <w:r w:rsidR="00DA4613">
              <w:rPr>
                <w:rFonts w:ascii="Arial" w:hAnsi="Arial" w:cs="Arial"/>
                <w:sz w:val="20"/>
                <w:szCs w:val="20"/>
              </w:rPr>
              <w:t xml:space="preserve"> za Sklop 1</w:t>
            </w:r>
            <w:r w:rsidRPr="00622861">
              <w:rPr>
                <w:rFonts w:ascii="Arial" w:hAnsi="Arial" w:cs="Arial"/>
                <w:sz w:val="20"/>
                <w:szCs w:val="20"/>
              </w:rPr>
              <w:t xml:space="preserve"> je razviden iz priložene specifikacije naročila s ponudbenim predračunom, splošnih in posebnih tehničnih pogojev za izvedbo del</w:t>
            </w:r>
            <w:r w:rsidR="00333D6C" w:rsidRPr="004A33CD">
              <w:rPr>
                <w:rFonts w:ascii="Arial" w:hAnsi="Arial" w:cs="Arial"/>
                <w:sz w:val="20"/>
                <w:szCs w:val="20"/>
              </w:rPr>
              <w:t xml:space="preserve"> ter dokumentacije IZN</w:t>
            </w:r>
            <w:r w:rsidR="00DA4613">
              <w:rPr>
                <w:rFonts w:ascii="Arial" w:hAnsi="Arial" w:cs="Arial"/>
                <w:sz w:val="20"/>
                <w:szCs w:val="20"/>
              </w:rPr>
              <w:t xml:space="preserve"> in </w:t>
            </w:r>
            <w:r w:rsidR="00333D6C" w:rsidRPr="004A33CD">
              <w:rPr>
                <w:rFonts w:ascii="Arial" w:hAnsi="Arial" w:cs="Arial"/>
                <w:sz w:val="20"/>
                <w:szCs w:val="20"/>
              </w:rPr>
              <w:t>PZI.</w:t>
            </w:r>
          </w:p>
          <w:p w14:paraId="0F7115D6" w14:textId="77777777" w:rsidR="00DA4613" w:rsidRDefault="00DA4613" w:rsidP="00622861">
            <w:pPr>
              <w:tabs>
                <w:tab w:val="left" w:pos="540"/>
              </w:tabs>
              <w:jc w:val="both"/>
              <w:outlineLvl w:val="0"/>
              <w:rPr>
                <w:rFonts w:ascii="Arial" w:hAnsi="Arial" w:cs="Arial"/>
                <w:sz w:val="20"/>
                <w:szCs w:val="20"/>
              </w:rPr>
            </w:pPr>
          </w:p>
          <w:p w14:paraId="5EB62A2E" w14:textId="0E9D6E75" w:rsidR="008D5A38" w:rsidRPr="00EB3546" w:rsidRDefault="00DA4613">
            <w:pPr>
              <w:tabs>
                <w:tab w:val="left" w:pos="540"/>
              </w:tabs>
              <w:jc w:val="both"/>
              <w:outlineLvl w:val="0"/>
              <w:rPr>
                <w:rFonts w:ascii="Arial" w:hAnsi="Arial" w:cs="Arial"/>
                <w:sz w:val="20"/>
                <w:szCs w:val="20"/>
              </w:rPr>
            </w:pPr>
            <w:r w:rsidRPr="00622861">
              <w:rPr>
                <w:rFonts w:ascii="Arial" w:hAnsi="Arial" w:cs="Arial"/>
                <w:sz w:val="20"/>
                <w:szCs w:val="20"/>
              </w:rPr>
              <w:t>Podrobnejši obseg naročila</w:t>
            </w:r>
            <w:r>
              <w:rPr>
                <w:rFonts w:ascii="Arial" w:hAnsi="Arial" w:cs="Arial"/>
                <w:sz w:val="20"/>
                <w:szCs w:val="20"/>
              </w:rPr>
              <w:t xml:space="preserve"> za Sklop 2</w:t>
            </w:r>
            <w:r w:rsidRPr="00622861">
              <w:rPr>
                <w:rFonts w:ascii="Arial" w:hAnsi="Arial" w:cs="Arial"/>
                <w:sz w:val="20"/>
                <w:szCs w:val="20"/>
              </w:rPr>
              <w:t xml:space="preserve"> je razviden iz priložene specifikacije naročila s ponudbenim predračunom, splošnih tehničnih pogojev za izvedbo del</w:t>
            </w:r>
            <w:r w:rsidRPr="00C0562C">
              <w:rPr>
                <w:rFonts w:ascii="Arial" w:hAnsi="Arial" w:cs="Arial"/>
                <w:sz w:val="20"/>
                <w:szCs w:val="20"/>
              </w:rPr>
              <w:t xml:space="preserve"> ter dokumentacije </w:t>
            </w:r>
            <w:r>
              <w:rPr>
                <w:rFonts w:ascii="Arial" w:hAnsi="Arial" w:cs="Arial"/>
                <w:sz w:val="20"/>
                <w:szCs w:val="20"/>
              </w:rPr>
              <w:t>I</w:t>
            </w:r>
            <w:r w:rsidRPr="00C0562C">
              <w:rPr>
                <w:rFonts w:ascii="Arial" w:hAnsi="Arial" w:cs="Arial"/>
                <w:sz w:val="20"/>
                <w:szCs w:val="20"/>
              </w:rPr>
              <w:t>ZP</w:t>
            </w:r>
            <w:r>
              <w:rPr>
                <w:rFonts w:ascii="Arial" w:hAnsi="Arial" w:cs="Arial"/>
                <w:sz w:val="20"/>
                <w:szCs w:val="20"/>
              </w:rPr>
              <w:t>.</w:t>
            </w:r>
          </w:p>
        </w:tc>
      </w:tr>
      <w:tr w:rsidR="00B04C99" w14:paraId="43025080" w14:textId="77777777" w:rsidTr="003C7186">
        <w:tc>
          <w:tcPr>
            <w:tcW w:w="2518" w:type="dxa"/>
          </w:tcPr>
          <w:p w14:paraId="2A7F06AA" w14:textId="7184E265" w:rsidR="00B04C99" w:rsidRPr="003C7186" w:rsidRDefault="00B04C99" w:rsidP="008D5A38">
            <w:pPr>
              <w:tabs>
                <w:tab w:val="left" w:pos="540"/>
              </w:tabs>
              <w:jc w:val="both"/>
              <w:outlineLvl w:val="0"/>
              <w:rPr>
                <w:rFonts w:ascii="Arial" w:hAnsi="Arial" w:cs="Arial"/>
                <w:sz w:val="20"/>
                <w:szCs w:val="20"/>
              </w:rPr>
            </w:pPr>
            <w:r>
              <w:rPr>
                <w:rFonts w:ascii="Arial" w:hAnsi="Arial" w:cs="Arial"/>
                <w:sz w:val="20"/>
                <w:szCs w:val="20"/>
              </w:rPr>
              <w:t>Vrsta postopka:</w:t>
            </w:r>
          </w:p>
        </w:tc>
        <w:tc>
          <w:tcPr>
            <w:tcW w:w="6976" w:type="dxa"/>
            <w:gridSpan w:val="3"/>
          </w:tcPr>
          <w:p w14:paraId="662F6353" w14:textId="518D1DC6" w:rsidR="00B04C99" w:rsidRPr="004A33CD" w:rsidRDefault="00B04C99" w:rsidP="004A33CD">
            <w:pPr>
              <w:tabs>
                <w:tab w:val="left" w:pos="540"/>
              </w:tabs>
              <w:outlineLvl w:val="0"/>
              <w:rPr>
                <w:rFonts w:ascii="Arial" w:hAnsi="Arial" w:cs="Arial"/>
                <w:sz w:val="20"/>
                <w:szCs w:val="20"/>
              </w:rPr>
            </w:pPr>
            <w:r w:rsidRPr="004A33CD">
              <w:rPr>
                <w:rFonts w:ascii="Arial" w:hAnsi="Arial" w:cs="Arial"/>
                <w:sz w:val="20"/>
                <w:szCs w:val="20"/>
              </w:rPr>
              <w:t>Odprti postopek</w:t>
            </w:r>
          </w:p>
        </w:tc>
      </w:tr>
      <w:tr w:rsidR="00A50F8C" w14:paraId="48CB32EF" w14:textId="77777777" w:rsidTr="00936858">
        <w:tc>
          <w:tcPr>
            <w:tcW w:w="2518" w:type="dxa"/>
          </w:tcPr>
          <w:p w14:paraId="110661D4" w14:textId="77777777" w:rsidR="00A50F8C" w:rsidRPr="003C7186" w:rsidRDefault="00A50F8C" w:rsidP="008D5A38">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976" w:type="dxa"/>
            <w:gridSpan w:val="3"/>
          </w:tcPr>
          <w:p w14:paraId="4661E1C8" w14:textId="27A1CB1D" w:rsidR="00DA4613" w:rsidRPr="004A33CD" w:rsidRDefault="00DA4613" w:rsidP="004A33CD">
            <w:pPr>
              <w:tabs>
                <w:tab w:val="left" w:pos="540"/>
              </w:tabs>
              <w:outlineLvl w:val="0"/>
              <w:rPr>
                <w:rFonts w:ascii="Arial" w:hAnsi="Arial" w:cs="Arial"/>
                <w:i/>
                <w:sz w:val="20"/>
                <w:szCs w:val="20"/>
                <w:u w:val="single"/>
              </w:rPr>
            </w:pPr>
            <w:r w:rsidRPr="00C0562C">
              <w:rPr>
                <w:rFonts w:ascii="Arial" w:hAnsi="Arial" w:cs="Arial"/>
                <w:sz w:val="20"/>
                <w:szCs w:val="20"/>
                <w:u w:val="single"/>
              </w:rPr>
              <w:t>Sklop 1:</w:t>
            </w:r>
          </w:p>
          <w:p w14:paraId="18608FAA" w14:textId="13434B17" w:rsidR="00DA4613" w:rsidRPr="004A33CD" w:rsidRDefault="001277DF" w:rsidP="001277DF">
            <w:pPr>
              <w:pStyle w:val="Odstavekseznama"/>
              <w:spacing w:line="260" w:lineRule="auto"/>
              <w:ind w:left="0"/>
              <w:rPr>
                <w:rFonts w:ascii="Arial" w:hAnsi="Arial" w:cs="Arial"/>
                <w:i w:val="0"/>
                <w:sz w:val="20"/>
                <w:szCs w:val="20"/>
              </w:rPr>
            </w:pPr>
            <w:r w:rsidRPr="008622FB">
              <w:rPr>
                <w:rFonts w:ascii="Arial" w:hAnsi="Arial" w:cs="Arial"/>
                <w:i w:val="0"/>
                <w:sz w:val="20"/>
                <w:szCs w:val="20"/>
              </w:rPr>
              <w:t>Izbrani izvajalec se obvezuje</w:t>
            </w:r>
            <w:r w:rsidR="00DA4613" w:rsidRPr="004A33CD">
              <w:rPr>
                <w:rFonts w:ascii="Arial" w:hAnsi="Arial" w:cs="Arial"/>
                <w:i w:val="0"/>
                <w:sz w:val="20"/>
                <w:szCs w:val="20"/>
              </w:rPr>
              <w:t xml:space="preserve"> v roku 15 mesecev od uvedbe izvajalca v delo</w:t>
            </w:r>
            <w:r w:rsidR="00FE020C" w:rsidRPr="004A33CD">
              <w:rPr>
                <w:rFonts w:ascii="Arial" w:hAnsi="Arial" w:cs="Arial"/>
                <w:i w:val="0"/>
                <w:sz w:val="20"/>
                <w:szCs w:val="20"/>
              </w:rPr>
              <w:t xml:space="preserve"> izvesti vsa </w:t>
            </w:r>
            <w:r w:rsidR="00B909DF">
              <w:rPr>
                <w:rFonts w:ascii="Arial" w:hAnsi="Arial" w:cs="Arial"/>
                <w:i w:val="0"/>
                <w:sz w:val="20"/>
                <w:szCs w:val="20"/>
              </w:rPr>
              <w:t>gradbena, obrtniška in inštalacijska</w:t>
            </w:r>
            <w:r w:rsidR="00FE020C" w:rsidRPr="004A33CD">
              <w:rPr>
                <w:rFonts w:ascii="Arial" w:hAnsi="Arial" w:cs="Arial"/>
                <w:i w:val="0"/>
                <w:sz w:val="20"/>
                <w:szCs w:val="20"/>
              </w:rPr>
              <w:t xml:space="preserve"> dela in</w:t>
            </w:r>
            <w:r w:rsidRPr="008622FB">
              <w:rPr>
                <w:rFonts w:ascii="Arial" w:hAnsi="Arial" w:cs="Arial"/>
                <w:i w:val="0"/>
                <w:sz w:val="20"/>
                <w:szCs w:val="20"/>
              </w:rPr>
              <w:t xml:space="preserve"> </w:t>
            </w:r>
            <w:r w:rsidR="00DA4613" w:rsidRPr="004A33CD">
              <w:rPr>
                <w:rFonts w:ascii="Arial" w:hAnsi="Arial" w:cs="Arial"/>
                <w:i w:val="0"/>
                <w:sz w:val="20"/>
                <w:szCs w:val="20"/>
              </w:rPr>
              <w:t>pridobiti potrdilo o prevzemu del.</w:t>
            </w:r>
          </w:p>
          <w:p w14:paraId="4463D717" w14:textId="77777777" w:rsidR="00DA4613" w:rsidRPr="004A33CD" w:rsidRDefault="00DA4613" w:rsidP="001277DF">
            <w:pPr>
              <w:pStyle w:val="Odstavekseznama"/>
              <w:spacing w:line="260" w:lineRule="auto"/>
              <w:ind w:left="0"/>
              <w:rPr>
                <w:rFonts w:ascii="Arial" w:hAnsi="Arial" w:cs="Arial"/>
                <w:i w:val="0"/>
                <w:sz w:val="20"/>
                <w:szCs w:val="20"/>
              </w:rPr>
            </w:pPr>
          </w:p>
          <w:p w14:paraId="4960E90B" w14:textId="77777777" w:rsidR="00DA4613" w:rsidRPr="004A33CD" w:rsidRDefault="00DA4613" w:rsidP="001277DF">
            <w:pPr>
              <w:pStyle w:val="Odstavekseznama"/>
              <w:spacing w:line="260" w:lineRule="auto"/>
              <w:ind w:left="0"/>
              <w:rPr>
                <w:rFonts w:ascii="Arial" w:hAnsi="Arial" w:cs="Arial"/>
                <w:i w:val="0"/>
                <w:sz w:val="20"/>
                <w:szCs w:val="20"/>
              </w:rPr>
            </w:pPr>
            <w:r w:rsidRPr="004A33CD">
              <w:rPr>
                <w:rFonts w:ascii="Arial" w:hAnsi="Arial" w:cs="Arial"/>
                <w:i w:val="0"/>
                <w:sz w:val="20"/>
                <w:szCs w:val="20"/>
              </w:rPr>
              <w:t>Uvedba izvajalca v delo bo izvedena predvidoma v letu 2022.</w:t>
            </w:r>
          </w:p>
          <w:p w14:paraId="1DB92AFF" w14:textId="77777777" w:rsidR="00DA4613" w:rsidRDefault="00DA4613" w:rsidP="001277DF">
            <w:pPr>
              <w:pStyle w:val="Odstavekseznama"/>
              <w:spacing w:line="260" w:lineRule="auto"/>
              <w:ind w:left="0"/>
              <w:rPr>
                <w:rFonts w:ascii="Arial" w:hAnsi="Arial" w:cs="Arial"/>
                <w:i w:val="0"/>
                <w:sz w:val="20"/>
                <w:szCs w:val="20"/>
                <w:highlight w:val="yellow"/>
              </w:rPr>
            </w:pPr>
          </w:p>
          <w:p w14:paraId="456C7F59" w14:textId="77777777" w:rsidR="00B8388C" w:rsidRPr="004A33CD" w:rsidRDefault="00B8388C" w:rsidP="001277DF">
            <w:pPr>
              <w:pStyle w:val="Odstavekseznama"/>
              <w:spacing w:line="260" w:lineRule="auto"/>
              <w:ind w:left="0"/>
              <w:rPr>
                <w:rFonts w:ascii="Arial" w:hAnsi="Arial" w:cs="Arial"/>
                <w:i w:val="0"/>
                <w:sz w:val="20"/>
                <w:szCs w:val="20"/>
                <w:u w:val="single"/>
              </w:rPr>
            </w:pPr>
            <w:r w:rsidRPr="004A33CD">
              <w:rPr>
                <w:rFonts w:ascii="Arial" w:hAnsi="Arial" w:cs="Arial"/>
                <w:i w:val="0"/>
                <w:sz w:val="20"/>
                <w:szCs w:val="20"/>
                <w:u w:val="single"/>
              </w:rPr>
              <w:t>Sklop 2:</w:t>
            </w:r>
          </w:p>
          <w:p w14:paraId="57A219BA" w14:textId="17A47757" w:rsidR="00FE020C" w:rsidRPr="004A33CD" w:rsidRDefault="00FE020C" w:rsidP="001277DF">
            <w:pPr>
              <w:pStyle w:val="Odstavekseznama"/>
              <w:spacing w:line="260" w:lineRule="auto"/>
              <w:ind w:left="0"/>
              <w:rPr>
                <w:rFonts w:ascii="Arial" w:hAnsi="Arial" w:cs="Arial"/>
                <w:i w:val="0"/>
                <w:sz w:val="20"/>
                <w:szCs w:val="20"/>
              </w:rPr>
            </w:pPr>
            <w:r w:rsidRPr="004A33CD">
              <w:rPr>
                <w:rFonts w:ascii="Arial" w:hAnsi="Arial" w:cs="Arial"/>
                <w:i w:val="0"/>
                <w:sz w:val="20"/>
                <w:szCs w:val="20"/>
              </w:rPr>
              <w:t>Izbrani izvajalec se obvezuje v roku 3 mesecev od uvedbe izvajalca v projektiranje naročniku predati</w:t>
            </w:r>
            <w:r w:rsidR="0018360D" w:rsidRPr="004A33CD">
              <w:rPr>
                <w:rFonts w:ascii="Arial" w:hAnsi="Arial" w:cs="Arial"/>
                <w:i w:val="0"/>
                <w:sz w:val="20"/>
                <w:szCs w:val="20"/>
              </w:rPr>
              <w:t xml:space="preserve"> verificirano dokumentacijo IZN</w:t>
            </w:r>
            <w:r w:rsidRPr="004A33CD">
              <w:rPr>
                <w:rFonts w:ascii="Arial" w:hAnsi="Arial" w:cs="Arial"/>
                <w:i w:val="0"/>
                <w:sz w:val="20"/>
                <w:szCs w:val="20"/>
              </w:rPr>
              <w:t>.</w:t>
            </w:r>
          </w:p>
          <w:p w14:paraId="473543CF" w14:textId="77777777" w:rsidR="00FE020C" w:rsidRPr="004A33CD" w:rsidRDefault="00FE020C" w:rsidP="001277DF">
            <w:pPr>
              <w:pStyle w:val="Odstavekseznama"/>
              <w:spacing w:line="260" w:lineRule="auto"/>
              <w:ind w:left="0"/>
              <w:rPr>
                <w:rFonts w:ascii="Arial" w:hAnsi="Arial" w:cs="Arial"/>
                <w:i w:val="0"/>
                <w:sz w:val="20"/>
                <w:szCs w:val="20"/>
              </w:rPr>
            </w:pPr>
          </w:p>
          <w:p w14:paraId="430DA715" w14:textId="0E34241C" w:rsidR="00FE020C" w:rsidRPr="004A33CD" w:rsidRDefault="00FE020C" w:rsidP="001277DF">
            <w:pPr>
              <w:pStyle w:val="Odstavekseznama"/>
              <w:spacing w:line="260" w:lineRule="auto"/>
              <w:ind w:left="0"/>
              <w:rPr>
                <w:rFonts w:ascii="Arial" w:hAnsi="Arial" w:cs="Arial"/>
                <w:i w:val="0"/>
                <w:sz w:val="20"/>
                <w:szCs w:val="20"/>
              </w:rPr>
            </w:pPr>
            <w:r w:rsidRPr="004A33CD">
              <w:rPr>
                <w:rFonts w:ascii="Arial" w:hAnsi="Arial" w:cs="Arial"/>
                <w:i w:val="0"/>
                <w:sz w:val="20"/>
                <w:szCs w:val="20"/>
              </w:rPr>
              <w:t xml:space="preserve">V roku 3 mesecev od uvedbe izvajalca v delo gradnje mora izvajalec izvesti vsa </w:t>
            </w:r>
            <w:r w:rsidR="00B909DF">
              <w:rPr>
                <w:rFonts w:ascii="Arial" w:hAnsi="Arial" w:cs="Arial"/>
                <w:i w:val="0"/>
                <w:sz w:val="20"/>
                <w:szCs w:val="20"/>
              </w:rPr>
              <w:t>gradbena, obrtniška in inštalacijska</w:t>
            </w:r>
            <w:r w:rsidRPr="004A33CD">
              <w:rPr>
                <w:rFonts w:ascii="Arial" w:hAnsi="Arial" w:cs="Arial"/>
                <w:i w:val="0"/>
                <w:sz w:val="20"/>
                <w:szCs w:val="20"/>
              </w:rPr>
              <w:t xml:space="preserve"> dela in pridobiti potrdilo o prevzemu del</w:t>
            </w:r>
            <w:r w:rsidR="00D87964" w:rsidRPr="004A33CD">
              <w:rPr>
                <w:rFonts w:ascii="Arial" w:hAnsi="Arial" w:cs="Arial"/>
                <w:i w:val="0"/>
                <w:sz w:val="20"/>
                <w:szCs w:val="20"/>
              </w:rPr>
              <w:t>, pri čemer mora biti potrdilo o prevzemu del pridobljeno najkasneje v roku 15 mesecev od uvedbe izvajalca v projektiranje.</w:t>
            </w:r>
          </w:p>
          <w:p w14:paraId="5898BDBB" w14:textId="50CAAAFC" w:rsidR="00FE020C" w:rsidRPr="004A33CD" w:rsidRDefault="00FE020C" w:rsidP="001277DF">
            <w:pPr>
              <w:pStyle w:val="Odstavekseznama"/>
              <w:spacing w:line="260" w:lineRule="auto"/>
              <w:ind w:left="0"/>
              <w:rPr>
                <w:rFonts w:ascii="Arial" w:hAnsi="Arial" w:cs="Arial"/>
                <w:i w:val="0"/>
                <w:sz w:val="20"/>
                <w:szCs w:val="20"/>
              </w:rPr>
            </w:pPr>
          </w:p>
          <w:p w14:paraId="5B57A433" w14:textId="7AE791E9" w:rsidR="001277DF" w:rsidRPr="00EB3546" w:rsidRDefault="00FE020C" w:rsidP="001277DF">
            <w:pPr>
              <w:pStyle w:val="Odstavekseznama"/>
              <w:spacing w:line="260" w:lineRule="auto"/>
              <w:ind w:left="0"/>
              <w:rPr>
                <w:rFonts w:ascii="Arial" w:hAnsi="Arial" w:cs="Arial"/>
                <w:i w:val="0"/>
                <w:sz w:val="20"/>
                <w:szCs w:val="20"/>
              </w:rPr>
            </w:pPr>
            <w:r w:rsidRPr="004A33CD">
              <w:rPr>
                <w:rFonts w:ascii="Arial" w:hAnsi="Arial" w:cs="Arial"/>
                <w:i w:val="0"/>
                <w:sz w:val="20"/>
                <w:szCs w:val="20"/>
              </w:rPr>
              <w:t>Uvedba izvajalca v projektiranje bo izvedena predvidoma v letu 2022.</w:t>
            </w:r>
          </w:p>
          <w:p w14:paraId="3141EA6D" w14:textId="77777777" w:rsidR="00A50F8C" w:rsidRPr="00EB3546" w:rsidRDefault="00A50F8C" w:rsidP="00A45C45">
            <w:pPr>
              <w:tabs>
                <w:tab w:val="left" w:pos="540"/>
              </w:tabs>
              <w:jc w:val="both"/>
              <w:outlineLvl w:val="0"/>
              <w:rPr>
                <w:rFonts w:ascii="Arial" w:hAnsi="Arial" w:cs="Arial"/>
                <w:sz w:val="20"/>
                <w:szCs w:val="20"/>
              </w:rPr>
            </w:pPr>
          </w:p>
        </w:tc>
      </w:tr>
      <w:tr w:rsidR="008D5A38" w14:paraId="0C164E0F" w14:textId="77777777" w:rsidTr="003C7186">
        <w:tc>
          <w:tcPr>
            <w:tcW w:w="2518" w:type="dxa"/>
          </w:tcPr>
          <w:p w14:paraId="366DE4C6"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0EE53A0"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420AF6D8" w14:textId="6F7603BE" w:rsidR="008D5A38" w:rsidRPr="004474EC" w:rsidRDefault="004474EC" w:rsidP="00A45C45">
            <w:pPr>
              <w:tabs>
                <w:tab w:val="left" w:pos="540"/>
              </w:tabs>
              <w:jc w:val="center"/>
              <w:outlineLvl w:val="0"/>
              <w:rPr>
                <w:rFonts w:ascii="Arial" w:hAnsi="Arial"/>
                <w:b/>
                <w:sz w:val="20"/>
              </w:rPr>
            </w:pPr>
            <w:r>
              <w:rPr>
                <w:rFonts w:ascii="Arial" w:hAnsi="Arial" w:cs="Arial"/>
                <w:b/>
                <w:sz w:val="20"/>
                <w:szCs w:val="20"/>
              </w:rPr>
              <w:t>24.6.2022</w:t>
            </w:r>
          </w:p>
        </w:tc>
        <w:tc>
          <w:tcPr>
            <w:tcW w:w="1842" w:type="dxa"/>
            <w:vAlign w:val="center"/>
          </w:tcPr>
          <w:p w14:paraId="39AC8E84" w14:textId="4FA41352" w:rsidR="008D5A38" w:rsidRPr="004474EC" w:rsidRDefault="003453F9">
            <w:pPr>
              <w:tabs>
                <w:tab w:val="left" w:pos="540"/>
              </w:tabs>
              <w:jc w:val="center"/>
              <w:outlineLvl w:val="0"/>
              <w:rPr>
                <w:rFonts w:ascii="Arial" w:hAnsi="Arial"/>
                <w:b/>
                <w:sz w:val="20"/>
              </w:rPr>
            </w:pPr>
            <w:r w:rsidRPr="004474EC">
              <w:rPr>
                <w:rFonts w:ascii="Arial" w:hAnsi="Arial"/>
                <w:b/>
                <w:sz w:val="20"/>
              </w:rPr>
              <w:t>10</w:t>
            </w:r>
            <w:r w:rsidR="00A87C06" w:rsidRPr="004474EC">
              <w:rPr>
                <w:rFonts w:ascii="Arial" w:hAnsi="Arial"/>
                <w:b/>
                <w:sz w:val="20"/>
              </w:rPr>
              <w:t>:00</w:t>
            </w:r>
          </w:p>
        </w:tc>
        <w:tc>
          <w:tcPr>
            <w:tcW w:w="3149" w:type="dxa"/>
          </w:tcPr>
          <w:p w14:paraId="2BE433D3" w14:textId="77777777" w:rsidR="008D5A38" w:rsidRDefault="004474EC" w:rsidP="008D5A38">
            <w:pPr>
              <w:tabs>
                <w:tab w:val="left" w:pos="540"/>
              </w:tabs>
              <w:jc w:val="both"/>
              <w:outlineLvl w:val="0"/>
              <w:rPr>
                <w:rFonts w:ascii="Arial" w:hAnsi="Arial" w:cs="Arial"/>
                <w:sz w:val="20"/>
                <w:szCs w:val="20"/>
              </w:rPr>
            </w:pPr>
            <w:hyperlink r:id="rId11" w:history="1">
              <w:r w:rsidR="00A50F8C" w:rsidRPr="00122C3A">
                <w:rPr>
                  <w:rStyle w:val="Hiperpovezava"/>
                  <w:rFonts w:ascii="Arial" w:hAnsi="Arial" w:cs="Arial"/>
                  <w:sz w:val="20"/>
                  <w:szCs w:val="20"/>
                </w:rPr>
                <w:t>https://ejn.gov.si/eJN2</w:t>
              </w:r>
            </w:hyperlink>
          </w:p>
          <w:p w14:paraId="6CA4DF45" w14:textId="77777777" w:rsidR="00A50F8C" w:rsidRPr="008D5A38" w:rsidRDefault="00A50F8C" w:rsidP="008D5A38">
            <w:pPr>
              <w:tabs>
                <w:tab w:val="left" w:pos="540"/>
              </w:tabs>
              <w:jc w:val="both"/>
              <w:outlineLvl w:val="0"/>
              <w:rPr>
                <w:rFonts w:ascii="Arial" w:hAnsi="Arial" w:cs="Arial"/>
                <w:sz w:val="20"/>
                <w:szCs w:val="20"/>
              </w:rPr>
            </w:pPr>
          </w:p>
        </w:tc>
      </w:tr>
      <w:tr w:rsidR="008D5A38" w14:paraId="2225C59A" w14:textId="77777777" w:rsidTr="003C7186">
        <w:tc>
          <w:tcPr>
            <w:tcW w:w="2518" w:type="dxa"/>
          </w:tcPr>
          <w:p w14:paraId="4EBD4FD1"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4FABF1DF"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126AD5E6" w14:textId="7BEA030A" w:rsidR="008D5A38" w:rsidRPr="004474EC" w:rsidRDefault="004474EC" w:rsidP="003C7186">
            <w:pPr>
              <w:tabs>
                <w:tab w:val="left" w:pos="540"/>
              </w:tabs>
              <w:jc w:val="center"/>
              <w:outlineLvl w:val="0"/>
              <w:rPr>
                <w:rFonts w:ascii="Arial" w:hAnsi="Arial"/>
                <w:b/>
                <w:sz w:val="20"/>
              </w:rPr>
            </w:pPr>
            <w:r>
              <w:rPr>
                <w:rFonts w:ascii="Arial" w:hAnsi="Arial" w:cs="Arial"/>
                <w:b/>
                <w:sz w:val="20"/>
                <w:szCs w:val="20"/>
              </w:rPr>
              <w:t>24.6.2022</w:t>
            </w:r>
          </w:p>
        </w:tc>
        <w:tc>
          <w:tcPr>
            <w:tcW w:w="1842" w:type="dxa"/>
            <w:vAlign w:val="center"/>
          </w:tcPr>
          <w:p w14:paraId="279CA2E3" w14:textId="7EFC652B" w:rsidR="008D5A38" w:rsidRPr="004474EC" w:rsidRDefault="003453F9" w:rsidP="003453F9">
            <w:pPr>
              <w:tabs>
                <w:tab w:val="left" w:pos="540"/>
              </w:tabs>
              <w:jc w:val="center"/>
              <w:outlineLvl w:val="0"/>
              <w:rPr>
                <w:rFonts w:ascii="Arial" w:hAnsi="Arial"/>
                <w:b/>
                <w:sz w:val="20"/>
              </w:rPr>
            </w:pPr>
            <w:r w:rsidRPr="004474EC">
              <w:rPr>
                <w:rFonts w:ascii="Arial" w:hAnsi="Arial" w:cs="Arial"/>
                <w:b/>
                <w:sz w:val="20"/>
                <w:szCs w:val="20"/>
              </w:rPr>
              <w:t>12</w:t>
            </w:r>
            <w:r w:rsidR="00A87C06" w:rsidRPr="004474EC">
              <w:rPr>
                <w:rFonts w:ascii="Arial" w:hAnsi="Arial" w:cs="Arial"/>
                <w:b/>
                <w:sz w:val="20"/>
                <w:szCs w:val="20"/>
              </w:rPr>
              <w:t>:00</w:t>
            </w:r>
          </w:p>
        </w:tc>
        <w:tc>
          <w:tcPr>
            <w:tcW w:w="3149" w:type="dxa"/>
          </w:tcPr>
          <w:p w14:paraId="3F219922" w14:textId="77777777" w:rsidR="008D5A38" w:rsidRDefault="004474EC" w:rsidP="008D5A38">
            <w:pPr>
              <w:tabs>
                <w:tab w:val="left" w:pos="540"/>
              </w:tabs>
              <w:jc w:val="both"/>
              <w:outlineLvl w:val="0"/>
              <w:rPr>
                <w:rFonts w:ascii="Arial" w:hAnsi="Arial" w:cs="Arial"/>
                <w:sz w:val="20"/>
                <w:szCs w:val="20"/>
              </w:rPr>
            </w:pPr>
            <w:hyperlink r:id="rId12" w:history="1">
              <w:r w:rsidR="00A50F8C" w:rsidRPr="00122C3A">
                <w:rPr>
                  <w:rStyle w:val="Hiperpovezava"/>
                  <w:rFonts w:ascii="Arial" w:hAnsi="Arial" w:cs="Arial"/>
                  <w:sz w:val="20"/>
                  <w:szCs w:val="20"/>
                </w:rPr>
                <w:t>https://ejn.gov.si/eJN2</w:t>
              </w:r>
            </w:hyperlink>
          </w:p>
          <w:p w14:paraId="06FC8FD0" w14:textId="77777777" w:rsidR="00A50F8C" w:rsidRPr="008D5A38" w:rsidRDefault="00A50F8C" w:rsidP="008D5A38">
            <w:pPr>
              <w:tabs>
                <w:tab w:val="left" w:pos="540"/>
              </w:tabs>
              <w:jc w:val="both"/>
              <w:outlineLvl w:val="0"/>
              <w:rPr>
                <w:rFonts w:ascii="Arial" w:hAnsi="Arial" w:cs="Arial"/>
                <w:sz w:val="20"/>
                <w:szCs w:val="20"/>
              </w:rPr>
            </w:pPr>
          </w:p>
        </w:tc>
      </w:tr>
      <w:tr w:rsidR="00A50F8C" w14:paraId="50D74937" w14:textId="77777777" w:rsidTr="00936858">
        <w:tc>
          <w:tcPr>
            <w:tcW w:w="2518" w:type="dxa"/>
          </w:tcPr>
          <w:p w14:paraId="1E1A70C6" w14:textId="77777777" w:rsidR="00A50F8C" w:rsidRPr="008D5A38" w:rsidRDefault="00A50F8C" w:rsidP="008D5A38">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976" w:type="dxa"/>
            <w:gridSpan w:val="3"/>
          </w:tcPr>
          <w:p w14:paraId="77652EDF" w14:textId="3A6A1F1E" w:rsidR="00A50F8C" w:rsidRPr="00EB3546" w:rsidRDefault="00A50F8C" w:rsidP="00A50F8C">
            <w:pPr>
              <w:tabs>
                <w:tab w:val="left" w:pos="540"/>
              </w:tabs>
              <w:jc w:val="both"/>
              <w:outlineLvl w:val="0"/>
              <w:rPr>
                <w:rFonts w:ascii="Arial" w:hAnsi="Arial"/>
                <w:strike/>
                <w:sz w:val="20"/>
              </w:rPr>
            </w:pPr>
            <w:r w:rsidRPr="00D87FEF">
              <w:rPr>
                <w:rFonts w:ascii="Arial" w:hAnsi="Arial" w:cs="Arial"/>
                <w:sz w:val="20"/>
                <w:szCs w:val="20"/>
              </w:rPr>
              <w:t>Specifikacij</w:t>
            </w:r>
            <w:r w:rsidR="00B02C82" w:rsidRPr="00D87FEF">
              <w:rPr>
                <w:rFonts w:ascii="Arial" w:hAnsi="Arial" w:cs="Arial"/>
                <w:sz w:val="20"/>
                <w:szCs w:val="20"/>
              </w:rPr>
              <w:t>a</w:t>
            </w:r>
            <w:r w:rsidR="00B50667" w:rsidRPr="00D87FEF">
              <w:rPr>
                <w:rFonts w:ascii="Arial" w:hAnsi="Arial" w:cs="Arial"/>
                <w:sz w:val="20"/>
                <w:szCs w:val="20"/>
              </w:rPr>
              <w:t xml:space="preserve"> </w:t>
            </w:r>
            <w:r w:rsidRPr="00622861">
              <w:rPr>
                <w:rFonts w:ascii="Arial" w:hAnsi="Arial" w:cs="Arial"/>
                <w:sz w:val="20"/>
                <w:szCs w:val="20"/>
              </w:rPr>
              <w:t>naročila</w:t>
            </w:r>
            <w:r w:rsidR="00BD44E8">
              <w:rPr>
                <w:rFonts w:ascii="Arial" w:hAnsi="Arial" w:cs="Arial"/>
                <w:sz w:val="20"/>
                <w:szCs w:val="20"/>
              </w:rPr>
              <w:t xml:space="preserve"> za posamezni sklop</w:t>
            </w:r>
            <w:r w:rsidRPr="00622861">
              <w:rPr>
                <w:rFonts w:ascii="Arial" w:hAnsi="Arial" w:cs="Arial"/>
                <w:sz w:val="20"/>
                <w:szCs w:val="20"/>
              </w:rPr>
              <w:t xml:space="preserve"> (ponudbeni predračun, splošni in posebni tehnični pogoji za izvedbo del,</w:t>
            </w:r>
            <w:r w:rsidR="00333D6C" w:rsidRPr="004A33CD">
              <w:rPr>
                <w:rFonts w:ascii="Arial" w:hAnsi="Arial" w:cs="Arial"/>
                <w:sz w:val="20"/>
                <w:szCs w:val="20"/>
              </w:rPr>
              <w:t xml:space="preserve"> dokumentacija IZN</w:t>
            </w:r>
            <w:r w:rsidR="00BD44E8">
              <w:rPr>
                <w:rFonts w:ascii="Arial" w:hAnsi="Arial" w:cs="Arial"/>
                <w:sz w:val="20"/>
                <w:szCs w:val="20"/>
              </w:rPr>
              <w:t xml:space="preserve"> in PZI oziroma IZP</w:t>
            </w:r>
            <w:r w:rsidRPr="00622861">
              <w:rPr>
                <w:rFonts w:ascii="Arial" w:hAnsi="Arial" w:cs="Arial"/>
                <w:sz w:val="20"/>
                <w:szCs w:val="20"/>
              </w:rPr>
              <w:t>)</w:t>
            </w:r>
          </w:p>
          <w:p w14:paraId="7FC42422"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Navodila za pripravo ponudbe</w:t>
            </w:r>
          </w:p>
          <w:p w14:paraId="22AB27C3" w14:textId="0010D959"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Vzorec pogodbe </w:t>
            </w:r>
            <w:r w:rsidR="00BA374A">
              <w:rPr>
                <w:rFonts w:ascii="Arial" w:hAnsi="Arial" w:cs="Arial"/>
                <w:sz w:val="20"/>
                <w:szCs w:val="20"/>
              </w:rPr>
              <w:t>za posamezni sklop</w:t>
            </w:r>
          </w:p>
          <w:p w14:paraId="1B211D9D" w14:textId="1ABD89C5"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Posebni pogoji pogodbe </w:t>
            </w:r>
            <w:r w:rsidR="00BA374A">
              <w:rPr>
                <w:rFonts w:ascii="Arial" w:hAnsi="Arial" w:cs="Arial"/>
                <w:sz w:val="20"/>
                <w:szCs w:val="20"/>
              </w:rPr>
              <w:t>za posamezni sklop</w:t>
            </w:r>
          </w:p>
          <w:p w14:paraId="6079C53C" w14:textId="14388E41"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 xml:space="preserve">Splošni pogoji pogodbe za </w:t>
            </w:r>
            <w:r w:rsidR="00BA374A">
              <w:rPr>
                <w:rFonts w:ascii="Arial" w:hAnsi="Arial" w:cs="Arial"/>
                <w:sz w:val="20"/>
                <w:szCs w:val="20"/>
              </w:rPr>
              <w:t>posamezni sklop</w:t>
            </w:r>
          </w:p>
          <w:p w14:paraId="3A90674A" w14:textId="77777777" w:rsidR="00A50F8C" w:rsidRPr="00EB3546" w:rsidRDefault="00A50F8C" w:rsidP="00A50F8C">
            <w:pPr>
              <w:tabs>
                <w:tab w:val="left" w:pos="540"/>
              </w:tabs>
              <w:jc w:val="both"/>
              <w:outlineLvl w:val="0"/>
              <w:rPr>
                <w:rFonts w:ascii="Arial" w:hAnsi="Arial" w:cs="Arial"/>
                <w:sz w:val="20"/>
                <w:szCs w:val="20"/>
              </w:rPr>
            </w:pPr>
            <w:r w:rsidRPr="00EB3546">
              <w:rPr>
                <w:rFonts w:ascii="Arial" w:hAnsi="Arial" w:cs="Arial"/>
                <w:sz w:val="20"/>
                <w:szCs w:val="20"/>
              </w:rPr>
              <w:t>ESPD obrazec</w:t>
            </w:r>
          </w:p>
        </w:tc>
      </w:tr>
    </w:tbl>
    <w:p w14:paraId="6E2099D2"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0C839369" w14:textId="77777777" w:rsidTr="005C498E">
        <w:trPr>
          <w:gridAfter w:val="1"/>
          <w:wAfter w:w="283" w:type="dxa"/>
        </w:trPr>
        <w:tc>
          <w:tcPr>
            <w:tcW w:w="9356" w:type="dxa"/>
            <w:gridSpan w:val="2"/>
            <w:tcBorders>
              <w:top w:val="nil"/>
              <w:left w:val="nil"/>
              <w:bottom w:val="nil"/>
              <w:right w:val="nil"/>
            </w:tcBorders>
          </w:tcPr>
          <w:p w14:paraId="73B9FB22" w14:textId="77777777" w:rsidR="00F70859"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56D65">
              <w:rPr>
                <w:rFonts w:ascii="Arial" w:hAnsi="Arial" w:cs="Arial"/>
                <w:b w:val="0"/>
                <w:sz w:val="20"/>
                <w:szCs w:val="20"/>
                <w:lang w:val="sl-SI"/>
              </w:rPr>
              <w:t>Vsebina in obseg naročila je</w:t>
            </w:r>
            <w:r w:rsidR="007D3D2E" w:rsidRPr="00956D65">
              <w:rPr>
                <w:rFonts w:ascii="Arial" w:hAnsi="Arial" w:cs="Arial"/>
                <w:b w:val="0"/>
                <w:sz w:val="20"/>
                <w:szCs w:val="20"/>
                <w:lang w:val="sl-SI"/>
              </w:rPr>
              <w:t xml:space="preserve"> opredeljena v " Specifikaciji naročila" ki je na razpol</w:t>
            </w:r>
            <w:r w:rsidRPr="00956D65">
              <w:rPr>
                <w:rFonts w:ascii="Arial" w:hAnsi="Arial" w:cs="Arial"/>
                <w:b w:val="0"/>
                <w:sz w:val="20"/>
                <w:szCs w:val="20"/>
                <w:lang w:val="sl-SI"/>
              </w:rPr>
              <w:t>ago ponudnikom v elektronski obli</w:t>
            </w:r>
            <w:r w:rsidR="007D3D2E" w:rsidRPr="00956D65">
              <w:rPr>
                <w:rFonts w:ascii="Arial" w:hAnsi="Arial" w:cs="Arial"/>
                <w:b w:val="0"/>
                <w:sz w:val="20"/>
                <w:szCs w:val="20"/>
                <w:lang w:val="sl-SI"/>
              </w:rPr>
              <w:t xml:space="preserve">ki na portalu naročnika DRSI, spletni naslov </w:t>
            </w:r>
            <w:hyperlink r:id="rId13" w:history="1">
              <w:r w:rsidR="00A447EA" w:rsidRPr="00956D65">
                <w:rPr>
                  <w:rStyle w:val="Hiperpovezava"/>
                  <w:rFonts w:ascii="Arial" w:hAnsi="Arial" w:cs="Arial"/>
                  <w:b w:val="0"/>
                  <w:sz w:val="20"/>
                  <w:szCs w:val="20"/>
                  <w:lang w:val="sl-SI"/>
                </w:rPr>
                <w:t>http://www.di.gov.si</w:t>
              </w:r>
            </w:hyperlink>
          </w:p>
          <w:p w14:paraId="40E42C48" w14:textId="77777777" w:rsidR="003D258F" w:rsidRPr="009F46DC" w:rsidRDefault="003D258F" w:rsidP="007D3D2E">
            <w:pPr>
              <w:pStyle w:val="uicovLesinemnacestiR326"/>
              <w:spacing w:before="120" w:after="120" w:line="240" w:lineRule="auto"/>
              <w:jc w:val="both"/>
              <w:rPr>
                <w:rFonts w:ascii="Arial" w:hAnsi="Arial" w:cs="Arial"/>
                <w:b w:val="0"/>
                <w:sz w:val="20"/>
                <w:szCs w:val="20"/>
                <w:lang w:val="sl-SI"/>
              </w:rPr>
            </w:pPr>
          </w:p>
        </w:tc>
      </w:tr>
      <w:tr w:rsidR="005C498E" w:rsidRPr="009F46DC" w14:paraId="110D131D" w14:textId="77777777" w:rsidTr="00C87C0C">
        <w:trPr>
          <w:cantSplit/>
          <w:trHeight w:val="785"/>
        </w:trPr>
        <w:tc>
          <w:tcPr>
            <w:tcW w:w="2410" w:type="dxa"/>
            <w:tcBorders>
              <w:top w:val="single" w:sz="4" w:space="0" w:color="auto"/>
              <w:left w:val="single" w:sz="4" w:space="0" w:color="auto"/>
              <w:bottom w:val="single" w:sz="4" w:space="0" w:color="auto"/>
              <w:right w:val="single" w:sz="4" w:space="0" w:color="auto"/>
            </w:tcBorders>
          </w:tcPr>
          <w:p w14:paraId="2EBAE109"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lastRenderedPageBreak/>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00CE0FD" w14:textId="77777777" w:rsidR="00333D6C" w:rsidRPr="00840608" w:rsidRDefault="00333D6C" w:rsidP="00333D6C">
            <w:pPr>
              <w:pStyle w:val="lidija1"/>
              <w:numPr>
                <w:ilvl w:val="0"/>
                <w:numId w:val="50"/>
              </w:numPr>
              <w:rPr>
                <w:rFonts w:ascii="Arial" w:hAnsi="Arial" w:cs="Arial"/>
                <w:b w:val="0"/>
                <w:sz w:val="20"/>
                <w:szCs w:val="20"/>
              </w:rPr>
            </w:pPr>
            <w:r>
              <w:rPr>
                <w:rFonts w:ascii="Arial" w:hAnsi="Arial" w:cs="Arial"/>
                <w:b w:val="0"/>
                <w:sz w:val="20"/>
                <w:szCs w:val="20"/>
              </w:rPr>
              <w:t xml:space="preserve">PZI ENP Borovnica - SŽ-Projektivno podjetje Ljubljana </w:t>
            </w:r>
            <w:proofErr w:type="spellStart"/>
            <w:r>
              <w:rPr>
                <w:rFonts w:ascii="Arial" w:hAnsi="Arial" w:cs="Arial"/>
                <w:b w:val="0"/>
                <w:sz w:val="20"/>
                <w:szCs w:val="20"/>
              </w:rPr>
              <w:t>d.d</w:t>
            </w:r>
            <w:proofErr w:type="spellEnd"/>
            <w:r>
              <w:rPr>
                <w:rFonts w:ascii="Arial" w:hAnsi="Arial" w:cs="Arial"/>
                <w:b w:val="0"/>
                <w:sz w:val="20"/>
                <w:szCs w:val="20"/>
              </w:rPr>
              <w:t>., št. proj.: 8387/B, oktober 2019, dopolnjeno januar 2020,</w:t>
            </w:r>
          </w:p>
          <w:p w14:paraId="591FFD03" w14:textId="77777777" w:rsidR="00333D6C" w:rsidRPr="00840608" w:rsidRDefault="00333D6C" w:rsidP="00333D6C">
            <w:pPr>
              <w:pStyle w:val="lidija1"/>
              <w:numPr>
                <w:ilvl w:val="0"/>
                <w:numId w:val="50"/>
              </w:numPr>
              <w:rPr>
                <w:rFonts w:ascii="Arial" w:hAnsi="Arial" w:cs="Arial"/>
                <w:b w:val="0"/>
                <w:sz w:val="20"/>
                <w:szCs w:val="20"/>
              </w:rPr>
            </w:pPr>
            <w:r>
              <w:rPr>
                <w:rFonts w:ascii="Arial" w:hAnsi="Arial" w:cs="Arial"/>
                <w:b w:val="0"/>
                <w:sz w:val="20"/>
                <w:szCs w:val="20"/>
              </w:rPr>
              <w:t xml:space="preserve">PZI ENP Postojna - SŽ-Projektivno podjetje Ljubljana </w:t>
            </w:r>
            <w:proofErr w:type="spellStart"/>
            <w:r>
              <w:rPr>
                <w:rFonts w:ascii="Arial" w:hAnsi="Arial" w:cs="Arial"/>
                <w:b w:val="0"/>
                <w:sz w:val="20"/>
                <w:szCs w:val="20"/>
              </w:rPr>
              <w:t>d.d</w:t>
            </w:r>
            <w:proofErr w:type="spellEnd"/>
            <w:r>
              <w:rPr>
                <w:rFonts w:ascii="Arial" w:hAnsi="Arial" w:cs="Arial"/>
                <w:b w:val="0"/>
                <w:sz w:val="20"/>
                <w:szCs w:val="20"/>
              </w:rPr>
              <w:t>., št. proj.: št. proj.: 8387/P, oktober 2019, dopolnjeno januar 2020,</w:t>
            </w:r>
          </w:p>
          <w:p w14:paraId="3B3A3149" w14:textId="77777777" w:rsidR="00333D6C" w:rsidRDefault="00333D6C" w:rsidP="00333D6C">
            <w:pPr>
              <w:pStyle w:val="lidija1"/>
              <w:numPr>
                <w:ilvl w:val="0"/>
                <w:numId w:val="50"/>
              </w:numPr>
              <w:rPr>
                <w:rFonts w:ascii="Arial" w:hAnsi="Arial" w:cs="Arial"/>
                <w:b w:val="0"/>
                <w:sz w:val="20"/>
                <w:szCs w:val="20"/>
              </w:rPr>
            </w:pPr>
            <w:r w:rsidRPr="00840608">
              <w:rPr>
                <w:rFonts w:ascii="Arial" w:hAnsi="Arial" w:cs="Arial"/>
                <w:b w:val="0"/>
                <w:sz w:val="20"/>
                <w:szCs w:val="20"/>
              </w:rPr>
              <w:t xml:space="preserve">IZN MS Verd - SŽ-Projektivno podjetje Ljubljana </w:t>
            </w:r>
            <w:proofErr w:type="spellStart"/>
            <w:r w:rsidRPr="00840608">
              <w:rPr>
                <w:rFonts w:ascii="Arial" w:hAnsi="Arial" w:cs="Arial"/>
                <w:b w:val="0"/>
                <w:sz w:val="20"/>
                <w:szCs w:val="20"/>
              </w:rPr>
              <w:t>d.d</w:t>
            </w:r>
            <w:proofErr w:type="spellEnd"/>
            <w:r w:rsidRPr="00840608">
              <w:rPr>
                <w:rFonts w:ascii="Arial" w:hAnsi="Arial" w:cs="Arial"/>
                <w:b w:val="0"/>
                <w:sz w:val="20"/>
                <w:szCs w:val="20"/>
              </w:rPr>
              <w:t>., št. proj.: 8387/V,</w:t>
            </w:r>
            <w:r>
              <w:rPr>
                <w:rFonts w:ascii="Arial" w:hAnsi="Arial" w:cs="Arial"/>
                <w:b w:val="0"/>
                <w:sz w:val="20"/>
                <w:szCs w:val="20"/>
              </w:rPr>
              <w:t xml:space="preserve"> julij 2019, dopolnjeno po reviziji september 2019,</w:t>
            </w:r>
          </w:p>
          <w:p w14:paraId="42818527" w14:textId="77777777" w:rsidR="00333D6C" w:rsidRPr="00EB055F" w:rsidRDefault="00333D6C" w:rsidP="00333D6C">
            <w:pPr>
              <w:pStyle w:val="lidija1"/>
              <w:numPr>
                <w:ilvl w:val="0"/>
                <w:numId w:val="50"/>
              </w:numPr>
              <w:rPr>
                <w:rFonts w:ascii="Arial" w:hAnsi="Arial" w:cs="Arial"/>
                <w:b w:val="0"/>
                <w:sz w:val="20"/>
                <w:szCs w:val="20"/>
              </w:rPr>
            </w:pPr>
            <w:r w:rsidRPr="00EB055F">
              <w:rPr>
                <w:rFonts w:ascii="Arial" w:hAnsi="Arial" w:cs="Arial"/>
                <w:b w:val="0"/>
                <w:sz w:val="20"/>
                <w:szCs w:val="20"/>
              </w:rPr>
              <w:t xml:space="preserve">IZP idejna zasnova za pridobitev projektnih in drugih pogojev za izvedbo podhoda za pešce in kolesarje v Postojni, Projekt </w:t>
            </w:r>
            <w:proofErr w:type="spellStart"/>
            <w:r w:rsidRPr="00EB055F">
              <w:rPr>
                <w:rFonts w:ascii="Arial" w:hAnsi="Arial" w:cs="Arial"/>
                <w:b w:val="0"/>
                <w:sz w:val="20"/>
                <w:szCs w:val="20"/>
              </w:rPr>
              <w:t>d.d</w:t>
            </w:r>
            <w:proofErr w:type="spellEnd"/>
            <w:r w:rsidRPr="00EB055F">
              <w:rPr>
                <w:rFonts w:ascii="Arial" w:hAnsi="Arial" w:cs="Arial"/>
                <w:b w:val="0"/>
                <w:sz w:val="20"/>
                <w:szCs w:val="20"/>
              </w:rPr>
              <w:t xml:space="preserve">. Nova Gorica, št. Projekta 14907-1, Projekt </w:t>
            </w:r>
            <w:proofErr w:type="spellStart"/>
            <w:r w:rsidRPr="00EB055F">
              <w:rPr>
                <w:rFonts w:ascii="Arial" w:hAnsi="Arial" w:cs="Arial"/>
                <w:b w:val="0"/>
                <w:sz w:val="20"/>
                <w:szCs w:val="20"/>
              </w:rPr>
              <w:t>d.d</w:t>
            </w:r>
            <w:proofErr w:type="spellEnd"/>
            <w:r w:rsidRPr="00EB055F">
              <w:rPr>
                <w:rFonts w:ascii="Arial" w:hAnsi="Arial" w:cs="Arial"/>
                <w:b w:val="0"/>
                <w:sz w:val="20"/>
                <w:szCs w:val="20"/>
              </w:rPr>
              <w:t>., maj 2019</w:t>
            </w:r>
          </w:p>
          <w:p w14:paraId="71DB9C6E" w14:textId="5C1289CB" w:rsidR="005C498E" w:rsidRPr="00D87FEF" w:rsidRDefault="005C498E" w:rsidP="00A966D5">
            <w:pPr>
              <w:pStyle w:val="len"/>
              <w:keepNext w:val="0"/>
              <w:pBdr>
                <w:top w:val="none" w:sz="0" w:space="0" w:color="auto"/>
                <w:left w:val="none" w:sz="0" w:space="0" w:color="auto"/>
                <w:bottom w:val="none" w:sz="0" w:space="0" w:color="auto"/>
                <w:right w:val="none" w:sz="0" w:space="0" w:color="auto"/>
              </w:pBdr>
              <w:ind w:right="0"/>
              <w:jc w:val="left"/>
              <w:rPr>
                <w:rFonts w:ascii="Arial" w:hAnsi="Arial"/>
                <w:b w:val="0"/>
                <w:sz w:val="20"/>
                <w:highlight w:val="yellow"/>
              </w:rPr>
            </w:pPr>
          </w:p>
        </w:tc>
      </w:tr>
    </w:tbl>
    <w:p w14:paraId="3DA2E96C"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2DE19C51" w14:textId="77777777" w:rsidR="00CC0228" w:rsidRDefault="00A447EA" w:rsidP="00A447EA">
      <w:pPr>
        <w:pStyle w:val="uicovLesinemnacestiR326"/>
        <w:spacing w:before="120" w:after="120" w:line="240" w:lineRule="auto"/>
        <w:jc w:val="both"/>
        <w:rPr>
          <w:rFonts w:ascii="Arial" w:hAnsi="Arial" w:cs="Arial"/>
          <w:b w:val="0"/>
          <w:sz w:val="20"/>
          <w:szCs w:val="20"/>
          <w:lang w:val="sl-SI"/>
        </w:rPr>
      </w:pPr>
      <w:r w:rsidRPr="00956D65">
        <w:rPr>
          <w:rFonts w:ascii="Arial" w:hAnsi="Arial" w:cs="Arial"/>
          <w:b w:val="0"/>
          <w:sz w:val="20"/>
          <w:szCs w:val="20"/>
          <w:lang w:val="sl-SI"/>
        </w:rPr>
        <w:t>Izvedbeni načrti so</w:t>
      </w:r>
      <w:r w:rsidR="00563A4E" w:rsidRPr="00956D65">
        <w:rPr>
          <w:rFonts w:ascii="Arial" w:hAnsi="Arial" w:cs="Arial"/>
          <w:b w:val="0"/>
          <w:sz w:val="20"/>
          <w:szCs w:val="20"/>
          <w:lang w:val="sl-SI"/>
        </w:rPr>
        <w:t xml:space="preserve"> </w:t>
      </w:r>
      <w:r w:rsidRPr="00956D65">
        <w:rPr>
          <w:rFonts w:ascii="Arial" w:hAnsi="Arial" w:cs="Arial"/>
          <w:b w:val="0"/>
          <w:sz w:val="20"/>
          <w:szCs w:val="20"/>
          <w:lang w:val="sl-SI"/>
        </w:rPr>
        <w:t>na razpolago ponudnikom v elektronski obliki na portalu naročnika DRSI, spletni naslov:</w:t>
      </w:r>
      <w:r w:rsidR="00BA6509" w:rsidRPr="00956D65">
        <w:rPr>
          <w:rFonts w:ascii="Arial" w:hAnsi="Arial" w:cs="Arial"/>
          <w:b w:val="0"/>
          <w:sz w:val="20"/>
          <w:szCs w:val="20"/>
          <w:lang w:val="sl-SI"/>
        </w:rPr>
        <w:t xml:space="preserve"> </w:t>
      </w:r>
      <w:hyperlink r:id="rId14" w:history="1">
        <w:r w:rsidRPr="00956D65">
          <w:rPr>
            <w:rStyle w:val="Hiperpovezava"/>
            <w:rFonts w:ascii="Arial" w:hAnsi="Arial" w:cs="Arial"/>
            <w:b w:val="0"/>
            <w:sz w:val="20"/>
            <w:szCs w:val="20"/>
            <w:lang w:val="sl-SI"/>
          </w:rPr>
          <w:t>http://www.di.gov.si</w:t>
        </w:r>
      </w:hyperlink>
    </w:p>
    <w:p w14:paraId="43369F39" w14:textId="77777777" w:rsidR="00CC0228" w:rsidRDefault="00CC0228" w:rsidP="00A447EA">
      <w:pPr>
        <w:pStyle w:val="uicovLesinemnacestiR326"/>
        <w:spacing w:before="120" w:after="120" w:line="240" w:lineRule="auto"/>
        <w:jc w:val="both"/>
        <w:rPr>
          <w:rFonts w:ascii="Arial" w:hAnsi="Arial" w:cs="Arial"/>
          <w:b w:val="0"/>
          <w:sz w:val="20"/>
          <w:szCs w:val="20"/>
          <w:lang w:val="sl-SI"/>
        </w:rPr>
      </w:pPr>
    </w:p>
    <w:p w14:paraId="5395AEC2"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305E1FC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25F5937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59283B30"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77738849" w14:textId="77777777" w:rsidR="007D3D2E" w:rsidRPr="00FE68A5"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26404F48" w14:textId="77777777" w:rsidR="007D3D2E" w:rsidRPr="00FE68A5"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Ponudnik je gospodarski subjekt (</w:t>
      </w:r>
      <w:r w:rsidRPr="00442484">
        <w:rPr>
          <w:rFonts w:ascii="Arial" w:hAnsi="Arial" w:cs="Arial"/>
          <w:sz w:val="20"/>
          <w:szCs w:val="20"/>
        </w:rPr>
        <w:t>ali skupina takih subjektov</w:t>
      </w:r>
      <w:r w:rsidRPr="00FE68A5">
        <w:rPr>
          <w:rFonts w:ascii="Arial" w:hAnsi="Arial" w:cs="Arial"/>
          <w:sz w:val="20"/>
          <w:szCs w:val="20"/>
        </w:rPr>
        <w:t>), ki odda ponudbo.</w:t>
      </w:r>
    </w:p>
    <w:p w14:paraId="0C2E5341" w14:textId="77777777" w:rsidR="007D3D2E" w:rsidRPr="00442484"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Izvajalec je ponudnik, s katerim je sklenjena pogodba za izvedbo naročila.</w:t>
      </w:r>
    </w:p>
    <w:p w14:paraId="683C8CC6" w14:textId="77777777" w:rsidR="007D3D2E" w:rsidRPr="00442484" w:rsidRDefault="007D3D2E" w:rsidP="00442484">
      <w:pPr>
        <w:numPr>
          <w:ilvl w:val="0"/>
          <w:numId w:val="23"/>
        </w:numPr>
        <w:spacing w:before="60"/>
        <w:jc w:val="both"/>
        <w:rPr>
          <w:rFonts w:ascii="Arial" w:hAnsi="Arial" w:cs="Arial"/>
          <w:sz w:val="20"/>
          <w:szCs w:val="20"/>
        </w:rPr>
      </w:pPr>
      <w:r w:rsidRPr="00FE68A5">
        <w:rPr>
          <w:rFonts w:ascii="Arial" w:hAnsi="Arial" w:cs="Arial"/>
          <w:sz w:val="20"/>
          <w:szCs w:val="20"/>
        </w:rPr>
        <w:t>Glavni izvajalec je ponudnik, s katerim je sklenjena pogodba za izvedbo naročila, kjer sodelujejo tudi podizvajalci.</w:t>
      </w:r>
    </w:p>
    <w:p w14:paraId="75F16F8D" w14:textId="77777777" w:rsidR="007D3D2E" w:rsidRPr="00FE68A5" w:rsidRDefault="007D3D2E" w:rsidP="00442484">
      <w:pPr>
        <w:numPr>
          <w:ilvl w:val="0"/>
          <w:numId w:val="23"/>
        </w:numPr>
        <w:spacing w:before="60"/>
        <w:jc w:val="both"/>
        <w:rPr>
          <w:rFonts w:ascii="Arial" w:hAnsi="Arial" w:cs="Arial"/>
          <w:b/>
          <w:sz w:val="20"/>
          <w:szCs w:val="20"/>
        </w:rPr>
      </w:pPr>
      <w:r w:rsidRPr="00FE68A5">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4A517C71"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644E5E9E" w14:textId="367D7F90" w:rsidR="00622861" w:rsidRDefault="00622861" w:rsidP="00622861">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portal javnih naročil www.enarocanje.si (zahtevo za pojasnila razpisne dokumentacije mora ponudnik posredovati </w:t>
      </w:r>
      <w:r w:rsidRPr="005C7362">
        <w:rPr>
          <w:rFonts w:ascii="Arial" w:hAnsi="Arial" w:cs="Arial"/>
          <w:sz w:val="20"/>
          <w:szCs w:val="20"/>
        </w:rPr>
        <w:t>pravočasno, najkasneje dne</w:t>
      </w:r>
      <w:r w:rsidRPr="005C7362">
        <w:rPr>
          <w:rFonts w:ascii="Arial" w:hAnsi="Arial" w:cs="Arial"/>
          <w:color w:val="FF0000"/>
          <w:sz w:val="20"/>
          <w:szCs w:val="20"/>
        </w:rPr>
        <w:t xml:space="preserve"> </w:t>
      </w:r>
      <w:r w:rsidR="004474EC">
        <w:rPr>
          <w:rFonts w:ascii="Arial" w:hAnsi="Arial" w:cs="Arial"/>
          <w:sz w:val="20"/>
          <w:szCs w:val="20"/>
        </w:rPr>
        <w:t>15.6.2022</w:t>
      </w:r>
      <w:r w:rsidR="003453F9">
        <w:rPr>
          <w:rFonts w:ascii="Arial" w:hAnsi="Arial" w:cs="Arial"/>
          <w:sz w:val="20"/>
          <w:szCs w:val="20"/>
        </w:rPr>
        <w:t xml:space="preserve"> do 10.ure</w:t>
      </w:r>
      <w:r w:rsidRPr="005C7362">
        <w:rPr>
          <w:rFonts w:ascii="Arial" w:hAnsi="Arial" w:cs="Arial"/>
          <w:sz w:val="20"/>
          <w:szCs w:val="20"/>
        </w:rPr>
        <w:t xml:space="preserve">, da bo lahko naročnik pripravil in objavil odgovore najkasneje </w:t>
      </w:r>
      <w:r w:rsidRPr="003453F9">
        <w:rPr>
          <w:rFonts w:ascii="Arial" w:hAnsi="Arial" w:cs="Arial"/>
          <w:sz w:val="20"/>
          <w:szCs w:val="20"/>
        </w:rPr>
        <w:t xml:space="preserve">dne </w:t>
      </w:r>
      <w:r w:rsidR="004474EC">
        <w:rPr>
          <w:rFonts w:ascii="Arial" w:hAnsi="Arial" w:cs="Arial"/>
          <w:sz w:val="20"/>
          <w:szCs w:val="20"/>
        </w:rPr>
        <w:t>17.6.2022</w:t>
      </w:r>
      <w:bookmarkStart w:id="0" w:name="_GoBack"/>
      <w:bookmarkEnd w:id="0"/>
      <w:r w:rsidR="003453F9" w:rsidRPr="004474EC">
        <w:rPr>
          <w:rFonts w:ascii="Arial" w:hAnsi="Arial" w:cs="Arial"/>
          <w:sz w:val="20"/>
          <w:szCs w:val="20"/>
        </w:rPr>
        <w:t>.</w:t>
      </w:r>
      <w:r w:rsidRPr="005C7362">
        <w:rPr>
          <w:rFonts w:ascii="Arial" w:hAnsi="Arial" w:cs="Arial"/>
          <w:sz w:val="20"/>
          <w:szCs w:val="20"/>
        </w:rPr>
        <w:t xml:space="preserve"> Pojasnila in spremembe so sestavni del razpisne</w:t>
      </w:r>
      <w:r w:rsidRPr="00491F26">
        <w:rPr>
          <w:rFonts w:ascii="Arial" w:hAnsi="Arial" w:cs="Arial"/>
          <w:sz w:val="20"/>
          <w:szCs w:val="20"/>
        </w:rPr>
        <w:t xml:space="preserve"> dokumentacije in jih je treba upoštevati pri pripravi ponudbe.</w:t>
      </w:r>
    </w:p>
    <w:p w14:paraId="6884717F"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3C030335" w14:textId="2856872B" w:rsidR="009F46DC"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1A8C32DF" w14:textId="3689C8A6" w:rsidR="00A02485" w:rsidRPr="00393F2B" w:rsidRDefault="00A02485" w:rsidP="009F46DC">
      <w:pPr>
        <w:pStyle w:val="Telobesedila2"/>
        <w:spacing w:before="60"/>
        <w:ind w:left="540"/>
        <w:rPr>
          <w:rFonts w:ascii="Arial" w:hAnsi="Arial" w:cs="Arial"/>
          <w:b w:val="0"/>
          <w:sz w:val="20"/>
          <w:szCs w:val="20"/>
        </w:rPr>
      </w:pPr>
      <w:r w:rsidRPr="00A02485">
        <w:rPr>
          <w:rFonts w:ascii="Arial" w:hAnsi="Arial" w:cs="Arial"/>
          <w:b w:val="0"/>
          <w:sz w:val="20"/>
          <w:szCs w:val="20"/>
        </w:rPr>
        <w:t>Ponudnikovi podatki v naročnikovih predlogah za izdelavo ponudbe (razen osebnih podatkov) so javni in ne smejo biti opredeljeni kot poslovna skrivnost.</w:t>
      </w:r>
    </w:p>
    <w:p w14:paraId="16C3246E" w14:textId="18660C0B" w:rsidR="007D3D2E" w:rsidRPr="00FE68A5" w:rsidRDefault="007D3D2E" w:rsidP="004A33CD">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Skupna ponudba</w:t>
      </w:r>
    </w:p>
    <w:p w14:paraId="6E698384" w14:textId="77777777" w:rsidR="00622861" w:rsidRPr="00F24159" w:rsidRDefault="00622861" w:rsidP="00622861">
      <w:pPr>
        <w:spacing w:before="60"/>
        <w:ind w:left="567"/>
        <w:jc w:val="both"/>
        <w:rPr>
          <w:rFonts w:ascii="Arial" w:hAnsi="Arial" w:cs="Arial"/>
          <w:sz w:val="20"/>
          <w:szCs w:val="20"/>
        </w:rPr>
      </w:pPr>
      <w:r w:rsidRPr="00F24159">
        <w:rPr>
          <w:rFonts w:ascii="Arial" w:hAnsi="Arial" w:cs="Arial"/>
          <w:sz w:val="20"/>
          <w:szCs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4DBBB90B" w14:textId="4E1573B6" w:rsidR="007D3D2E" w:rsidRPr="00FE68A5" w:rsidRDefault="00622861" w:rsidP="004A33CD">
      <w:pPr>
        <w:keepNext/>
        <w:tabs>
          <w:tab w:val="left" w:pos="540"/>
        </w:tabs>
        <w:spacing w:before="120"/>
        <w:jc w:val="both"/>
        <w:outlineLvl w:val="0"/>
        <w:rPr>
          <w:rFonts w:ascii="Arial" w:hAnsi="Arial" w:cs="Arial"/>
          <w:b/>
          <w:sz w:val="20"/>
          <w:szCs w:val="20"/>
        </w:rPr>
      </w:pPr>
      <w:r>
        <w:rPr>
          <w:rFonts w:ascii="Arial" w:hAnsi="Arial" w:cs="Arial"/>
          <w:b/>
          <w:sz w:val="20"/>
          <w:szCs w:val="20"/>
        </w:rPr>
        <w:t>2.6</w:t>
      </w:r>
      <w:r>
        <w:rPr>
          <w:rFonts w:ascii="Arial" w:hAnsi="Arial" w:cs="Arial"/>
          <w:b/>
          <w:sz w:val="20"/>
          <w:szCs w:val="20"/>
        </w:rPr>
        <w:tab/>
      </w:r>
      <w:r w:rsidR="007D3D2E" w:rsidRPr="00FE68A5">
        <w:rPr>
          <w:rFonts w:ascii="Arial" w:hAnsi="Arial" w:cs="Arial"/>
          <w:b/>
          <w:sz w:val="20"/>
          <w:szCs w:val="20"/>
        </w:rPr>
        <w:t>Ponudba s podizvajalci</w:t>
      </w:r>
    </w:p>
    <w:p w14:paraId="1D090CAD" w14:textId="77777777" w:rsidR="00622861" w:rsidRPr="00F24159" w:rsidRDefault="00622861" w:rsidP="00622861">
      <w:pPr>
        <w:spacing w:before="60"/>
        <w:ind w:left="567"/>
        <w:jc w:val="both"/>
        <w:rPr>
          <w:rFonts w:ascii="Arial" w:hAnsi="Arial" w:cs="Arial"/>
          <w:sz w:val="20"/>
          <w:szCs w:val="20"/>
        </w:rPr>
      </w:pPr>
      <w:r w:rsidRPr="00F24159">
        <w:rPr>
          <w:rFonts w:ascii="Arial" w:hAnsi="Arial" w:cs="Arial"/>
          <w:sz w:val="20"/>
          <w:szCs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37D5C62" w14:textId="77777777" w:rsidR="00622861" w:rsidRPr="00F24159" w:rsidRDefault="00622861" w:rsidP="00622861">
      <w:pPr>
        <w:spacing w:before="60"/>
        <w:ind w:left="540"/>
        <w:jc w:val="both"/>
        <w:rPr>
          <w:rFonts w:ascii="Arial" w:hAnsi="Arial" w:cs="Arial"/>
          <w:sz w:val="20"/>
          <w:szCs w:val="20"/>
        </w:rPr>
      </w:pPr>
      <w:r w:rsidRPr="00F24159">
        <w:rPr>
          <w:rFonts w:ascii="Arial" w:hAnsi="Arial" w:cs="Arial"/>
          <w:sz w:val="20"/>
          <w:szCs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7B4DCE2D" w14:textId="613EC19A" w:rsidR="00622861" w:rsidRDefault="00622861" w:rsidP="00622861">
      <w:pPr>
        <w:spacing w:before="60"/>
        <w:ind w:left="567"/>
        <w:jc w:val="both"/>
        <w:rPr>
          <w:rFonts w:ascii="Arial" w:hAnsi="Arial" w:cs="Arial"/>
          <w:sz w:val="20"/>
          <w:szCs w:val="20"/>
        </w:rPr>
      </w:pPr>
      <w:r w:rsidRPr="00F24159">
        <w:rPr>
          <w:rFonts w:ascii="Arial" w:hAnsi="Arial" w:cs="Arial"/>
          <w:sz w:val="20"/>
          <w:szCs w:val="20"/>
        </w:rPr>
        <w:t xml:space="preserve">Za podizvajalca, ki zahteva naročnikovo neposredno plačilo za izvedena dela, mora ponudnik to njegovo zahtevo predložiti že v ponudbi ter navesti dela, ki jih prevzema in njihovo vrednost. </w:t>
      </w:r>
    </w:p>
    <w:p w14:paraId="3ADDE3BF" w14:textId="1847B14E"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w:t>
      </w:r>
      <w:r w:rsidR="00060F8B">
        <w:rPr>
          <w:rFonts w:ascii="Arial" w:hAnsi="Arial" w:cs="Arial"/>
          <w:b/>
          <w:sz w:val="20"/>
          <w:szCs w:val="20"/>
        </w:rPr>
        <w:t>7</w:t>
      </w:r>
      <w:r w:rsidRPr="00FE68A5">
        <w:rPr>
          <w:rFonts w:ascii="Arial" w:hAnsi="Arial" w:cs="Arial"/>
          <w:b/>
          <w:sz w:val="20"/>
          <w:szCs w:val="20"/>
        </w:rPr>
        <w:tab/>
        <w:t>Finančna zavarovanja</w:t>
      </w:r>
    </w:p>
    <w:p w14:paraId="6D76F073" w14:textId="77777777" w:rsidR="00450CB7" w:rsidRPr="00FE68A5" w:rsidRDefault="00450CB7" w:rsidP="004A33CD">
      <w:pPr>
        <w:spacing w:before="60"/>
        <w:ind w:firstLine="567"/>
        <w:jc w:val="both"/>
        <w:rPr>
          <w:rFonts w:ascii="Arial" w:hAnsi="Arial" w:cs="Arial"/>
          <w:sz w:val="20"/>
          <w:szCs w:val="20"/>
        </w:rPr>
      </w:pPr>
      <w:r w:rsidRPr="00FE68A5">
        <w:rPr>
          <w:rFonts w:ascii="Arial" w:hAnsi="Arial" w:cs="Arial"/>
          <w:sz w:val="20"/>
          <w:szCs w:val="20"/>
        </w:rPr>
        <w:t>Finančna zavarovanja lahko izdajo:</w:t>
      </w:r>
    </w:p>
    <w:p w14:paraId="06F3525C"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3FAB3A29" w14:textId="77777777"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26E30D37"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6F7EB40B" w14:textId="20BE17A6" w:rsidR="00450CB7"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379DF826" w14:textId="0363DCE3" w:rsidR="00060F8B" w:rsidRDefault="00060F8B" w:rsidP="004A33CD">
      <w:pPr>
        <w:spacing w:before="60"/>
        <w:jc w:val="both"/>
        <w:rPr>
          <w:rFonts w:ascii="Arial" w:hAnsi="Arial" w:cs="Arial"/>
          <w:sz w:val="20"/>
          <w:szCs w:val="20"/>
        </w:rPr>
      </w:pPr>
    </w:p>
    <w:p w14:paraId="76F4D5BE" w14:textId="4F77A5FE" w:rsidR="00060F8B" w:rsidRDefault="00060F8B" w:rsidP="004A33CD">
      <w:pPr>
        <w:spacing w:before="60"/>
        <w:jc w:val="both"/>
        <w:rPr>
          <w:rFonts w:ascii="Arial" w:hAnsi="Arial" w:cs="Arial"/>
          <w:sz w:val="20"/>
          <w:szCs w:val="20"/>
        </w:rPr>
      </w:pPr>
    </w:p>
    <w:p w14:paraId="3C27E71A" w14:textId="77777777" w:rsidR="00060F8B" w:rsidRDefault="00060F8B" w:rsidP="004A33CD">
      <w:pPr>
        <w:spacing w:before="60"/>
        <w:jc w:val="both"/>
        <w:rPr>
          <w:rFonts w:ascii="Arial" w:hAnsi="Arial" w:cs="Arial"/>
          <w:sz w:val="20"/>
          <w:szCs w:val="20"/>
        </w:rPr>
      </w:pPr>
    </w:p>
    <w:p w14:paraId="6ACE0B9F" w14:textId="1169CD10"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lastRenderedPageBreak/>
        <w:t>2.</w:t>
      </w:r>
      <w:r w:rsidR="00060F8B">
        <w:rPr>
          <w:rFonts w:ascii="Arial" w:hAnsi="Arial" w:cs="Arial"/>
          <w:sz w:val="20"/>
          <w:szCs w:val="20"/>
        </w:rPr>
        <w:t>7</w:t>
      </w:r>
      <w:r w:rsidRPr="00FE68A5">
        <w:rPr>
          <w:rFonts w:ascii="Arial" w:hAnsi="Arial" w:cs="Arial"/>
          <w:sz w:val="20"/>
          <w:szCs w:val="20"/>
        </w:rPr>
        <w:t>.1</w:t>
      </w:r>
      <w:r w:rsidRPr="00FE68A5">
        <w:rPr>
          <w:rFonts w:ascii="Arial" w:hAnsi="Arial" w:cs="Arial"/>
          <w:sz w:val="20"/>
          <w:szCs w:val="20"/>
        </w:rPr>
        <w:tab/>
        <w:t>Zavarovanje za resnost ponudbe</w:t>
      </w:r>
    </w:p>
    <w:p w14:paraId="162E40C3" w14:textId="77777777" w:rsidR="00BA374A" w:rsidRDefault="001C3E6D">
      <w:pPr>
        <w:pStyle w:val="Telobesedila2"/>
        <w:spacing w:before="60"/>
        <w:ind w:left="1276"/>
        <w:rPr>
          <w:rFonts w:ascii="Arial" w:hAnsi="Arial" w:cs="Arial"/>
          <w:b w:val="0"/>
          <w:sz w:val="20"/>
          <w:szCs w:val="20"/>
        </w:rPr>
      </w:pPr>
      <w:r w:rsidRPr="00FE68A5">
        <w:rPr>
          <w:rFonts w:ascii="Arial" w:hAnsi="Arial" w:cs="Arial"/>
          <w:b w:val="0"/>
          <w:sz w:val="20"/>
          <w:szCs w:val="20"/>
        </w:rPr>
        <w:t>Kot zavarovanje za resnost ponudbe mora ponudnik (pri skupni ponudbi katerikoli partner) predložiti finančno zavarovanje skladno z vzorcem iz razpisne dokumentacije, v</w:t>
      </w:r>
      <w:r w:rsidR="004E2C58">
        <w:rPr>
          <w:rFonts w:ascii="Arial" w:hAnsi="Arial" w:cs="Arial"/>
          <w:b w:val="0"/>
          <w:sz w:val="20"/>
          <w:szCs w:val="20"/>
        </w:rPr>
        <w:t xml:space="preserve"> </w:t>
      </w:r>
      <w:r w:rsidRPr="00FE68A5">
        <w:rPr>
          <w:rFonts w:ascii="Arial" w:hAnsi="Arial" w:cs="Arial"/>
          <w:b w:val="0"/>
          <w:sz w:val="20"/>
          <w:szCs w:val="20"/>
        </w:rPr>
        <w:t>višini</w:t>
      </w:r>
      <w:r w:rsidR="00BA374A">
        <w:rPr>
          <w:rFonts w:ascii="Arial" w:hAnsi="Arial" w:cs="Arial"/>
          <w:b w:val="0"/>
          <w:sz w:val="20"/>
          <w:szCs w:val="20"/>
        </w:rPr>
        <w:t>:</w:t>
      </w:r>
    </w:p>
    <w:p w14:paraId="3F53DA94" w14:textId="18496EE4" w:rsidR="00BA374A" w:rsidRDefault="00BA374A">
      <w:pPr>
        <w:pStyle w:val="Telobesedila2"/>
        <w:spacing w:before="60"/>
        <w:ind w:left="1276"/>
        <w:rPr>
          <w:rFonts w:ascii="Arial" w:hAnsi="Arial" w:cs="Arial"/>
          <w:b w:val="0"/>
          <w:sz w:val="20"/>
          <w:szCs w:val="20"/>
        </w:rPr>
      </w:pPr>
      <w:r>
        <w:rPr>
          <w:rFonts w:ascii="Arial" w:hAnsi="Arial" w:cs="Arial"/>
          <w:b w:val="0"/>
          <w:sz w:val="20"/>
          <w:szCs w:val="20"/>
        </w:rPr>
        <w:t>- 250.000,00 EUR za Sklop 1</w:t>
      </w:r>
    </w:p>
    <w:p w14:paraId="542FE3BD" w14:textId="7A7B1DCE" w:rsidR="00BA374A" w:rsidRDefault="00BA374A">
      <w:pPr>
        <w:pStyle w:val="Telobesedila2"/>
        <w:spacing w:before="60"/>
        <w:ind w:left="1276"/>
        <w:rPr>
          <w:rFonts w:ascii="Arial" w:hAnsi="Arial" w:cs="Arial"/>
          <w:b w:val="0"/>
          <w:sz w:val="20"/>
          <w:szCs w:val="20"/>
        </w:rPr>
      </w:pPr>
      <w:r>
        <w:rPr>
          <w:rFonts w:ascii="Arial" w:hAnsi="Arial" w:cs="Arial"/>
          <w:b w:val="0"/>
          <w:sz w:val="20"/>
          <w:szCs w:val="20"/>
        </w:rPr>
        <w:t>- 20.000,00 EUR za Sklop 2</w:t>
      </w:r>
    </w:p>
    <w:p w14:paraId="6806C8D1" w14:textId="1791B411" w:rsidR="00060F8B" w:rsidRDefault="001C3E6D" w:rsidP="004A33CD">
      <w:pPr>
        <w:pStyle w:val="Telobesedila2"/>
        <w:spacing w:before="60" w:after="120"/>
        <w:ind w:left="1276"/>
        <w:rPr>
          <w:rFonts w:ascii="Arial" w:hAnsi="Arial" w:cs="Arial"/>
          <w:b w:val="0"/>
          <w:sz w:val="20"/>
          <w:szCs w:val="20"/>
        </w:rPr>
      </w:pPr>
      <w:r w:rsidRPr="004E2132">
        <w:rPr>
          <w:rFonts w:ascii="Arial" w:hAnsi="Arial" w:cs="Arial"/>
          <w:b w:val="0"/>
          <w:sz w:val="20"/>
          <w:szCs w:val="20"/>
        </w:rPr>
        <w:t>in</w:t>
      </w:r>
      <w:r w:rsidRPr="000A48FE">
        <w:rPr>
          <w:rFonts w:ascii="Arial" w:hAnsi="Arial" w:cs="Arial"/>
          <w:b w:val="0"/>
          <w:sz w:val="20"/>
          <w:szCs w:val="20"/>
        </w:rPr>
        <w:t xml:space="preserve"> </w:t>
      </w:r>
      <w:r w:rsidR="00991548" w:rsidRPr="000A48FE">
        <w:rPr>
          <w:rFonts w:ascii="Arial" w:hAnsi="Arial" w:cs="Arial"/>
          <w:b w:val="0"/>
          <w:sz w:val="20"/>
          <w:szCs w:val="20"/>
        </w:rPr>
        <w:t>z</w:t>
      </w:r>
      <w:r w:rsidR="00991548" w:rsidRPr="00A475E5">
        <w:rPr>
          <w:rFonts w:ascii="Arial" w:hAnsi="Arial" w:cs="Arial"/>
          <w:b w:val="0"/>
          <w:sz w:val="20"/>
          <w:szCs w:val="20"/>
        </w:rPr>
        <w:t xml:space="preserve"> veljavnostjo najmanj </w:t>
      </w:r>
      <w:r w:rsidR="003453F9">
        <w:rPr>
          <w:rFonts w:ascii="Arial" w:hAnsi="Arial" w:cs="Arial"/>
          <w:b w:val="0"/>
          <w:sz w:val="20"/>
          <w:szCs w:val="20"/>
        </w:rPr>
        <w:t>130 dni od roka za oddajo ponudb</w:t>
      </w:r>
      <w:r w:rsidR="002B2C7C">
        <w:rPr>
          <w:rFonts w:ascii="Arial" w:hAnsi="Arial" w:cs="Arial"/>
          <w:b w:val="0"/>
          <w:sz w:val="20"/>
          <w:szCs w:val="20"/>
        </w:rPr>
        <w:t xml:space="preserve"> za vsak sklop, na katerega se ponudnik prijavlja</w:t>
      </w:r>
      <w:r w:rsidR="00A87C06">
        <w:rPr>
          <w:rFonts w:ascii="Arial" w:hAnsi="Arial" w:cs="Arial"/>
          <w:b w:val="0"/>
          <w:sz w:val="20"/>
          <w:szCs w:val="20"/>
        </w:rPr>
        <w:t>.</w:t>
      </w:r>
    </w:p>
    <w:p w14:paraId="196ED1A9"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EC2E1B">
        <w:rPr>
          <w:rFonts w:ascii="Arial" w:hAnsi="Arial" w:cs="Arial"/>
          <w:b w:val="0"/>
          <w:sz w:val="20"/>
          <w:szCs w:val="20"/>
        </w:rPr>
        <w:t xml:space="preserve"> </w:t>
      </w:r>
      <w:r w:rsidRPr="00FE68A5">
        <w:rPr>
          <w:rFonts w:ascii="Arial" w:hAnsi="Arial" w:cs="Arial"/>
          <w:b w:val="0"/>
          <w:sz w:val="20"/>
          <w:szCs w:val="20"/>
        </w:rPr>
        <w:t>če:</w:t>
      </w:r>
    </w:p>
    <w:p w14:paraId="4B6DEE2D" w14:textId="77777777" w:rsidR="00FC1185" w:rsidRPr="00FE68A5" w:rsidRDefault="00FC1185" w:rsidP="00060F8B">
      <w:pPr>
        <w:pStyle w:val="Telobesedila2"/>
        <w:numPr>
          <w:ilvl w:val="0"/>
          <w:numId w:val="23"/>
        </w:numPr>
        <w:spacing w:before="60"/>
        <w:ind w:left="1843" w:hanging="283"/>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p>
    <w:p w14:paraId="53570D83" w14:textId="77777777" w:rsidR="00FC1185" w:rsidRPr="00FE68A5" w:rsidRDefault="00FC1185" w:rsidP="00060F8B">
      <w:pPr>
        <w:pStyle w:val="Telobesedila2"/>
        <w:numPr>
          <w:ilvl w:val="0"/>
          <w:numId w:val="23"/>
        </w:numPr>
        <w:spacing w:before="60"/>
        <w:ind w:left="1843" w:hanging="283"/>
        <w:rPr>
          <w:rFonts w:ascii="Arial" w:hAnsi="Arial" w:cs="Arial"/>
          <w:b w:val="0"/>
          <w:sz w:val="20"/>
          <w:szCs w:val="20"/>
        </w:rPr>
      </w:pPr>
      <w:r w:rsidRPr="00FE68A5">
        <w:rPr>
          <w:rFonts w:ascii="Arial" w:hAnsi="Arial" w:cs="Arial"/>
          <w:b w:val="0"/>
          <w:sz w:val="20"/>
          <w:szCs w:val="20"/>
        </w:rPr>
        <w:t xml:space="preserve">izbrani naročnik zavarovanja na poziv upravičenca ni podpisal pogodbe; </w:t>
      </w:r>
    </w:p>
    <w:p w14:paraId="4DAE3A46" w14:textId="77777777" w:rsidR="00FC1185" w:rsidRDefault="00FC1185" w:rsidP="00060F8B">
      <w:pPr>
        <w:pStyle w:val="Telobesedila2"/>
        <w:numPr>
          <w:ilvl w:val="0"/>
          <w:numId w:val="23"/>
        </w:numPr>
        <w:spacing w:before="60"/>
        <w:ind w:left="1843" w:hanging="283"/>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Pr>
          <w:rFonts w:ascii="Arial" w:hAnsi="Arial" w:cs="Arial"/>
          <w:b w:val="0"/>
          <w:sz w:val="20"/>
          <w:szCs w:val="20"/>
        </w:rPr>
        <w:t>;</w:t>
      </w:r>
    </w:p>
    <w:p w14:paraId="2FFE678C" w14:textId="77777777" w:rsidR="00FC1185" w:rsidRPr="00B91BAE" w:rsidRDefault="00FC1185" w:rsidP="00060F8B">
      <w:pPr>
        <w:pStyle w:val="Odstavekseznama"/>
        <w:numPr>
          <w:ilvl w:val="0"/>
          <w:numId w:val="23"/>
        </w:numPr>
        <w:ind w:left="1843" w:hanging="283"/>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4DD730B6" w14:textId="1C6D46CA"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w:t>
      </w:r>
      <w:r w:rsidR="00060F8B">
        <w:rPr>
          <w:rFonts w:ascii="Arial" w:hAnsi="Arial" w:cs="Arial"/>
          <w:sz w:val="20"/>
          <w:szCs w:val="20"/>
        </w:rPr>
        <w:t>7</w:t>
      </w:r>
      <w:r w:rsidRPr="00FE68A5">
        <w:rPr>
          <w:rFonts w:ascii="Arial" w:hAnsi="Arial" w:cs="Arial"/>
          <w:sz w:val="20"/>
          <w:szCs w:val="20"/>
        </w:rPr>
        <w:t>.2</w:t>
      </w:r>
      <w:r w:rsidRPr="00FE68A5">
        <w:rPr>
          <w:rFonts w:ascii="Arial" w:hAnsi="Arial" w:cs="Arial"/>
          <w:sz w:val="20"/>
          <w:szCs w:val="20"/>
        </w:rPr>
        <w:tab/>
        <w:t>Zavarovanje za dobro izvedbo pogodbenih obveznosti</w:t>
      </w:r>
    </w:p>
    <w:p w14:paraId="5374A190" w14:textId="17D0E105"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Izvajalec je dolžan skladno z določili pogodbe in vzorcem iz razpisne dokumentacije</w:t>
      </w:r>
      <w:r w:rsidR="002B2C7C">
        <w:rPr>
          <w:rFonts w:ascii="Arial" w:hAnsi="Arial" w:cs="Arial"/>
          <w:b w:val="0"/>
          <w:sz w:val="20"/>
          <w:szCs w:val="20"/>
        </w:rPr>
        <w:t xml:space="preserve"> za vsak sklop</w:t>
      </w:r>
      <w:r w:rsidRPr="00FE68A5">
        <w:rPr>
          <w:rFonts w:ascii="Arial" w:hAnsi="Arial" w:cs="Arial"/>
          <w:b w:val="0"/>
          <w:sz w:val="20"/>
          <w:szCs w:val="20"/>
        </w:rPr>
        <w:t xml:space="preserve"> najkasneje v roku </w:t>
      </w:r>
      <w:r w:rsidR="00535DDC">
        <w:rPr>
          <w:rFonts w:ascii="Arial" w:hAnsi="Arial" w:cs="Arial"/>
          <w:b w:val="0"/>
          <w:sz w:val="20"/>
          <w:szCs w:val="20"/>
        </w:rPr>
        <w:t>15</w:t>
      </w:r>
      <w:r w:rsidR="00535DDC" w:rsidRPr="00FE68A5">
        <w:rPr>
          <w:rFonts w:ascii="Arial" w:hAnsi="Arial" w:cs="Arial"/>
          <w:b w:val="0"/>
          <w:sz w:val="20"/>
          <w:szCs w:val="20"/>
        </w:rPr>
        <w:t xml:space="preserve"> </w:t>
      </w:r>
      <w:r w:rsidRPr="00FE68A5">
        <w:rPr>
          <w:rFonts w:ascii="Arial" w:hAnsi="Arial" w:cs="Arial"/>
          <w:b w:val="0"/>
          <w:sz w:val="20"/>
          <w:szCs w:val="20"/>
        </w:rPr>
        <w:t xml:space="preserve">delovnih dni od prejema sklenjene pogodbe naročniku izročiti finančno zavarovanje za dobro izvedbo pogodbenih obveznosti v </w:t>
      </w:r>
      <w:r w:rsidRPr="00233807">
        <w:rPr>
          <w:rFonts w:ascii="Arial" w:hAnsi="Arial" w:cs="Arial"/>
          <w:b w:val="0"/>
          <w:sz w:val="20"/>
          <w:szCs w:val="20"/>
        </w:rPr>
        <w:t xml:space="preserve">višini </w:t>
      </w:r>
      <w:r w:rsidR="009401DF" w:rsidRPr="00233807">
        <w:rPr>
          <w:rFonts w:ascii="Arial" w:hAnsi="Arial" w:cs="Arial"/>
          <w:b w:val="0"/>
          <w:sz w:val="20"/>
          <w:szCs w:val="20"/>
        </w:rPr>
        <w:t>5</w:t>
      </w:r>
      <w:r w:rsidRPr="00233807">
        <w:rPr>
          <w:rFonts w:ascii="Arial" w:hAnsi="Arial" w:cs="Arial"/>
          <w:b w:val="0"/>
          <w:sz w:val="20"/>
          <w:szCs w:val="20"/>
        </w:rPr>
        <w:t>% pogodbene</w:t>
      </w:r>
      <w:r w:rsidRPr="00FE68A5">
        <w:rPr>
          <w:rFonts w:ascii="Arial" w:hAnsi="Arial" w:cs="Arial"/>
          <w:b w:val="0"/>
          <w:sz w:val="20"/>
          <w:szCs w:val="20"/>
        </w:rPr>
        <w:t xml:space="preserve"> vrednosti (z DDV</w:t>
      </w:r>
      <w:r w:rsidR="00A97493">
        <w:rPr>
          <w:rFonts w:ascii="Arial" w:hAnsi="Arial" w:cs="Arial"/>
          <w:b w:val="0"/>
          <w:sz w:val="20"/>
          <w:szCs w:val="20"/>
        </w:rPr>
        <w:t>)</w:t>
      </w:r>
      <w:r w:rsidRPr="00FE68A5">
        <w:rPr>
          <w:rFonts w:ascii="Arial" w:hAnsi="Arial" w:cs="Arial"/>
          <w:b w:val="0"/>
          <w:sz w:val="20"/>
          <w:szCs w:val="20"/>
        </w:rPr>
        <w:t xml:space="preserve"> skladno z vzorcem iz razpisne dokumentacije z veljavnostjo še najmanj 30 dni po </w:t>
      </w:r>
      <w:r w:rsidR="004E2C58">
        <w:rPr>
          <w:rFonts w:ascii="Arial" w:hAnsi="Arial" w:cs="Arial"/>
          <w:b w:val="0"/>
          <w:sz w:val="20"/>
          <w:szCs w:val="20"/>
        </w:rPr>
        <w:t>pridobitvi potrdila o izvedbi</w:t>
      </w:r>
      <w:r w:rsidRPr="00FE68A5">
        <w:rPr>
          <w:rFonts w:ascii="Arial" w:hAnsi="Arial" w:cs="Arial"/>
          <w:b w:val="0"/>
          <w:sz w:val="20"/>
          <w:szCs w:val="20"/>
        </w:rPr>
        <w:t>.</w:t>
      </w:r>
    </w:p>
    <w:p w14:paraId="3C66FD49"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60FA98B" w14:textId="43554978"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w:t>
      </w:r>
      <w:r w:rsidR="00060F8B">
        <w:rPr>
          <w:rFonts w:ascii="Arial" w:hAnsi="Arial" w:cs="Arial"/>
          <w:sz w:val="20"/>
          <w:szCs w:val="20"/>
        </w:rPr>
        <w:t>7</w:t>
      </w:r>
      <w:r w:rsidRPr="00FE68A5">
        <w:rPr>
          <w:rFonts w:ascii="Arial" w:hAnsi="Arial" w:cs="Arial"/>
          <w:sz w:val="20"/>
          <w:szCs w:val="20"/>
        </w:rPr>
        <w:t>.3</w:t>
      </w:r>
      <w:r w:rsidRPr="00FE68A5">
        <w:rPr>
          <w:rFonts w:ascii="Arial" w:hAnsi="Arial" w:cs="Arial"/>
          <w:sz w:val="20"/>
          <w:szCs w:val="20"/>
        </w:rPr>
        <w:tab/>
        <w:t>Zavarovanje za odpravo napak v garancijskem roku</w:t>
      </w:r>
    </w:p>
    <w:p w14:paraId="31E81309" w14:textId="78887940" w:rsidR="001C3E6D"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Izvajalec je dolžan naročniku</w:t>
      </w:r>
      <w:r w:rsidR="002B2C7C">
        <w:rPr>
          <w:rFonts w:ascii="Arial" w:hAnsi="Arial" w:cs="Arial"/>
          <w:b w:val="0"/>
          <w:sz w:val="20"/>
          <w:szCs w:val="20"/>
        </w:rPr>
        <w:t xml:space="preserve"> za vsak sklop</w:t>
      </w:r>
      <w:r w:rsidRPr="00FE68A5">
        <w:rPr>
          <w:rFonts w:ascii="Arial" w:hAnsi="Arial" w:cs="Arial"/>
          <w:b w:val="0"/>
          <w:sz w:val="20"/>
          <w:szCs w:val="20"/>
        </w:rPr>
        <w:t xml:space="preserve"> izročiti finančno zavarovanje za odpravo napak v garancijskem roku skladno s pogodbo in posebnimi pogoji </w:t>
      </w:r>
      <w:r w:rsidRPr="00233807">
        <w:rPr>
          <w:rFonts w:ascii="Arial" w:hAnsi="Arial" w:cs="Arial"/>
          <w:b w:val="0"/>
          <w:sz w:val="20"/>
          <w:szCs w:val="20"/>
        </w:rPr>
        <w:t xml:space="preserve">pogodbe </w:t>
      </w:r>
      <w:r w:rsidR="001A4A63" w:rsidRPr="00233807">
        <w:rPr>
          <w:rFonts w:ascii="Arial" w:hAnsi="Arial" w:cs="Arial"/>
          <w:b w:val="0"/>
          <w:sz w:val="20"/>
          <w:szCs w:val="20"/>
        </w:rPr>
        <w:t xml:space="preserve">v višini 5% </w:t>
      </w:r>
      <w:r w:rsidR="00567A6C" w:rsidRPr="00233807">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z DDV</w:t>
      </w:r>
      <w:r w:rsidR="008D7E87">
        <w:rPr>
          <w:rFonts w:ascii="Arial" w:hAnsi="Arial" w:cs="Arial"/>
          <w:b w:val="0"/>
          <w:sz w:val="20"/>
          <w:szCs w:val="20"/>
        </w:rPr>
        <w:t xml:space="preserve">, </w:t>
      </w:r>
      <w:r w:rsidR="008D7E87" w:rsidRPr="00C87C0C">
        <w:rPr>
          <w:rFonts w:ascii="Arial" w:hAnsi="Arial" w:cs="Arial"/>
          <w:b w:val="0"/>
          <w:sz w:val="20"/>
          <w:szCs w:val="20"/>
        </w:rPr>
        <w:t>ugotovljene na podlagi končnega obračuna za prevzeta dela</w:t>
      </w:r>
      <w:r w:rsidR="008D7E87">
        <w:rPr>
          <w:rFonts w:ascii="Arial" w:hAnsi="Arial" w:cs="Arial"/>
          <w:b w:val="0"/>
          <w:sz w:val="20"/>
          <w:szCs w:val="20"/>
        </w:rPr>
        <w:t xml:space="preserve">, </w:t>
      </w:r>
      <w:r w:rsidRPr="00FE68A5">
        <w:rPr>
          <w:rFonts w:ascii="Arial" w:hAnsi="Arial" w:cs="Arial"/>
          <w:b w:val="0"/>
          <w:sz w:val="20"/>
          <w:szCs w:val="20"/>
        </w:rPr>
        <w:t>z veljavnostjo še 30 dni po izteku garancijskega roka.</w:t>
      </w:r>
    </w:p>
    <w:p w14:paraId="2F2F1C6F" w14:textId="77777777" w:rsidR="00DD5C92" w:rsidRPr="00823544" w:rsidRDefault="00DD5C92" w:rsidP="00DD5C92">
      <w:pPr>
        <w:pStyle w:val="Telobesedila2"/>
        <w:spacing w:before="60"/>
        <w:ind w:left="1276"/>
        <w:rPr>
          <w:rFonts w:ascii="Arial" w:hAnsi="Arial" w:cs="Arial"/>
          <w:b w:val="0"/>
          <w:sz w:val="20"/>
          <w:szCs w:val="20"/>
        </w:rPr>
      </w:pPr>
      <w:r w:rsidRPr="00823544">
        <w:rPr>
          <w:rFonts w:ascii="Arial" w:hAnsi="Arial" w:cs="Arial"/>
          <w:b w:val="0"/>
          <w:bCs/>
          <w:sz w:val="20"/>
          <w:szCs w:val="20"/>
        </w:rPr>
        <w:t>Izvajalec lahko n</w:t>
      </w:r>
      <w:r w:rsidRPr="0015237B">
        <w:rPr>
          <w:rFonts w:ascii="Arial" w:hAnsi="Arial" w:cs="Arial"/>
          <w:b w:val="0"/>
          <w:bCs/>
          <w:sz w:val="20"/>
          <w:szCs w:val="20"/>
        </w:rPr>
        <w:t>aročniku prvotno predloži finančno zavarovanje za odpravo napak v garancijskem roku za obdobje najmanj 30 dni daljši kot je najkrajši garancijski rok določen s pogodbo</w:t>
      </w:r>
      <w:r w:rsidR="00EF0C48">
        <w:rPr>
          <w:rFonts w:ascii="Arial" w:hAnsi="Arial" w:cs="Arial"/>
          <w:b w:val="0"/>
          <w:bCs/>
          <w:sz w:val="20"/>
          <w:szCs w:val="20"/>
        </w:rPr>
        <w:t xml:space="preserve"> </w:t>
      </w:r>
      <w:r w:rsidRPr="0015237B">
        <w:rPr>
          <w:rFonts w:ascii="Arial" w:hAnsi="Arial" w:cs="Arial"/>
          <w:b w:val="0"/>
          <w:bCs/>
          <w:sz w:val="20"/>
          <w:szCs w:val="20"/>
        </w:rPr>
        <w:t xml:space="preserve">ob upoštevanju, da mora najmanj </w:t>
      </w:r>
      <w:r w:rsidRPr="00823544">
        <w:rPr>
          <w:rFonts w:ascii="Arial" w:hAnsi="Arial" w:cs="Arial"/>
          <w:b w:val="0"/>
          <w:bCs/>
          <w:sz w:val="20"/>
          <w:szCs w:val="20"/>
        </w:rPr>
        <w:t>30 dni pred iztekom tega roka, n</w:t>
      </w:r>
      <w:r w:rsidRPr="0015237B">
        <w:rPr>
          <w:rFonts w:ascii="Arial" w:hAnsi="Arial" w:cs="Arial"/>
          <w:b w:val="0"/>
          <w:bCs/>
          <w:sz w:val="20"/>
          <w:szCs w:val="20"/>
        </w:rPr>
        <w:t>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najdaljši garancijski rok določen s pogodbo.</w:t>
      </w:r>
    </w:p>
    <w:p w14:paraId="09818B79" w14:textId="39F053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w:t>
      </w:r>
      <w:r w:rsidR="00060F8B">
        <w:rPr>
          <w:rFonts w:ascii="Arial" w:hAnsi="Arial" w:cs="Arial"/>
          <w:b/>
          <w:sz w:val="20"/>
          <w:szCs w:val="20"/>
        </w:rPr>
        <w:t>8</w:t>
      </w:r>
      <w:r w:rsidRPr="00FE68A5">
        <w:rPr>
          <w:rFonts w:ascii="Arial" w:hAnsi="Arial" w:cs="Arial"/>
          <w:b/>
          <w:sz w:val="20"/>
          <w:szCs w:val="20"/>
        </w:rPr>
        <w:tab/>
        <w:t>Predložitev ponudbe</w:t>
      </w:r>
    </w:p>
    <w:p w14:paraId="261204EE" w14:textId="77777777" w:rsidR="00060F8B" w:rsidRPr="00F24159" w:rsidRDefault="00700CE3" w:rsidP="00060F8B">
      <w:pPr>
        <w:spacing w:before="60"/>
        <w:ind w:left="567"/>
        <w:jc w:val="both"/>
        <w:rPr>
          <w:rFonts w:ascii="Arial" w:hAnsi="Arial" w:cs="Arial"/>
          <w:sz w:val="20"/>
          <w:szCs w:val="20"/>
        </w:rPr>
      </w:pPr>
      <w:r>
        <w:rPr>
          <w:rFonts w:ascii="Arial" w:hAnsi="Arial" w:cs="Arial"/>
          <w:color w:val="000000"/>
          <w:sz w:val="20"/>
          <w:szCs w:val="20"/>
        </w:rPr>
        <w:t xml:space="preserve">Ponudnik lahko odda ponudbo za posamezni sklop ali oba sklopa. </w:t>
      </w:r>
      <w:r w:rsidR="00060F8B" w:rsidRPr="00F24159">
        <w:rPr>
          <w:rFonts w:ascii="Arial" w:hAnsi="Arial" w:cs="Arial"/>
          <w:sz w:val="20"/>
          <w:szCs w:val="20"/>
        </w:rPr>
        <w:t>Ponudbo se predloži v elektronski obliki skladno z Navodili za uporabo informacijskega sistema  e-JN: PONUDNIKI.</w:t>
      </w:r>
      <w:r w:rsidR="00060F8B" w:rsidRPr="00F24159">
        <w:rPr>
          <w:rFonts w:ascii="Arial" w:hAnsi="Arial" w:cs="Arial"/>
          <w:b/>
          <w:sz w:val="20"/>
          <w:szCs w:val="20"/>
        </w:rPr>
        <w:t xml:space="preserve"> </w:t>
      </w:r>
      <w:r w:rsidR="00060F8B" w:rsidRPr="00F24159">
        <w:rPr>
          <w:rFonts w:ascii="Arial" w:hAnsi="Arial" w:cs="Arial"/>
          <w:sz w:val="20"/>
          <w:szCs w:val="20"/>
        </w:rPr>
        <w:t xml:space="preserve">Navodila so objavljena na spletni strani </w:t>
      </w:r>
      <w:hyperlink r:id="rId15" w:history="1">
        <w:r w:rsidR="00060F8B" w:rsidRPr="00F24159">
          <w:rPr>
            <w:rFonts w:ascii="Arial" w:hAnsi="Arial"/>
            <w:sz w:val="20"/>
            <w:szCs w:val="20"/>
            <w:u w:val="single"/>
          </w:rPr>
          <w:t>https://ejn.gov.si/</w:t>
        </w:r>
      </w:hyperlink>
      <w:r w:rsidR="00060F8B" w:rsidRPr="00F24159">
        <w:rPr>
          <w:rFonts w:ascii="Arial" w:hAnsi="Arial" w:cs="Arial"/>
          <w:sz w:val="20"/>
          <w:szCs w:val="20"/>
        </w:rPr>
        <w:t xml:space="preserve"> in so sestavni del razpisne dokumentacije. Za uporabo informacijskega sistema e-JN in elektronsko oddajo ponudbe se mora pooblaščena oseba ponudnika v ta sistem registrirati kot uporabnik. </w:t>
      </w:r>
    </w:p>
    <w:p w14:paraId="1C53EE56" w14:textId="77777777" w:rsidR="00060F8B" w:rsidRPr="00F24159" w:rsidRDefault="00060F8B" w:rsidP="00060F8B">
      <w:pPr>
        <w:spacing w:before="60"/>
        <w:ind w:left="567"/>
        <w:jc w:val="both"/>
        <w:rPr>
          <w:rFonts w:ascii="Arial" w:hAnsi="Arial" w:cs="Arial"/>
          <w:sz w:val="20"/>
          <w:szCs w:val="20"/>
        </w:rPr>
      </w:pPr>
      <w:r w:rsidRPr="00F24159">
        <w:rPr>
          <w:rFonts w:ascii="Arial" w:hAnsi="Arial" w:cs="Arial"/>
          <w:sz w:val="20"/>
          <w:szCs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428DCB07" w14:textId="3258D109" w:rsidR="007D3D2E" w:rsidRPr="00450CB7" w:rsidRDefault="007D3D2E" w:rsidP="004A33CD">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w:t>
      </w:r>
      <w:r w:rsidR="00060F8B">
        <w:rPr>
          <w:rFonts w:ascii="Arial" w:hAnsi="Arial" w:cs="Arial"/>
          <w:b/>
          <w:sz w:val="20"/>
          <w:szCs w:val="20"/>
        </w:rPr>
        <w:t>9</w:t>
      </w:r>
      <w:r w:rsidRPr="00450CB7">
        <w:rPr>
          <w:rFonts w:ascii="Arial" w:hAnsi="Arial" w:cs="Arial"/>
          <w:b/>
          <w:sz w:val="20"/>
          <w:szCs w:val="20"/>
        </w:rPr>
        <w:tab/>
        <w:t>Odpiranje ponudb</w:t>
      </w:r>
    </w:p>
    <w:p w14:paraId="1366D8A5" w14:textId="77777777" w:rsidR="00060F8B" w:rsidRPr="00060F8B" w:rsidRDefault="00060F8B" w:rsidP="004A33CD">
      <w:pPr>
        <w:spacing w:before="60"/>
        <w:ind w:left="567"/>
        <w:jc w:val="both"/>
        <w:rPr>
          <w:rFonts w:ascii="Arial" w:hAnsi="Arial" w:cs="Arial"/>
          <w:color w:val="000000"/>
          <w:sz w:val="20"/>
          <w:szCs w:val="20"/>
        </w:rPr>
      </w:pPr>
      <w:r w:rsidRPr="00060F8B">
        <w:rPr>
          <w:rFonts w:ascii="Arial" w:hAnsi="Arial" w:cs="Arial"/>
          <w:color w:val="000000"/>
          <w:sz w:val="20"/>
          <w:szCs w:val="20"/>
        </w:rPr>
        <w:t xml:space="preserve">Ob uri, določeni za javno odpiranje ponudb informacijski sistem e-JN avtomatično prikaže imena ponudnikov in omogoči dostop do ponudnikovega </w:t>
      </w:r>
      <w:proofErr w:type="spellStart"/>
      <w:r w:rsidRPr="00060F8B">
        <w:rPr>
          <w:rFonts w:ascii="Arial" w:hAnsi="Arial" w:cs="Arial"/>
          <w:color w:val="000000"/>
          <w:sz w:val="20"/>
          <w:szCs w:val="20"/>
        </w:rPr>
        <w:t>pdf</w:t>
      </w:r>
      <w:proofErr w:type="spellEnd"/>
      <w:r w:rsidRPr="00060F8B">
        <w:rPr>
          <w:rFonts w:ascii="Arial" w:hAnsi="Arial" w:cs="Arial"/>
          <w:color w:val="000000"/>
          <w:sz w:val="20"/>
          <w:szCs w:val="20"/>
        </w:rPr>
        <w:t xml:space="preserve"> dokumenta, naloženega v sistemu e-JN pod razdelek »Predračun«.</w:t>
      </w:r>
    </w:p>
    <w:p w14:paraId="62C1E651" w14:textId="2B073D84"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lastRenderedPageBreak/>
        <w:t>2.</w:t>
      </w:r>
      <w:r w:rsidR="00060F8B">
        <w:rPr>
          <w:rFonts w:ascii="Arial" w:hAnsi="Arial" w:cs="Arial"/>
          <w:b/>
          <w:sz w:val="20"/>
          <w:szCs w:val="20"/>
        </w:rPr>
        <w:t>10</w:t>
      </w:r>
      <w:r w:rsidRPr="00450CB7">
        <w:rPr>
          <w:rFonts w:ascii="Arial" w:hAnsi="Arial" w:cs="Arial"/>
          <w:b/>
          <w:sz w:val="20"/>
          <w:szCs w:val="20"/>
        </w:rPr>
        <w:tab/>
        <w:t>Pregled in presoja ponudb</w:t>
      </w:r>
    </w:p>
    <w:p w14:paraId="2965DFE4" w14:textId="77777777" w:rsidR="00060F8B" w:rsidRPr="004A33CD" w:rsidRDefault="00060F8B" w:rsidP="004A33CD">
      <w:pPr>
        <w:spacing w:before="60"/>
        <w:ind w:left="567"/>
        <w:jc w:val="both"/>
        <w:rPr>
          <w:rFonts w:ascii="Arial" w:hAnsi="Arial" w:cs="Arial"/>
          <w:color w:val="000000"/>
          <w:sz w:val="20"/>
          <w:szCs w:val="20"/>
        </w:rPr>
      </w:pPr>
      <w:r w:rsidRPr="004A33CD">
        <w:rPr>
          <w:rFonts w:ascii="Arial" w:hAnsi="Arial" w:cs="Arial"/>
          <w:color w:val="000000"/>
          <w:sz w:val="20"/>
          <w:szCs w:val="20"/>
        </w:rPr>
        <w:t xml:space="preserve">Naročnik lahko skladno z zakonom od ponudnika zahteva odpravo pomanjkljivosti glede predloženih listin, soglasje k odpravi računskih napak ter pojasnila ali dodatna (stvarna) dokazila za navedbe v ponudbi. </w:t>
      </w:r>
    </w:p>
    <w:p w14:paraId="287717C8" w14:textId="77777777" w:rsidR="00060F8B" w:rsidRPr="004A33CD" w:rsidRDefault="00060F8B" w:rsidP="004A33CD">
      <w:pPr>
        <w:spacing w:before="60"/>
        <w:ind w:left="567"/>
        <w:jc w:val="both"/>
        <w:rPr>
          <w:rFonts w:ascii="Arial" w:hAnsi="Arial" w:cs="Arial"/>
          <w:color w:val="000000"/>
          <w:sz w:val="20"/>
          <w:szCs w:val="20"/>
        </w:rPr>
      </w:pPr>
      <w:r w:rsidRPr="004A33CD">
        <w:rPr>
          <w:rFonts w:ascii="Arial" w:hAnsi="Arial" w:cs="Arial"/>
          <w:color w:val="000000"/>
          <w:sz w:val="20"/>
          <w:szCs w:val="20"/>
        </w:rPr>
        <w:t>Komunikacija s ponudnikom poteka v informacijskem sistemu e JN. Ponudnika se izključi, če v določenem roku ne odpravi pomanjkljivosti oziroma ne predloži ustreznih pojasnil ali dodatnih dokazil.</w:t>
      </w:r>
    </w:p>
    <w:p w14:paraId="77707715" w14:textId="2C95F8A3"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w:t>
      </w:r>
      <w:r w:rsidR="00FC3CC0">
        <w:rPr>
          <w:rFonts w:ascii="Arial" w:hAnsi="Arial" w:cs="Arial"/>
          <w:b/>
          <w:sz w:val="20"/>
          <w:szCs w:val="20"/>
        </w:rPr>
        <w:t>1</w:t>
      </w:r>
      <w:r>
        <w:rPr>
          <w:rFonts w:ascii="Arial" w:hAnsi="Arial" w:cs="Arial"/>
          <w:b/>
          <w:sz w:val="20"/>
          <w:szCs w:val="20"/>
        </w:rPr>
        <w:tab/>
      </w:r>
      <w:r w:rsidR="00FC3CC0">
        <w:rPr>
          <w:rFonts w:ascii="Arial" w:hAnsi="Arial" w:cs="Arial"/>
          <w:b/>
          <w:sz w:val="20"/>
          <w:szCs w:val="20"/>
        </w:rPr>
        <w:t>Obvestilo</w:t>
      </w:r>
      <w:r w:rsidR="00FC3CC0" w:rsidRPr="00450CB7">
        <w:rPr>
          <w:rFonts w:ascii="Arial" w:hAnsi="Arial" w:cs="Arial"/>
          <w:b/>
          <w:sz w:val="20"/>
          <w:szCs w:val="20"/>
        </w:rPr>
        <w:t xml:space="preserve"> </w:t>
      </w:r>
      <w:r w:rsidR="007D3D2E" w:rsidRPr="00450CB7">
        <w:rPr>
          <w:rFonts w:ascii="Arial" w:hAnsi="Arial" w:cs="Arial"/>
          <w:b/>
          <w:sz w:val="20"/>
          <w:szCs w:val="20"/>
        </w:rPr>
        <w:t>o oddaji naročila</w:t>
      </w:r>
    </w:p>
    <w:p w14:paraId="22B0D80B" w14:textId="77777777" w:rsidR="00FC3CC0" w:rsidRPr="004A33CD" w:rsidRDefault="00FC3CC0" w:rsidP="004A33CD">
      <w:pPr>
        <w:spacing w:before="60"/>
        <w:ind w:left="567"/>
        <w:jc w:val="both"/>
        <w:rPr>
          <w:rFonts w:ascii="Arial" w:hAnsi="Arial" w:cs="Arial"/>
          <w:color w:val="000000"/>
          <w:sz w:val="20"/>
          <w:szCs w:val="20"/>
        </w:rPr>
      </w:pPr>
      <w:r w:rsidRPr="004A33CD">
        <w:rPr>
          <w:rFonts w:ascii="Arial" w:hAnsi="Arial" w:cs="Arial"/>
          <w:color w:val="000000"/>
          <w:sz w:val="20"/>
          <w:szCs w:val="20"/>
        </w:rPr>
        <w:t xml:space="preserve">Naročnik najkasneje v 90 dneh od roka za oddajo ponudb sprejme odločitev o oddaji naročila in jo objavi na portalu javnih naročil. </w:t>
      </w:r>
    </w:p>
    <w:p w14:paraId="4F162843" w14:textId="77777777" w:rsidR="00FC3CC0" w:rsidRPr="004A33CD" w:rsidRDefault="00FC3CC0" w:rsidP="004A33CD">
      <w:pPr>
        <w:spacing w:before="60"/>
        <w:ind w:left="567"/>
        <w:jc w:val="both"/>
        <w:rPr>
          <w:rFonts w:ascii="Arial" w:hAnsi="Arial" w:cs="Arial"/>
          <w:color w:val="000000"/>
          <w:sz w:val="20"/>
          <w:szCs w:val="20"/>
        </w:rPr>
      </w:pPr>
      <w:r w:rsidRPr="004A33CD">
        <w:rPr>
          <w:rFonts w:ascii="Arial" w:hAnsi="Arial" w:cs="Arial"/>
          <w:color w:val="000000"/>
          <w:sz w:val="20"/>
          <w:szCs w:val="20"/>
        </w:rPr>
        <w:t>Po sprejemu odločitve o oddaji naročila lahko naročnik iz razlogov in na način, kot je določeno z zakonom odstopi od sklenitve pogodbe oziroma izvedbe javnega naročila.</w:t>
      </w:r>
    </w:p>
    <w:p w14:paraId="15FE76E1" w14:textId="6FEA1E6E"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w:t>
      </w:r>
      <w:r w:rsidR="00FC3CC0">
        <w:rPr>
          <w:rFonts w:ascii="Arial" w:hAnsi="Arial" w:cs="Arial"/>
          <w:b/>
          <w:sz w:val="20"/>
          <w:szCs w:val="20"/>
        </w:rPr>
        <w:t>2</w:t>
      </w:r>
      <w:r w:rsidRPr="00450CB7">
        <w:rPr>
          <w:rFonts w:ascii="Arial" w:hAnsi="Arial" w:cs="Arial"/>
          <w:b/>
          <w:sz w:val="20"/>
          <w:szCs w:val="20"/>
        </w:rPr>
        <w:tab/>
        <w:t>Pravno varstvo</w:t>
      </w:r>
    </w:p>
    <w:p w14:paraId="5E234983" w14:textId="3EA4DBC4"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w:t>
      </w:r>
    </w:p>
    <w:p w14:paraId="0AC81423" w14:textId="558FC173"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w:t>
      </w:r>
      <w:r w:rsidR="00FC3CC0">
        <w:rPr>
          <w:rFonts w:ascii="Arial" w:hAnsi="Arial" w:cs="Arial"/>
          <w:b/>
          <w:sz w:val="20"/>
          <w:szCs w:val="20"/>
        </w:rPr>
        <w:t>3</w:t>
      </w:r>
      <w:r w:rsidRPr="009F46DC">
        <w:rPr>
          <w:rFonts w:ascii="Arial" w:hAnsi="Arial" w:cs="Arial"/>
          <w:b/>
          <w:sz w:val="20"/>
          <w:szCs w:val="20"/>
        </w:rPr>
        <w:tab/>
        <w:t>Sklenitev pogodbe</w:t>
      </w:r>
    </w:p>
    <w:p w14:paraId="1CFB7BBC" w14:textId="77777777" w:rsidR="00FC3CC0" w:rsidRPr="004A33CD" w:rsidRDefault="00FC3CC0" w:rsidP="00FC3CC0">
      <w:pPr>
        <w:pStyle w:val="Telobesedila2"/>
        <w:spacing w:before="60"/>
        <w:ind w:left="540"/>
        <w:rPr>
          <w:rFonts w:ascii="Arial" w:hAnsi="Arial" w:cs="Arial"/>
          <w:b w:val="0"/>
          <w:sz w:val="20"/>
        </w:rPr>
      </w:pPr>
      <w:r w:rsidRPr="004A33CD">
        <w:rPr>
          <w:rFonts w:ascii="Arial" w:hAnsi="Arial"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76C6A8FF" w14:textId="77777777" w:rsidR="00FC3CC0" w:rsidRPr="004A33CD" w:rsidRDefault="00FC3CC0" w:rsidP="00FC3CC0">
      <w:pPr>
        <w:pStyle w:val="Telobesedila2"/>
        <w:spacing w:before="60"/>
        <w:ind w:left="540"/>
        <w:rPr>
          <w:rFonts w:ascii="Arial" w:hAnsi="Arial" w:cs="Arial"/>
          <w:b w:val="0"/>
          <w:sz w:val="20"/>
        </w:rPr>
      </w:pPr>
      <w:r w:rsidRPr="004A33CD">
        <w:rPr>
          <w:rFonts w:ascii="Arial" w:hAnsi="Arial" w:cs="Arial"/>
          <w:b w:val="0"/>
          <w:sz w:val="20"/>
        </w:rPr>
        <w:t>Kadar je v pogodbi zahtevana predložitev finančnega zavarovanja za dobro izvedbo pogodbenih obveznosti in finančnega zavarovanja za odpravo napak v garancijskem roku (</w:t>
      </w:r>
      <w:r w:rsidRPr="004A33CD">
        <w:rPr>
          <w:rFonts w:ascii="Arial" w:hAnsi="Arial" w:cs="Arial"/>
          <w:b w:val="0"/>
          <w:i/>
          <w:sz w:val="20"/>
        </w:rPr>
        <w:t>vzorec pogodbe in finančnega zavarovanja sta sestavni del razpisne dokumentacije</w:t>
      </w:r>
      <w:r w:rsidRPr="004A33CD">
        <w:rPr>
          <w:rFonts w:ascii="Arial" w:hAnsi="Arial" w:cs="Arial"/>
          <w:b w:val="0"/>
          <w:sz w:val="20"/>
        </w:rPr>
        <w:t>) je ponudnik ta zavarovanja dolžan predložiti skladno z določili pogodbe.</w:t>
      </w:r>
    </w:p>
    <w:p w14:paraId="3E4E2657" w14:textId="77777777" w:rsidR="00FC3CC0" w:rsidRPr="004A33CD" w:rsidRDefault="00FC3CC0" w:rsidP="00FC3CC0">
      <w:pPr>
        <w:spacing w:before="60"/>
        <w:ind w:left="540"/>
        <w:jc w:val="both"/>
        <w:rPr>
          <w:rFonts w:ascii="Arial" w:hAnsi="Arial" w:cs="Arial"/>
          <w:sz w:val="20"/>
        </w:rPr>
      </w:pPr>
      <w:r w:rsidRPr="004A33CD">
        <w:rPr>
          <w:rFonts w:ascii="Arial" w:hAnsi="Arial" w:cs="Arial"/>
          <w:sz w:val="20"/>
        </w:rPr>
        <w:t>Izbrani ponudnik mora skladno 14. členom Zakona o integriteti in preprečevanju korupcije na podlagi poziva naročniku posredovati podatke o:</w:t>
      </w:r>
    </w:p>
    <w:p w14:paraId="57219A11" w14:textId="77777777" w:rsidR="00FC3CC0" w:rsidRPr="004A33CD" w:rsidRDefault="00FC3CC0" w:rsidP="00FC3CC0">
      <w:pPr>
        <w:numPr>
          <w:ilvl w:val="0"/>
          <w:numId w:val="16"/>
        </w:numPr>
        <w:spacing w:before="60"/>
        <w:jc w:val="both"/>
        <w:rPr>
          <w:rFonts w:ascii="Arial" w:hAnsi="Arial" w:cs="Arial"/>
          <w:sz w:val="20"/>
        </w:rPr>
      </w:pPr>
      <w:r w:rsidRPr="004A33CD">
        <w:rPr>
          <w:rFonts w:ascii="Arial" w:hAnsi="Arial" w:cs="Arial"/>
          <w:sz w:val="20"/>
        </w:rPr>
        <w:t xml:space="preserve">svojih ustanoviteljih, družbenikih, vključno s tihimi družbeniki, delničarjih, </w:t>
      </w:r>
      <w:proofErr w:type="spellStart"/>
      <w:r w:rsidRPr="004A33CD">
        <w:rPr>
          <w:rFonts w:ascii="Arial" w:hAnsi="Arial" w:cs="Arial"/>
          <w:sz w:val="20"/>
        </w:rPr>
        <w:t>komanditistih</w:t>
      </w:r>
      <w:proofErr w:type="spellEnd"/>
      <w:r w:rsidRPr="004A33CD">
        <w:rPr>
          <w:rFonts w:ascii="Arial" w:hAnsi="Arial" w:cs="Arial"/>
          <w:sz w:val="20"/>
        </w:rPr>
        <w:t xml:space="preserve"> ali drugih lastnikih in podatke o lastniških deležih navedenih oseb,</w:t>
      </w:r>
    </w:p>
    <w:p w14:paraId="3F205C70" w14:textId="77777777" w:rsidR="00FC3CC0" w:rsidRPr="004A33CD" w:rsidRDefault="00FC3CC0" w:rsidP="00FC3CC0">
      <w:pPr>
        <w:numPr>
          <w:ilvl w:val="0"/>
          <w:numId w:val="16"/>
        </w:numPr>
        <w:spacing w:before="60"/>
        <w:jc w:val="both"/>
        <w:rPr>
          <w:rFonts w:ascii="Arial" w:hAnsi="Arial" w:cs="Arial"/>
          <w:sz w:val="20"/>
        </w:rPr>
      </w:pPr>
      <w:r w:rsidRPr="004A33CD">
        <w:rPr>
          <w:rFonts w:ascii="Arial" w:hAnsi="Arial" w:cs="Arial"/>
          <w:sz w:val="20"/>
        </w:rPr>
        <w:t>gospodarskih subjektih, za katere se glede na določbe zakona, ki ureja gospodarske družbe šteje, da so z njim povezane družbe</w:t>
      </w:r>
    </w:p>
    <w:p w14:paraId="5786FB7E" w14:textId="77777777" w:rsidR="00FC3CC0" w:rsidRPr="004A33CD" w:rsidRDefault="00FC3CC0" w:rsidP="00FC3CC0">
      <w:pPr>
        <w:spacing w:before="60"/>
        <w:ind w:left="540"/>
        <w:jc w:val="both"/>
        <w:rPr>
          <w:rFonts w:ascii="Arial" w:hAnsi="Arial" w:cs="Arial"/>
          <w:sz w:val="20"/>
        </w:rPr>
      </w:pPr>
      <w:r w:rsidRPr="004A33CD">
        <w:rPr>
          <w:rFonts w:ascii="Arial" w:hAnsi="Arial" w:cs="Arial"/>
          <w:sz w:val="20"/>
        </w:rPr>
        <w:t>ter izjavo, da ne obstajajo razlogi iz 35. člena Zakona o integriteti in preprečevanju korupcije, ki naročniku prepovedujejo poslovanje z izbranim ponudnikom.</w:t>
      </w:r>
    </w:p>
    <w:p w14:paraId="706B0390" w14:textId="77777777" w:rsidR="00FC3CC0" w:rsidRPr="004A33CD" w:rsidRDefault="00FC3CC0" w:rsidP="00FC3CC0">
      <w:pPr>
        <w:pStyle w:val="Telobesedila2"/>
        <w:spacing w:before="60"/>
        <w:ind w:left="540"/>
        <w:rPr>
          <w:rFonts w:ascii="Arial" w:hAnsi="Arial" w:cs="Arial"/>
          <w:b w:val="0"/>
          <w:sz w:val="20"/>
        </w:rPr>
      </w:pPr>
      <w:r w:rsidRPr="004A33CD">
        <w:rPr>
          <w:rFonts w:ascii="Arial" w:hAnsi="Arial" w:cs="Arial"/>
          <w:b w:val="0"/>
          <w:sz w:val="20"/>
        </w:rPr>
        <w:t>Če se izkaže, da je ponudnik predložil lažno izjavo oziroma dal neresnične podatke o navedenih dejstvih, ima to za posledico ničnost pogodbe.</w:t>
      </w:r>
    </w:p>
    <w:p w14:paraId="5E10EB6B" w14:textId="557DD33A" w:rsidR="00217706" w:rsidRPr="009F46DC" w:rsidRDefault="00BB4C31" w:rsidP="001101D5">
      <w:pPr>
        <w:spacing w:before="60"/>
        <w:ind w:left="540"/>
        <w:jc w:val="both"/>
        <w:rPr>
          <w:rFonts w:ascii="Arial" w:hAnsi="Arial" w:cs="Arial"/>
          <w:b/>
          <w:sz w:val="20"/>
          <w:szCs w:val="20"/>
        </w:rPr>
      </w:pPr>
      <w:r w:rsidRPr="009F46DC">
        <w:rPr>
          <w:rFonts w:ascii="Arial" w:hAnsi="Arial" w:cs="Arial"/>
          <w:b/>
          <w:sz w:val="20"/>
          <w:szCs w:val="20"/>
        </w:rPr>
        <w:br w:type="page"/>
      </w:r>
    </w:p>
    <w:p w14:paraId="4A2452A5"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lastRenderedPageBreak/>
        <w:t>3</w:t>
      </w:r>
      <w:r w:rsidRPr="009F46DC">
        <w:rPr>
          <w:rFonts w:ascii="Arial" w:hAnsi="Arial" w:cs="Arial"/>
          <w:b/>
          <w:sz w:val="20"/>
          <w:szCs w:val="20"/>
        </w:rPr>
        <w:tab/>
        <w:t>POGOJI IN MERILA ZA IZBOR PONUDB</w:t>
      </w:r>
    </w:p>
    <w:p w14:paraId="6E83578F"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p>
    <w:p w14:paraId="3FC2FE10"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699820E" w14:textId="68E0350A"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3.1.2</w:t>
      </w:r>
      <w:r w:rsidRPr="00DC36DD">
        <w:rPr>
          <w:rFonts w:ascii="Arial" w:hAnsi="Arial" w:cs="Arial"/>
          <w:sz w:val="20"/>
          <w:szCs w:val="20"/>
        </w:rPr>
        <w:tab/>
      </w:r>
      <w:r w:rsidR="00FB5759" w:rsidRPr="00F24159">
        <w:rPr>
          <w:rFonts w:ascii="Arial" w:hAnsi="Arial" w:cs="Arial"/>
          <w:sz w:val="20"/>
          <w:szCs w:val="20"/>
        </w:rPr>
        <w:t>Pristojni organ Republike Slovenije ali druge države članice ali tretje države je v zadnjih treh letih pred potekom roka za 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A1F2F8C"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596FED3E"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ED4621" w14:textId="7C5FA290" w:rsidR="007D3D2E" w:rsidRPr="009F46DC"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3.1.5</w:t>
      </w:r>
      <w:r w:rsidRPr="009F46DC">
        <w:rPr>
          <w:rFonts w:ascii="Arial" w:hAnsi="Arial" w:cs="Arial"/>
          <w:sz w:val="20"/>
          <w:szCs w:val="20"/>
        </w:rPr>
        <w:tab/>
      </w:r>
      <w:r w:rsidR="00626A38" w:rsidRPr="009F46DC">
        <w:rPr>
          <w:rFonts w:ascii="Arial" w:hAnsi="Arial" w:cs="Arial"/>
          <w:sz w:val="20"/>
          <w:szCs w:val="20"/>
        </w:rPr>
        <w:t xml:space="preserve">Gospodarski subjekt je na dan, ko poteče rok za oddajo ponudb, izločen iz postopkov oddaje javnih naročil zaradi uvrstitve v evidenco gospodarskih subjektov z </w:t>
      </w:r>
      <w:r w:rsidR="009A70EF">
        <w:rPr>
          <w:rFonts w:ascii="Arial" w:hAnsi="Arial" w:cs="Arial"/>
          <w:sz w:val="20"/>
          <w:szCs w:val="20"/>
        </w:rPr>
        <w:t>izrečenimi stranskimi sankcijami izločitve iz postopkov javnega naročanja</w:t>
      </w:r>
      <w:r w:rsidR="00626A38" w:rsidRPr="009F46DC">
        <w:rPr>
          <w:rFonts w:ascii="Arial" w:hAnsi="Arial" w:cs="Arial"/>
          <w:sz w:val="20"/>
          <w:szCs w:val="20"/>
        </w:rPr>
        <w:t>.</w:t>
      </w:r>
    </w:p>
    <w:p w14:paraId="6AA83B53" w14:textId="0C3F457A" w:rsidR="007D3D2E" w:rsidRPr="009F46DC"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4771B4">
        <w:rPr>
          <w:rFonts w:ascii="Arial" w:hAnsi="Arial" w:cs="Arial"/>
          <w:sz w:val="20"/>
          <w:szCs w:val="20"/>
        </w:rPr>
        <w:t xml:space="preserve">izpolnjen </w:t>
      </w:r>
      <w:r w:rsidR="007D3D2E" w:rsidRPr="00A45C45">
        <w:rPr>
          <w:rFonts w:ascii="Arial" w:hAnsi="Arial"/>
          <w:sz w:val="20"/>
        </w:rPr>
        <w:t>ESPD</w:t>
      </w:r>
      <w:r w:rsidR="007D3D2E" w:rsidRPr="00555BCE">
        <w:rPr>
          <w:rFonts w:ascii="Arial" w:hAnsi="Arial" w:cs="Arial"/>
          <w:sz w:val="20"/>
          <w:szCs w:val="20"/>
        </w:rPr>
        <w:t xml:space="preserve"> za vsak</w:t>
      </w:r>
      <w:r w:rsidR="007D3D2E" w:rsidRPr="009F46DC">
        <w:rPr>
          <w:rFonts w:ascii="Arial" w:hAnsi="Arial" w:cs="Arial"/>
          <w:sz w:val="20"/>
          <w:szCs w:val="20"/>
        </w:rPr>
        <w:t xml:space="preserve"> gospodarski subjekt, ki nastopa v ponudbi</w:t>
      </w:r>
    </w:p>
    <w:p w14:paraId="52F8C91A" w14:textId="77777777"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p>
    <w:p w14:paraId="2D47BE24" w14:textId="77777777" w:rsidR="007D3D2E" w:rsidRPr="009F46DC" w:rsidRDefault="007D3D2E" w:rsidP="00A45C45">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in lahko zahteva soglasja za vpogled v kazensko evidenco fizičnih in pravih oseb.</w:t>
      </w:r>
    </w:p>
    <w:p w14:paraId="345640CC" w14:textId="7BEC57A9" w:rsidR="009542A9" w:rsidRDefault="009542A9" w:rsidP="00A45C45">
      <w:pPr>
        <w:tabs>
          <w:tab w:val="left" w:pos="-709"/>
        </w:tabs>
        <w:spacing w:before="60"/>
        <w:ind w:left="1276"/>
        <w:jc w:val="both"/>
        <w:rPr>
          <w:rFonts w:ascii="Arial" w:hAnsi="Arial" w:cs="Arial"/>
          <w:i/>
          <w:sz w:val="20"/>
          <w:szCs w:val="20"/>
        </w:rPr>
      </w:pPr>
      <w:r w:rsidRPr="00151D85">
        <w:rPr>
          <w:rFonts w:ascii="Arial" w:hAnsi="Arial" w:cs="Arial"/>
          <w:i/>
          <w:sz w:val="20"/>
          <w:szCs w:val="20"/>
        </w:rPr>
        <w:t>Zaželeno je, da ponudniki že v ponudbi predložijo potrdila o nekaznovanosti za pravne in fizične osebe,</w:t>
      </w:r>
      <w:r>
        <w:rPr>
          <w:rFonts w:ascii="Arial" w:hAnsi="Arial" w:cs="Arial"/>
          <w:i/>
          <w:sz w:val="20"/>
          <w:szCs w:val="20"/>
        </w:rPr>
        <w:t xml:space="preserve"> ki niso starejša</w:t>
      </w:r>
      <w:r w:rsidRPr="00151D85">
        <w:rPr>
          <w:rFonts w:ascii="Arial" w:hAnsi="Arial" w:cs="Arial"/>
          <w:i/>
          <w:sz w:val="20"/>
          <w:szCs w:val="20"/>
        </w:rPr>
        <w:t xml:space="preserve"> od </w:t>
      </w:r>
      <w:r w:rsidR="009A70EF">
        <w:rPr>
          <w:rFonts w:ascii="Arial" w:hAnsi="Arial" w:cs="Arial"/>
          <w:i/>
          <w:sz w:val="20"/>
          <w:szCs w:val="20"/>
        </w:rPr>
        <w:t>4</w:t>
      </w:r>
      <w:r w:rsidRPr="00151D85">
        <w:rPr>
          <w:rFonts w:ascii="Arial" w:hAnsi="Arial" w:cs="Arial"/>
          <w:i/>
          <w:sz w:val="20"/>
          <w:szCs w:val="20"/>
        </w:rPr>
        <w:t xml:space="preserve"> mesecev šteto od dneva objave javnega naročila.</w:t>
      </w:r>
    </w:p>
    <w:p w14:paraId="6FA66866" w14:textId="77777777" w:rsidR="007D3D2E" w:rsidRPr="009F46DC" w:rsidRDefault="007D3D2E" w:rsidP="007A182A">
      <w:pPr>
        <w:keepNext/>
        <w:spacing w:before="60"/>
        <w:jc w:val="both"/>
        <w:rPr>
          <w:rFonts w:ascii="Arial" w:hAnsi="Arial" w:cs="Arial"/>
          <w:b/>
          <w:sz w:val="20"/>
          <w:szCs w:val="20"/>
        </w:rPr>
      </w:pPr>
    </w:p>
    <w:p w14:paraId="5DFFF130"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3.2</w:t>
      </w:r>
      <w:r w:rsidRPr="009F46DC">
        <w:rPr>
          <w:rFonts w:ascii="Arial" w:hAnsi="Arial" w:cs="Arial"/>
          <w:b/>
          <w:sz w:val="20"/>
          <w:szCs w:val="20"/>
        </w:rPr>
        <w:tab/>
        <w:t>Pogoji za sodelovanje</w:t>
      </w:r>
    </w:p>
    <w:p w14:paraId="3ED49A13" w14:textId="77777777" w:rsidR="00217706" w:rsidRPr="009F46DC" w:rsidRDefault="00217706" w:rsidP="007D3D2E">
      <w:pPr>
        <w:keepNext/>
        <w:spacing w:before="60"/>
        <w:ind w:left="567" w:hanging="567"/>
        <w:jc w:val="both"/>
        <w:rPr>
          <w:rFonts w:ascii="Arial" w:hAnsi="Arial" w:cs="Arial"/>
          <w:b/>
          <w:sz w:val="20"/>
          <w:szCs w:val="20"/>
        </w:rPr>
      </w:pPr>
    </w:p>
    <w:p w14:paraId="7D27AA5C" w14:textId="77777777" w:rsidR="007D3D2E" w:rsidRPr="009F46DC" w:rsidRDefault="007D3D2E" w:rsidP="007D3D2E">
      <w:pPr>
        <w:tabs>
          <w:tab w:val="left" w:pos="1276"/>
        </w:tabs>
        <w:spacing w:before="60"/>
        <w:ind w:left="1276" w:hanging="710"/>
        <w:jc w:val="both"/>
        <w:rPr>
          <w:rFonts w:ascii="Arial" w:hAnsi="Arial" w:cs="Arial"/>
          <w:b/>
          <w:sz w:val="20"/>
          <w:szCs w:val="20"/>
        </w:rPr>
      </w:pPr>
      <w:r w:rsidRPr="009F46DC">
        <w:rPr>
          <w:rFonts w:ascii="Arial" w:hAnsi="Arial" w:cs="Arial"/>
          <w:b/>
          <w:sz w:val="20"/>
          <w:szCs w:val="20"/>
        </w:rPr>
        <w:t>3.2.1</w:t>
      </w:r>
      <w:r w:rsidRPr="009F46DC">
        <w:rPr>
          <w:rFonts w:ascii="Arial" w:hAnsi="Arial" w:cs="Arial"/>
          <w:b/>
          <w:sz w:val="20"/>
          <w:szCs w:val="20"/>
        </w:rPr>
        <w:tab/>
        <w:t>Ustreznost za opravljanje poklicne dejavnosti</w:t>
      </w:r>
    </w:p>
    <w:p w14:paraId="75BF74FE" w14:textId="77777777" w:rsidR="007D3D2E" w:rsidRPr="009F46DC" w:rsidRDefault="007D3D2E" w:rsidP="007D3D2E">
      <w:pPr>
        <w:tabs>
          <w:tab w:val="left" w:pos="1276"/>
        </w:tabs>
        <w:spacing w:before="60"/>
        <w:ind w:left="1276" w:hanging="710"/>
        <w:jc w:val="both"/>
        <w:rPr>
          <w:rFonts w:ascii="Arial" w:hAnsi="Arial" w:cs="Arial"/>
          <w:sz w:val="20"/>
          <w:szCs w:val="20"/>
        </w:rPr>
      </w:pPr>
      <w:r w:rsidRPr="009F46DC">
        <w:rPr>
          <w:rFonts w:ascii="Arial" w:hAnsi="Arial" w:cs="Arial"/>
          <w:sz w:val="20"/>
          <w:szCs w:val="20"/>
        </w:rPr>
        <w:t>3.2.1.1</w:t>
      </w:r>
      <w:r w:rsidRPr="009F46DC">
        <w:rPr>
          <w:rFonts w:ascii="Arial" w:hAnsi="Arial" w:cs="Arial"/>
          <w:sz w:val="20"/>
          <w:szCs w:val="20"/>
        </w:rPr>
        <w:tab/>
        <w:t>Gospodarski subjekt je registriran za opravljanje dejavnosti, ki je predmet naročila in jo prevzema v ponudbi.</w:t>
      </w:r>
    </w:p>
    <w:p w14:paraId="4CF831ED" w14:textId="34FC5874" w:rsidR="009542A9" w:rsidRDefault="007D3D2E" w:rsidP="007D3D2E">
      <w:pPr>
        <w:tabs>
          <w:tab w:val="left" w:pos="1134"/>
        </w:tabs>
        <w:spacing w:before="120"/>
        <w:ind w:left="2268" w:hanging="992"/>
        <w:jc w:val="both"/>
        <w:rPr>
          <w:rFonts w:ascii="Arial" w:hAnsi="Arial" w:cs="Arial"/>
          <w:sz w:val="20"/>
          <w:szCs w:val="20"/>
        </w:rPr>
      </w:pPr>
      <w:r w:rsidRPr="009F46DC">
        <w:rPr>
          <w:rFonts w:ascii="Arial" w:hAnsi="Arial" w:cs="Arial"/>
          <w:sz w:val="20"/>
          <w:szCs w:val="20"/>
        </w:rPr>
        <w:t>dokazilo:</w:t>
      </w:r>
      <w:r w:rsidR="004771B4">
        <w:rPr>
          <w:rFonts w:ascii="Arial" w:hAnsi="Arial" w:cs="Arial"/>
          <w:sz w:val="20"/>
          <w:szCs w:val="20"/>
        </w:rPr>
        <w:t xml:space="preserve"> izpolnjen</w:t>
      </w:r>
      <w:r w:rsidRPr="009F46DC">
        <w:rPr>
          <w:rFonts w:ascii="Arial" w:hAnsi="Arial" w:cs="Arial"/>
          <w:sz w:val="20"/>
          <w:szCs w:val="20"/>
        </w:rPr>
        <w:t xml:space="preserve"> </w:t>
      </w:r>
      <w:r w:rsidRPr="00A45C45">
        <w:rPr>
          <w:rFonts w:ascii="Arial" w:hAnsi="Arial"/>
          <w:sz w:val="20"/>
        </w:rPr>
        <w:t>ESPD</w:t>
      </w:r>
      <w:r w:rsidRPr="00555BCE">
        <w:rPr>
          <w:rFonts w:ascii="Arial" w:hAnsi="Arial" w:cs="Arial"/>
          <w:sz w:val="20"/>
          <w:szCs w:val="20"/>
        </w:rPr>
        <w:t xml:space="preserve"> za vsak gospodarski</w:t>
      </w:r>
      <w:r w:rsidRPr="009F46DC">
        <w:rPr>
          <w:rFonts w:ascii="Arial" w:hAnsi="Arial" w:cs="Arial"/>
          <w:sz w:val="20"/>
          <w:szCs w:val="20"/>
        </w:rPr>
        <w:t xml:space="preserve"> subjekt, ki nastopa v ponudbi</w:t>
      </w:r>
    </w:p>
    <w:p w14:paraId="68A04276" w14:textId="77777777" w:rsidR="003F42CF" w:rsidRDefault="003F42CF" w:rsidP="00511809">
      <w:pPr>
        <w:tabs>
          <w:tab w:val="left" w:pos="2268"/>
        </w:tabs>
        <w:spacing w:before="120"/>
        <w:jc w:val="both"/>
        <w:rPr>
          <w:rFonts w:ascii="Arial" w:hAnsi="Arial" w:cs="Arial"/>
          <w:sz w:val="20"/>
          <w:szCs w:val="20"/>
        </w:rPr>
      </w:pPr>
    </w:p>
    <w:p w14:paraId="6722A240" w14:textId="02CAF6AF" w:rsidR="007D3D2E" w:rsidRPr="009F46DC" w:rsidRDefault="00694D7A" w:rsidP="007D3D2E">
      <w:pPr>
        <w:tabs>
          <w:tab w:val="left" w:pos="1276"/>
        </w:tabs>
        <w:spacing w:before="60"/>
        <w:ind w:left="1276" w:hanging="709"/>
        <w:jc w:val="both"/>
        <w:rPr>
          <w:rFonts w:ascii="Arial" w:hAnsi="Arial" w:cs="Arial"/>
          <w:b/>
          <w:sz w:val="20"/>
          <w:szCs w:val="20"/>
        </w:rPr>
      </w:pPr>
      <w:r>
        <w:rPr>
          <w:rFonts w:ascii="Arial" w:hAnsi="Arial" w:cs="Arial"/>
          <w:b/>
          <w:sz w:val="20"/>
          <w:szCs w:val="20"/>
        </w:rPr>
        <w:t>3.2.</w:t>
      </w:r>
      <w:r w:rsidR="004E2C58">
        <w:rPr>
          <w:rFonts w:ascii="Arial" w:hAnsi="Arial" w:cs="Arial"/>
          <w:b/>
          <w:sz w:val="20"/>
          <w:szCs w:val="20"/>
        </w:rPr>
        <w:t>2</w:t>
      </w:r>
      <w:r w:rsidR="007D3D2E" w:rsidRPr="009F46DC">
        <w:rPr>
          <w:rFonts w:ascii="Arial" w:hAnsi="Arial" w:cs="Arial"/>
          <w:b/>
          <w:sz w:val="20"/>
          <w:szCs w:val="20"/>
        </w:rPr>
        <w:tab/>
        <w:t>Ekonomsko finančni položaj</w:t>
      </w:r>
    </w:p>
    <w:p w14:paraId="36B754FB" w14:textId="34EBD738" w:rsidR="007D3D2E"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4E2C58">
        <w:rPr>
          <w:rFonts w:ascii="Arial" w:hAnsi="Arial" w:cs="Arial"/>
          <w:sz w:val="20"/>
          <w:szCs w:val="20"/>
        </w:rPr>
        <w:t>2</w:t>
      </w:r>
      <w:r w:rsidRPr="009F46DC">
        <w:rPr>
          <w:rFonts w:ascii="Arial" w:hAnsi="Arial" w:cs="Arial"/>
          <w:sz w:val="20"/>
          <w:szCs w:val="20"/>
        </w:rPr>
        <w:t>.1</w:t>
      </w:r>
      <w:r w:rsidRPr="009F46DC">
        <w:rPr>
          <w:rFonts w:ascii="Arial" w:hAnsi="Arial" w:cs="Arial"/>
          <w:sz w:val="20"/>
          <w:szCs w:val="20"/>
        </w:rPr>
        <w:tab/>
      </w:r>
      <w:r w:rsidR="00BB30AC" w:rsidRPr="009F46DC">
        <w:rPr>
          <w:rFonts w:ascii="Arial" w:hAnsi="Arial" w:cs="Arial"/>
          <w:sz w:val="20"/>
          <w:szCs w:val="20"/>
        </w:rPr>
        <w:t>Ponudnik</w:t>
      </w:r>
      <w:r w:rsidRPr="009F46DC">
        <w:rPr>
          <w:rFonts w:ascii="Arial" w:hAnsi="Arial" w:cs="Arial"/>
          <w:sz w:val="20"/>
          <w:szCs w:val="20"/>
        </w:rPr>
        <w:t xml:space="preserve"> je imel v zadnjih treh poslovnih letih (če </w:t>
      </w:r>
      <w:r w:rsidRPr="009F46DC">
        <w:rPr>
          <w:rFonts w:ascii="Arial" w:hAnsi="Arial" w:cs="Arial"/>
          <w:i/>
          <w:sz w:val="20"/>
          <w:szCs w:val="20"/>
        </w:rPr>
        <w:t xml:space="preserve">posluje manj kot 3 leta, v obdobju, odkar </w:t>
      </w:r>
      <w:r w:rsidRPr="00DC36DD">
        <w:rPr>
          <w:rFonts w:ascii="Arial" w:hAnsi="Arial" w:cs="Arial"/>
          <w:i/>
          <w:sz w:val="20"/>
          <w:szCs w:val="20"/>
        </w:rPr>
        <w:t>posluje)</w:t>
      </w:r>
      <w:r w:rsidRPr="00DC36DD">
        <w:rPr>
          <w:rFonts w:ascii="Arial" w:hAnsi="Arial" w:cs="Arial"/>
          <w:sz w:val="20"/>
          <w:szCs w:val="20"/>
        </w:rPr>
        <w:t xml:space="preserve"> povprečni čisti letni </w:t>
      </w:r>
      <w:r w:rsidRPr="004E2132">
        <w:rPr>
          <w:rFonts w:ascii="Arial" w:hAnsi="Arial" w:cs="Arial"/>
          <w:sz w:val="20"/>
          <w:szCs w:val="20"/>
        </w:rPr>
        <w:t xml:space="preserve">prihodek vsaj v </w:t>
      </w:r>
      <w:r w:rsidRPr="00622861">
        <w:rPr>
          <w:rFonts w:ascii="Arial" w:hAnsi="Arial" w:cs="Arial"/>
          <w:sz w:val="20"/>
          <w:szCs w:val="20"/>
        </w:rPr>
        <w:t xml:space="preserve">višini </w:t>
      </w:r>
      <w:r w:rsidR="00A966D5" w:rsidRPr="00622861">
        <w:rPr>
          <w:rFonts w:ascii="Arial" w:hAnsi="Arial" w:cs="Arial"/>
          <w:sz w:val="20"/>
          <w:szCs w:val="20"/>
        </w:rPr>
        <w:t>1</w:t>
      </w:r>
      <w:r w:rsidR="00A90FB6" w:rsidRPr="00622861">
        <w:rPr>
          <w:rFonts w:ascii="Arial" w:hAnsi="Arial" w:cs="Arial"/>
          <w:sz w:val="20"/>
          <w:szCs w:val="20"/>
        </w:rPr>
        <w:t>0</w:t>
      </w:r>
      <w:r w:rsidR="00217706" w:rsidRPr="00622861">
        <w:rPr>
          <w:rFonts w:ascii="Arial" w:hAnsi="Arial" w:cs="Arial"/>
          <w:sz w:val="20"/>
          <w:szCs w:val="20"/>
        </w:rPr>
        <w:t xml:space="preserve"> mio</w:t>
      </w:r>
      <w:r w:rsidR="00BD2305" w:rsidRPr="00622861">
        <w:rPr>
          <w:rFonts w:ascii="Arial" w:hAnsi="Arial" w:cs="Arial"/>
          <w:sz w:val="20"/>
          <w:szCs w:val="20"/>
        </w:rPr>
        <w:t xml:space="preserve"> EUR</w:t>
      </w:r>
      <w:r w:rsidR="00217706" w:rsidRPr="00622861">
        <w:rPr>
          <w:rFonts w:ascii="Arial" w:hAnsi="Arial" w:cs="Arial"/>
          <w:sz w:val="20"/>
          <w:szCs w:val="20"/>
        </w:rPr>
        <w:t xml:space="preserve"> brez DDV</w:t>
      </w:r>
      <w:r w:rsidR="00A90FB6" w:rsidRPr="00622861">
        <w:rPr>
          <w:rFonts w:ascii="Arial" w:hAnsi="Arial" w:cs="Arial"/>
          <w:sz w:val="20"/>
          <w:szCs w:val="20"/>
        </w:rPr>
        <w:t xml:space="preserve"> za Sklop 1 oziroma 1 mio EUR brez DDV za Sklop 2</w:t>
      </w:r>
      <w:r w:rsidR="00217706" w:rsidRPr="00622861">
        <w:rPr>
          <w:rFonts w:ascii="Arial" w:hAnsi="Arial" w:cs="Arial"/>
          <w:sz w:val="20"/>
          <w:szCs w:val="20"/>
        </w:rPr>
        <w:t xml:space="preserve"> (pri skupni ponudbi se čisti letni prihodek med partnerji sešteva)</w:t>
      </w:r>
      <w:r w:rsidR="00A65408" w:rsidRPr="00622861">
        <w:rPr>
          <w:rFonts w:ascii="Arial" w:hAnsi="Arial" w:cs="Arial"/>
          <w:sz w:val="20"/>
          <w:szCs w:val="20"/>
        </w:rPr>
        <w:t>.</w:t>
      </w:r>
    </w:p>
    <w:p w14:paraId="3243F1F5" w14:textId="653A391B" w:rsidR="0031575E" w:rsidRPr="009F46DC" w:rsidRDefault="006A37CD" w:rsidP="0031575E">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004771B4">
        <w:rPr>
          <w:rFonts w:ascii="Arial" w:hAnsi="Arial" w:cs="Arial"/>
          <w:b w:val="0"/>
          <w:sz w:val="20"/>
          <w:szCs w:val="20"/>
        </w:rPr>
        <w:t>i</w:t>
      </w:r>
      <w:r w:rsidR="0031575E" w:rsidRPr="00555BCE">
        <w:rPr>
          <w:rFonts w:ascii="Arial" w:hAnsi="Arial" w:cs="Arial"/>
          <w:b w:val="0"/>
          <w:sz w:val="20"/>
          <w:szCs w:val="20"/>
        </w:rPr>
        <w:t xml:space="preserve">zpolnjen </w:t>
      </w:r>
      <w:r w:rsidR="0031575E" w:rsidRPr="00A45C45">
        <w:rPr>
          <w:rFonts w:ascii="Arial" w:hAnsi="Arial"/>
          <w:b w:val="0"/>
          <w:sz w:val="20"/>
        </w:rPr>
        <w:t>ESPD</w:t>
      </w:r>
      <w:r w:rsidR="0031575E" w:rsidRPr="00555BCE">
        <w:rPr>
          <w:rFonts w:ascii="Arial" w:hAnsi="Arial" w:cs="Arial"/>
          <w:b w:val="0"/>
          <w:sz w:val="20"/>
          <w:szCs w:val="20"/>
        </w:rPr>
        <w:t xml:space="preserve"> obrazec</w:t>
      </w:r>
    </w:p>
    <w:p w14:paraId="73A6167F" w14:textId="77777777" w:rsidR="00217706" w:rsidRDefault="0031575E" w:rsidP="0031575E">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r>
      <w:r w:rsidR="00E57E76" w:rsidRPr="006C0E8D">
        <w:rPr>
          <w:rFonts w:ascii="Arial" w:hAnsi="Arial" w:cs="Arial"/>
          <w:i/>
          <w:sz w:val="20"/>
        </w:rPr>
        <w:t xml:space="preserve">Kot zadnja tri poslovna leta štejejo tista, za katera so izdelani in dostopni računovodski izkazi v uradnih evidencah (AJPES ...). Naročnik si pridržuje pravico, </w:t>
      </w:r>
      <w:r w:rsidR="00E57E76" w:rsidRPr="006C0E8D">
        <w:rPr>
          <w:rFonts w:ascii="Arial" w:hAnsi="Arial" w:cs="Arial"/>
          <w:i/>
          <w:sz w:val="20"/>
        </w:rPr>
        <w:lastRenderedPageBreak/>
        <w:t>da navedbe preveri ter zahteva dokazila iz katerih je razvidno izpolnjevanje tega pogoja.</w:t>
      </w:r>
    </w:p>
    <w:p w14:paraId="45BA05D1" w14:textId="77777777" w:rsidR="002176BE" w:rsidRDefault="002176BE" w:rsidP="0031575E">
      <w:pPr>
        <w:tabs>
          <w:tab w:val="left" w:pos="2127"/>
        </w:tabs>
        <w:spacing w:before="60"/>
        <w:ind w:left="2127" w:hanging="851"/>
        <w:jc w:val="both"/>
        <w:rPr>
          <w:rFonts w:ascii="Arial" w:hAnsi="Arial" w:cs="Arial"/>
          <w:i/>
          <w:sz w:val="20"/>
          <w:szCs w:val="20"/>
        </w:rPr>
      </w:pPr>
    </w:p>
    <w:p w14:paraId="0C7DEA30" w14:textId="20AF42E9" w:rsidR="007D3D2E" w:rsidRPr="009F46DC" w:rsidRDefault="00694D7A" w:rsidP="007D3D2E">
      <w:pPr>
        <w:tabs>
          <w:tab w:val="left" w:pos="1276"/>
        </w:tabs>
        <w:spacing w:before="60"/>
        <w:ind w:left="1276" w:hanging="709"/>
        <w:jc w:val="both"/>
        <w:rPr>
          <w:rFonts w:ascii="Arial" w:hAnsi="Arial" w:cs="Arial"/>
          <w:sz w:val="20"/>
          <w:szCs w:val="20"/>
        </w:rPr>
      </w:pPr>
      <w:r>
        <w:rPr>
          <w:rFonts w:ascii="Arial" w:hAnsi="Arial" w:cs="Arial"/>
          <w:sz w:val="20"/>
          <w:szCs w:val="20"/>
        </w:rPr>
        <w:t>3.2.</w:t>
      </w:r>
      <w:r w:rsidR="004E2C58">
        <w:rPr>
          <w:rFonts w:ascii="Arial" w:hAnsi="Arial" w:cs="Arial"/>
          <w:sz w:val="20"/>
          <w:szCs w:val="20"/>
        </w:rPr>
        <w:t>2</w:t>
      </w:r>
      <w:r w:rsidR="007D3D2E" w:rsidRPr="009F46DC">
        <w:rPr>
          <w:rFonts w:ascii="Arial" w:hAnsi="Arial" w:cs="Arial"/>
          <w:sz w:val="20"/>
          <w:szCs w:val="20"/>
        </w:rPr>
        <w:t>.</w:t>
      </w:r>
      <w:r w:rsidR="00A07CF1">
        <w:rPr>
          <w:rFonts w:ascii="Arial" w:hAnsi="Arial" w:cs="Arial"/>
          <w:sz w:val="20"/>
          <w:szCs w:val="20"/>
        </w:rPr>
        <w:t>2</w:t>
      </w:r>
      <w:r w:rsidR="007D3D2E" w:rsidRPr="009F46DC">
        <w:rPr>
          <w:rFonts w:ascii="Arial" w:hAnsi="Arial" w:cs="Arial"/>
          <w:sz w:val="20"/>
          <w:szCs w:val="20"/>
        </w:rPr>
        <w:tab/>
      </w:r>
      <w:r w:rsidR="00B9342A" w:rsidRPr="008440B4">
        <w:rPr>
          <w:rFonts w:ascii="Arial" w:hAnsi="Arial" w:cs="Arial"/>
          <w:sz w:val="20"/>
          <w:szCs w:val="20"/>
        </w:rPr>
        <w:t>Ponudnik (v skupni ponudbi vsak partner) na dan oddaje ponudbe nima blokiranega nobenega transakcijskega računa, v zadnjih 180 dneh pred rokom za oddajo ponudb pa ni imel nobenega transakcijskega računa blokiranega več kot 20 zaporednih dni.</w:t>
      </w:r>
    </w:p>
    <w:p w14:paraId="558DDCF2" w14:textId="5AD88FE5" w:rsidR="007D3D2E" w:rsidRPr="006B03CC" w:rsidRDefault="007D3D2E" w:rsidP="00C87C0C">
      <w:pPr>
        <w:pStyle w:val="Telobesedila2"/>
        <w:spacing w:before="120"/>
        <w:ind w:left="2127" w:hanging="851"/>
        <w:rPr>
          <w:rFonts w:ascii="Arial" w:hAnsi="Arial" w:cs="Arial"/>
          <w:sz w:val="20"/>
          <w:szCs w:val="20"/>
        </w:rPr>
      </w:pPr>
      <w:r w:rsidRPr="00102AF6">
        <w:rPr>
          <w:rFonts w:ascii="Arial" w:hAnsi="Arial" w:cs="Arial"/>
          <w:b w:val="0"/>
          <w:sz w:val="20"/>
          <w:szCs w:val="20"/>
        </w:rPr>
        <w:t xml:space="preserve">dokazilo: </w:t>
      </w:r>
      <w:r w:rsidR="004771B4" w:rsidRPr="00102AF6">
        <w:rPr>
          <w:rFonts w:ascii="Arial" w:hAnsi="Arial" w:cs="Arial"/>
          <w:b w:val="0"/>
          <w:sz w:val="20"/>
          <w:szCs w:val="20"/>
        </w:rPr>
        <w:t xml:space="preserve">izpolnjen </w:t>
      </w:r>
      <w:r w:rsidRPr="00C87C0C">
        <w:rPr>
          <w:rFonts w:ascii="Arial" w:hAnsi="Arial" w:cs="Arial"/>
          <w:b w:val="0"/>
          <w:sz w:val="20"/>
          <w:szCs w:val="20"/>
        </w:rPr>
        <w:t>ESPD</w:t>
      </w:r>
      <w:r w:rsidRPr="00102AF6">
        <w:rPr>
          <w:rFonts w:ascii="Arial" w:hAnsi="Arial" w:cs="Arial"/>
          <w:b w:val="0"/>
          <w:sz w:val="20"/>
          <w:szCs w:val="20"/>
        </w:rPr>
        <w:t xml:space="preserve"> za </w:t>
      </w:r>
      <w:r w:rsidR="00B9342A" w:rsidRPr="00102AF6">
        <w:rPr>
          <w:rFonts w:ascii="Arial" w:hAnsi="Arial" w:cs="Arial"/>
          <w:b w:val="0"/>
          <w:sz w:val="20"/>
          <w:szCs w:val="20"/>
        </w:rPr>
        <w:t>ponudnika</w:t>
      </w:r>
      <w:r w:rsidR="004E1CB4">
        <w:rPr>
          <w:rFonts w:ascii="Arial" w:hAnsi="Arial" w:cs="Arial"/>
          <w:b w:val="0"/>
          <w:sz w:val="20"/>
          <w:szCs w:val="20"/>
        </w:rPr>
        <w:t xml:space="preserve"> v razdelku B: Ekonomski in finančni položaj, »Druge ekonomske in finančne zahteve«</w:t>
      </w:r>
      <w:r w:rsidR="00B9342A" w:rsidRPr="00102AF6">
        <w:rPr>
          <w:rFonts w:ascii="Arial" w:hAnsi="Arial" w:cs="Arial"/>
          <w:b w:val="0"/>
          <w:sz w:val="20"/>
          <w:szCs w:val="20"/>
        </w:rPr>
        <w:t xml:space="preserve"> (pri skupni ponudbi za vsakega partnerja)</w:t>
      </w:r>
    </w:p>
    <w:p w14:paraId="3E6221E1" w14:textId="51F42FFB" w:rsidR="0031575E" w:rsidRPr="00C87C0C" w:rsidRDefault="0031575E" w:rsidP="00C87C0C">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C87C0C">
        <w:rPr>
          <w:rFonts w:ascii="Arial" w:hAnsi="Arial" w:cs="Arial"/>
          <w:i/>
          <w:sz w:val="20"/>
          <w:szCs w:val="20"/>
        </w:rPr>
        <w:tab/>
      </w:r>
      <w:r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55BA9924" w14:textId="4115261F" w:rsidR="007D3D2E" w:rsidRPr="009F46DC" w:rsidRDefault="00694D7A"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3.2.</w:t>
      </w:r>
      <w:r w:rsidR="00B9342A">
        <w:rPr>
          <w:rFonts w:ascii="Arial" w:hAnsi="Arial" w:cs="Arial"/>
          <w:b/>
          <w:sz w:val="20"/>
          <w:szCs w:val="20"/>
        </w:rPr>
        <w:t>3</w:t>
      </w:r>
      <w:r w:rsidR="007D3D2E" w:rsidRPr="00DC36DD">
        <w:rPr>
          <w:rFonts w:ascii="Arial" w:hAnsi="Arial" w:cs="Arial"/>
          <w:b/>
          <w:sz w:val="20"/>
          <w:szCs w:val="20"/>
        </w:rPr>
        <w:tab/>
        <w:t>Tehnična in strokovna sposobnost</w:t>
      </w:r>
    </w:p>
    <w:p w14:paraId="6442A38E" w14:textId="63645C9C" w:rsidR="008D38C3" w:rsidRPr="004A52CB" w:rsidRDefault="00694D7A" w:rsidP="008D38C3">
      <w:pPr>
        <w:tabs>
          <w:tab w:val="left" w:pos="1276"/>
        </w:tabs>
        <w:spacing w:before="60"/>
        <w:ind w:left="1276" w:hanging="709"/>
        <w:jc w:val="both"/>
        <w:rPr>
          <w:rFonts w:ascii="Arial" w:hAnsi="Arial" w:cs="Arial"/>
          <w:sz w:val="20"/>
          <w:szCs w:val="20"/>
        </w:rPr>
      </w:pPr>
      <w:r w:rsidRPr="004A52CB">
        <w:rPr>
          <w:rFonts w:ascii="Arial" w:hAnsi="Arial" w:cs="Arial"/>
          <w:sz w:val="20"/>
          <w:szCs w:val="20"/>
        </w:rPr>
        <w:t>3.2.</w:t>
      </w:r>
      <w:r w:rsidR="00B9342A">
        <w:rPr>
          <w:rFonts w:ascii="Arial" w:hAnsi="Arial" w:cs="Arial"/>
          <w:sz w:val="20"/>
          <w:szCs w:val="20"/>
        </w:rPr>
        <w:t>3</w:t>
      </w:r>
      <w:r w:rsidR="007D3D2E" w:rsidRPr="004A52CB">
        <w:rPr>
          <w:rFonts w:ascii="Arial" w:hAnsi="Arial" w:cs="Arial"/>
          <w:sz w:val="20"/>
          <w:szCs w:val="20"/>
        </w:rPr>
        <w:t>.1</w:t>
      </w:r>
      <w:r w:rsidR="007D3D2E" w:rsidRPr="004A52CB">
        <w:rPr>
          <w:rFonts w:ascii="Arial" w:hAnsi="Arial" w:cs="Arial"/>
          <w:sz w:val="20"/>
          <w:szCs w:val="20"/>
        </w:rPr>
        <w:tab/>
      </w:r>
      <w:r w:rsidR="008D38C3" w:rsidRPr="004A52CB">
        <w:rPr>
          <w:rFonts w:ascii="Arial" w:hAnsi="Arial" w:cs="Arial"/>
          <w:sz w:val="20"/>
          <w:szCs w:val="20"/>
        </w:rPr>
        <w:t xml:space="preserve">Zagotovljene morajo biti potrebne tehnične zmogljivosti (vozila, mehanizacija in oprema) za kvalitetno izvedbo celotnega naročila v predvidenem roku, skladno z zahtevami iz razpisne dokumentacije (Specifikacija naročila), pravili stroke ter predpisi in standardi s področja predmeta naročila.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w:t>
      </w:r>
      <w:proofErr w:type="spellStart"/>
      <w:r w:rsidR="008D38C3" w:rsidRPr="004A52CB">
        <w:rPr>
          <w:rFonts w:ascii="Arial" w:hAnsi="Arial" w:cs="Arial"/>
          <w:sz w:val="20"/>
          <w:szCs w:val="20"/>
        </w:rPr>
        <w:t>strojelomov</w:t>
      </w:r>
      <w:proofErr w:type="spellEnd"/>
      <w:r w:rsidR="008D38C3" w:rsidRPr="004A52CB">
        <w:rPr>
          <w:rFonts w:ascii="Arial" w:hAnsi="Arial" w:cs="Arial"/>
          <w:sz w:val="20"/>
          <w:szCs w:val="20"/>
        </w:rPr>
        <w:t xml:space="preserve">. </w:t>
      </w:r>
    </w:p>
    <w:p w14:paraId="0739D13C" w14:textId="2B8D0FC2" w:rsidR="00BE69DA" w:rsidRPr="004A52CB" w:rsidRDefault="008D38C3" w:rsidP="00C87C0C">
      <w:pPr>
        <w:tabs>
          <w:tab w:val="left" w:pos="1276"/>
        </w:tabs>
        <w:spacing w:before="120"/>
        <w:ind w:left="1276" w:hanging="709"/>
        <w:jc w:val="both"/>
        <w:rPr>
          <w:rFonts w:ascii="Arial" w:hAnsi="Arial" w:cs="Arial"/>
          <w:sz w:val="20"/>
          <w:szCs w:val="20"/>
        </w:rPr>
      </w:pPr>
      <w:r w:rsidRPr="004A52CB">
        <w:rPr>
          <w:rFonts w:ascii="Arial" w:hAnsi="Arial" w:cs="Arial"/>
          <w:sz w:val="20"/>
          <w:szCs w:val="20"/>
        </w:rPr>
        <w:tab/>
        <w:t>dokazilo:</w:t>
      </w:r>
      <w:r w:rsidRPr="004A52CB">
        <w:rPr>
          <w:rFonts w:ascii="Arial" w:hAnsi="Arial" w:cs="Arial"/>
          <w:sz w:val="20"/>
          <w:szCs w:val="20"/>
        </w:rPr>
        <w:tab/>
      </w:r>
      <w:r w:rsidR="00B9342A">
        <w:rPr>
          <w:rFonts w:ascii="Arial" w:hAnsi="Arial" w:cs="Arial"/>
          <w:sz w:val="20"/>
          <w:szCs w:val="20"/>
        </w:rPr>
        <w:t xml:space="preserve">izpolnjen </w:t>
      </w:r>
      <w:r w:rsidRPr="004A52CB">
        <w:rPr>
          <w:rFonts w:ascii="Arial" w:hAnsi="Arial" w:cs="Arial"/>
          <w:sz w:val="20"/>
          <w:szCs w:val="20"/>
        </w:rPr>
        <w:t xml:space="preserve">ESPD za ponudnika (sklepna izjava) </w:t>
      </w:r>
    </w:p>
    <w:p w14:paraId="512AC2F8" w14:textId="77777777" w:rsidR="008D38C3" w:rsidRPr="004A52CB" w:rsidRDefault="008D38C3" w:rsidP="008D38C3">
      <w:pPr>
        <w:tabs>
          <w:tab w:val="left" w:pos="1276"/>
        </w:tabs>
        <w:spacing w:before="60"/>
        <w:ind w:left="1276" w:hanging="709"/>
        <w:jc w:val="both"/>
        <w:rPr>
          <w:rFonts w:ascii="Arial" w:hAnsi="Arial" w:cs="Arial"/>
          <w:sz w:val="20"/>
          <w:szCs w:val="20"/>
        </w:rPr>
      </w:pPr>
    </w:p>
    <w:p w14:paraId="501CA04C" w14:textId="5DA2599F" w:rsidR="00BE69DA" w:rsidRPr="009F46DC" w:rsidRDefault="007D3D2E" w:rsidP="007D3D2E">
      <w:pPr>
        <w:tabs>
          <w:tab w:val="left" w:pos="1276"/>
        </w:tabs>
        <w:spacing w:before="60"/>
        <w:ind w:left="1276" w:hanging="709"/>
        <w:jc w:val="both"/>
        <w:rPr>
          <w:rFonts w:ascii="Arial" w:hAnsi="Arial" w:cs="Arial"/>
          <w:sz w:val="20"/>
          <w:szCs w:val="20"/>
        </w:rPr>
      </w:pPr>
      <w:r w:rsidRPr="004A52CB">
        <w:rPr>
          <w:rFonts w:ascii="Arial" w:hAnsi="Arial" w:cs="Arial"/>
          <w:sz w:val="20"/>
          <w:szCs w:val="20"/>
        </w:rPr>
        <w:t>3.2</w:t>
      </w:r>
      <w:r w:rsidR="00694D7A" w:rsidRPr="004A52CB">
        <w:rPr>
          <w:rFonts w:ascii="Arial" w:hAnsi="Arial" w:cs="Arial"/>
          <w:sz w:val="20"/>
          <w:szCs w:val="20"/>
        </w:rPr>
        <w:t>.</w:t>
      </w:r>
      <w:r w:rsidR="00B9342A">
        <w:rPr>
          <w:rFonts w:ascii="Arial" w:hAnsi="Arial" w:cs="Arial"/>
          <w:sz w:val="20"/>
          <w:szCs w:val="20"/>
        </w:rPr>
        <w:t>3</w:t>
      </w:r>
      <w:r w:rsidRPr="004A52CB">
        <w:rPr>
          <w:rFonts w:ascii="Arial" w:hAnsi="Arial" w:cs="Arial"/>
          <w:sz w:val="20"/>
          <w:szCs w:val="20"/>
        </w:rPr>
        <w:t>.2</w:t>
      </w:r>
      <w:r w:rsidRPr="004A52CB">
        <w:rPr>
          <w:rFonts w:ascii="Arial" w:hAnsi="Arial" w:cs="Arial"/>
          <w:sz w:val="20"/>
          <w:szCs w:val="20"/>
        </w:rPr>
        <w:tab/>
        <w:t xml:space="preserve">Zagotovljene morajo biti potrebne kadrovske zmogljivosti za kvalitetno izvedbo celotnega </w:t>
      </w:r>
      <w:r w:rsidRPr="009F46DC">
        <w:rPr>
          <w:rFonts w:ascii="Arial" w:hAnsi="Arial" w:cs="Arial"/>
          <w:sz w:val="20"/>
          <w:szCs w:val="20"/>
        </w:rPr>
        <w:t>naročila v predvidenem roku, skladno z zahtevami iz razpisne dokumentacije (Specifikacija naročila), predpisi in standardi s področja predmeta naročila ter delovnopravno zakonodajo.</w:t>
      </w:r>
    </w:p>
    <w:p w14:paraId="753E519B" w14:textId="77777777" w:rsidR="00825A93" w:rsidRDefault="00825A93" w:rsidP="002176BE">
      <w:pPr>
        <w:spacing w:after="60"/>
        <w:jc w:val="both"/>
        <w:rPr>
          <w:rFonts w:ascii="Arial" w:hAnsi="Arial" w:cs="Arial"/>
          <w:sz w:val="20"/>
          <w:szCs w:val="20"/>
        </w:rPr>
      </w:pPr>
    </w:p>
    <w:p w14:paraId="72CDAAE1" w14:textId="56AC5DAD" w:rsidR="00BE69DA" w:rsidRDefault="00BE69DA" w:rsidP="00BE69DA">
      <w:pPr>
        <w:spacing w:after="60"/>
        <w:ind w:left="1276"/>
        <w:jc w:val="both"/>
        <w:rPr>
          <w:rFonts w:ascii="Arial" w:hAnsi="Arial" w:cs="Arial"/>
          <w:sz w:val="20"/>
          <w:szCs w:val="20"/>
          <w:lang w:eastAsia="en-US"/>
        </w:rPr>
      </w:pPr>
      <w:r w:rsidRPr="009F46DC">
        <w:rPr>
          <w:rFonts w:ascii="Arial" w:hAnsi="Arial" w:cs="Arial"/>
          <w:sz w:val="20"/>
          <w:szCs w:val="20"/>
          <w:lang w:eastAsia="en-US"/>
        </w:rPr>
        <w:t>V delovni</w:t>
      </w:r>
      <w:r w:rsidR="008431C8">
        <w:rPr>
          <w:rFonts w:ascii="Arial" w:hAnsi="Arial" w:cs="Arial"/>
          <w:sz w:val="20"/>
          <w:szCs w:val="20"/>
          <w:lang w:eastAsia="en-US"/>
        </w:rPr>
        <w:t xml:space="preserve"> </w:t>
      </w:r>
      <w:r w:rsidRPr="009F46DC">
        <w:rPr>
          <w:rFonts w:ascii="Arial" w:hAnsi="Arial" w:cs="Arial"/>
          <w:sz w:val="20"/>
          <w:szCs w:val="20"/>
          <w:lang w:eastAsia="en-US"/>
        </w:rPr>
        <w:t xml:space="preserve">skupini </w:t>
      </w:r>
      <w:r w:rsidR="008431C8">
        <w:rPr>
          <w:rFonts w:ascii="Arial" w:hAnsi="Arial" w:cs="Arial"/>
          <w:sz w:val="20"/>
          <w:szCs w:val="20"/>
          <w:lang w:eastAsia="en-US"/>
        </w:rPr>
        <w:t>za Sklop 1</w:t>
      </w:r>
      <w:r w:rsidR="008431C8" w:rsidRPr="009F46DC">
        <w:rPr>
          <w:rFonts w:ascii="Arial" w:hAnsi="Arial" w:cs="Arial"/>
          <w:sz w:val="20"/>
          <w:szCs w:val="20"/>
          <w:lang w:eastAsia="en-US"/>
        </w:rPr>
        <w:t xml:space="preserve"> </w:t>
      </w:r>
      <w:r w:rsidRPr="009F46DC">
        <w:rPr>
          <w:rFonts w:ascii="Arial" w:hAnsi="Arial" w:cs="Arial"/>
          <w:sz w:val="20"/>
          <w:szCs w:val="20"/>
          <w:lang w:eastAsia="en-US"/>
        </w:rPr>
        <w:t>morajo biti vključeni naslednji kadri:</w:t>
      </w:r>
    </w:p>
    <w:p w14:paraId="57217871" w14:textId="77777777" w:rsidR="00BE69DA" w:rsidRPr="009F46DC"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9F46DC" w14:paraId="08145047"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A1666E2" w14:textId="77777777" w:rsidR="00BE69DA" w:rsidRPr="009F46DC"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9F46DC">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0875D228" w14:textId="77777777" w:rsidR="00BE69DA" w:rsidRPr="009F46DC"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9F46DC">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2B0C0B25" w14:textId="77777777" w:rsidR="00BE69DA" w:rsidRPr="009F46DC" w:rsidRDefault="00BE69DA" w:rsidP="00FC228B">
            <w:pPr>
              <w:autoSpaceDE w:val="0"/>
              <w:autoSpaceDN w:val="0"/>
              <w:adjustRightInd w:val="0"/>
              <w:spacing w:before="120" w:after="120" w:line="276" w:lineRule="auto"/>
              <w:rPr>
                <w:rFonts w:ascii="Arial" w:hAnsi="Arial" w:cs="Arial"/>
                <w:sz w:val="20"/>
                <w:szCs w:val="20"/>
                <w:lang w:eastAsia="en-US"/>
              </w:rPr>
            </w:pPr>
            <w:r w:rsidRPr="009F46DC">
              <w:rPr>
                <w:rFonts w:ascii="Arial" w:hAnsi="Arial" w:cs="Arial"/>
                <w:sz w:val="20"/>
                <w:szCs w:val="20"/>
                <w:lang w:eastAsia="en-US"/>
              </w:rPr>
              <w:t>Zahtevani pogoji</w:t>
            </w:r>
          </w:p>
        </w:tc>
      </w:tr>
      <w:tr w:rsidR="00B64523" w:rsidRPr="009F46DC" w14:paraId="3481950C"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0E58725D" w14:textId="23F2611E" w:rsidR="00B64523" w:rsidRPr="00622861" w:rsidRDefault="00B64523" w:rsidP="00B64523">
            <w:pPr>
              <w:autoSpaceDE w:val="0"/>
              <w:autoSpaceDN w:val="0"/>
              <w:adjustRightInd w:val="0"/>
              <w:spacing w:before="120" w:after="120" w:line="276" w:lineRule="auto"/>
              <w:rPr>
                <w:rFonts w:ascii="Arial" w:hAnsi="Arial" w:cs="Arial"/>
                <w:sz w:val="20"/>
                <w:szCs w:val="20"/>
                <w:lang w:eastAsia="en-US"/>
              </w:rPr>
            </w:pPr>
            <w:r w:rsidRPr="00622861">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2280098" w14:textId="695E456E" w:rsidR="00B64523" w:rsidRPr="00622861" w:rsidRDefault="00B64523">
            <w:pPr>
              <w:spacing w:line="276" w:lineRule="auto"/>
              <w:rPr>
                <w:rFonts w:ascii="Arial" w:hAnsi="Arial" w:cs="Arial"/>
                <w:sz w:val="20"/>
                <w:szCs w:val="20"/>
                <w:lang w:eastAsia="en-US"/>
              </w:rPr>
            </w:pPr>
            <w:r w:rsidRPr="00622861">
              <w:rPr>
                <w:rFonts w:ascii="Arial" w:hAnsi="Arial" w:cs="Arial"/>
                <w:sz w:val="20"/>
                <w:szCs w:val="20"/>
                <w:lang w:eastAsia="en-US"/>
              </w:rPr>
              <w:t xml:space="preserve">Vodja del </w:t>
            </w:r>
            <w:r w:rsidR="00333D6C" w:rsidRPr="004A33CD">
              <w:rPr>
                <w:rFonts w:ascii="Arial" w:hAnsi="Arial" w:cs="Arial"/>
                <w:sz w:val="20"/>
                <w:szCs w:val="20"/>
                <w:lang w:eastAsia="en-US"/>
              </w:rPr>
              <w:t>za elektro dela</w:t>
            </w:r>
          </w:p>
        </w:tc>
        <w:tc>
          <w:tcPr>
            <w:tcW w:w="5671" w:type="dxa"/>
            <w:tcBorders>
              <w:top w:val="single" w:sz="6" w:space="0" w:color="000000"/>
              <w:left w:val="single" w:sz="6" w:space="0" w:color="000000"/>
              <w:bottom w:val="single" w:sz="6" w:space="0" w:color="000000"/>
              <w:right w:val="single" w:sz="6" w:space="0" w:color="000000"/>
            </w:tcBorders>
          </w:tcPr>
          <w:p w14:paraId="03ABCADF" w14:textId="2D92A9FD" w:rsidR="00B64523" w:rsidRPr="00622861" w:rsidRDefault="00B64523" w:rsidP="00B64523">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ima strokovno izobrazbo s področja </w:t>
            </w:r>
            <w:r w:rsidR="00333D6C" w:rsidRPr="004A33CD">
              <w:rPr>
                <w:rFonts w:ascii="Arial" w:hAnsi="Arial" w:cs="Arial"/>
                <w:sz w:val="20"/>
                <w:szCs w:val="20"/>
                <w:lang w:eastAsia="en-US"/>
              </w:rPr>
              <w:t>elektrotehnike</w:t>
            </w:r>
            <w:r w:rsidR="00CC2001" w:rsidRPr="00622861">
              <w:rPr>
                <w:rFonts w:ascii="Arial" w:hAnsi="Arial" w:cs="Arial"/>
                <w:sz w:val="20"/>
                <w:szCs w:val="20"/>
                <w:lang w:eastAsia="en-US"/>
              </w:rPr>
              <w:t>,</w:t>
            </w:r>
          </w:p>
          <w:p w14:paraId="70928608" w14:textId="61C0265F" w:rsidR="00B64523" w:rsidRPr="00622861" w:rsidRDefault="00B64523" w:rsidP="00B64523">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je vpisan v imenik pooblaščenih inženirjev z aktivnim poklicnim nazivom (Pi) ali imenik aktivnih vodij del (</w:t>
            </w:r>
            <w:proofErr w:type="spellStart"/>
            <w:r w:rsidRPr="00622861">
              <w:rPr>
                <w:rFonts w:ascii="Arial" w:hAnsi="Arial" w:cs="Arial"/>
                <w:sz w:val="20"/>
                <w:szCs w:val="20"/>
                <w:lang w:eastAsia="en-US"/>
              </w:rPr>
              <w:t>Vz</w:t>
            </w:r>
            <w:proofErr w:type="spellEnd"/>
            <w:r w:rsidRPr="00622861">
              <w:rPr>
                <w:rFonts w:ascii="Arial" w:hAnsi="Arial" w:cs="Arial"/>
                <w:sz w:val="20"/>
                <w:szCs w:val="20"/>
                <w:lang w:eastAsia="en-US"/>
              </w:rPr>
              <w:t>) pristojne poklicne zbornice v Republiki Sloveniji (IZS), oziroma za ta vpis izpolnjuje predpisane pogoje</w:t>
            </w:r>
            <w:r w:rsidR="00C87C0C" w:rsidRPr="00622861">
              <w:rPr>
                <w:rFonts w:ascii="Arial" w:hAnsi="Arial" w:cs="Arial"/>
                <w:sz w:val="20"/>
                <w:szCs w:val="20"/>
                <w:lang w:eastAsia="en-US"/>
              </w:rPr>
              <w:t>,</w:t>
            </w:r>
            <w:r w:rsidRPr="00622861">
              <w:rPr>
                <w:rFonts w:ascii="Arial" w:hAnsi="Arial" w:cs="Arial"/>
                <w:sz w:val="20"/>
                <w:szCs w:val="20"/>
                <w:lang w:eastAsia="en-US"/>
              </w:rPr>
              <w:t xml:space="preserve"> </w:t>
            </w:r>
          </w:p>
          <w:p w14:paraId="57068B4C" w14:textId="2229E699" w:rsidR="00B64523" w:rsidRPr="004A33CD" w:rsidRDefault="00B64523" w:rsidP="00876ED2">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v zadnjih 10 letih pred objavo predmetnega naročila ima referenc</w:t>
            </w:r>
            <w:r w:rsidR="00333D6C" w:rsidRPr="004A33CD">
              <w:rPr>
                <w:rFonts w:ascii="Arial" w:hAnsi="Arial" w:cs="Arial"/>
                <w:sz w:val="20"/>
                <w:szCs w:val="20"/>
                <w:lang w:eastAsia="en-US"/>
              </w:rPr>
              <w:t>e</w:t>
            </w:r>
            <w:r w:rsidRPr="00622861">
              <w:rPr>
                <w:rFonts w:ascii="Arial" w:hAnsi="Arial" w:cs="Arial"/>
                <w:sz w:val="20"/>
                <w:szCs w:val="20"/>
                <w:lang w:eastAsia="en-US"/>
              </w:rPr>
              <w:t xml:space="preserve"> pri </w:t>
            </w:r>
            <w:r w:rsidR="00B9342A" w:rsidRPr="00622861">
              <w:rPr>
                <w:rFonts w:ascii="Arial" w:hAnsi="Arial" w:cs="Arial"/>
                <w:sz w:val="20"/>
                <w:szCs w:val="20"/>
                <w:lang w:eastAsia="en-US"/>
              </w:rPr>
              <w:t xml:space="preserve">vodenju </w:t>
            </w:r>
            <w:r w:rsidRPr="00622861">
              <w:rPr>
                <w:rFonts w:ascii="Arial" w:hAnsi="Arial" w:cs="Arial"/>
                <w:sz w:val="20"/>
                <w:szCs w:val="20"/>
                <w:lang w:eastAsia="en-US"/>
              </w:rPr>
              <w:t>izvedb</w:t>
            </w:r>
            <w:r w:rsidR="00B9342A" w:rsidRPr="00622861">
              <w:rPr>
                <w:rFonts w:ascii="Arial" w:hAnsi="Arial" w:cs="Arial"/>
                <w:sz w:val="20"/>
                <w:szCs w:val="20"/>
                <w:lang w:eastAsia="en-US"/>
              </w:rPr>
              <w:t>e vsaj</w:t>
            </w:r>
            <w:r w:rsidRPr="00622861">
              <w:rPr>
                <w:rFonts w:ascii="Arial" w:hAnsi="Arial" w:cs="Arial"/>
                <w:sz w:val="20"/>
                <w:szCs w:val="20"/>
                <w:lang w:eastAsia="en-US"/>
              </w:rPr>
              <w:t xml:space="preserve"> </w:t>
            </w:r>
            <w:r w:rsidRPr="00876ED2">
              <w:rPr>
                <w:rFonts w:ascii="Arial" w:hAnsi="Arial" w:cs="Arial"/>
                <w:sz w:val="20"/>
                <w:szCs w:val="20"/>
                <w:lang w:eastAsia="en-US"/>
              </w:rPr>
              <w:t>enega projekta novograd</w:t>
            </w:r>
            <w:r w:rsidR="00B9342A" w:rsidRPr="00876ED2">
              <w:rPr>
                <w:rFonts w:ascii="Arial" w:hAnsi="Arial" w:cs="Arial"/>
                <w:sz w:val="20"/>
                <w:szCs w:val="20"/>
                <w:lang w:eastAsia="en-US"/>
              </w:rPr>
              <w:t>nje</w:t>
            </w:r>
            <w:r w:rsidRPr="00876ED2">
              <w:rPr>
                <w:rFonts w:ascii="Arial" w:hAnsi="Arial" w:cs="Arial"/>
                <w:sz w:val="20"/>
                <w:szCs w:val="20"/>
                <w:lang w:eastAsia="en-US"/>
              </w:rPr>
              <w:t>, nadgrad</w:t>
            </w:r>
            <w:r w:rsidR="00B9342A" w:rsidRPr="00876ED2">
              <w:rPr>
                <w:rFonts w:ascii="Arial" w:hAnsi="Arial" w:cs="Arial"/>
                <w:sz w:val="20"/>
                <w:szCs w:val="20"/>
                <w:lang w:eastAsia="en-US"/>
              </w:rPr>
              <w:t>nje</w:t>
            </w:r>
            <w:r w:rsidRPr="00876ED2">
              <w:rPr>
                <w:rFonts w:ascii="Arial" w:hAnsi="Arial" w:cs="Arial"/>
                <w:sz w:val="20"/>
                <w:szCs w:val="20"/>
                <w:lang w:eastAsia="en-US"/>
              </w:rPr>
              <w:t xml:space="preserve"> ali rekonstrukcij</w:t>
            </w:r>
            <w:r w:rsidR="00B9342A" w:rsidRPr="00876ED2">
              <w:rPr>
                <w:rFonts w:ascii="Arial" w:hAnsi="Arial" w:cs="Arial"/>
                <w:sz w:val="20"/>
                <w:szCs w:val="20"/>
                <w:lang w:eastAsia="en-US"/>
              </w:rPr>
              <w:t>e</w:t>
            </w:r>
            <w:r w:rsidRPr="00876ED2">
              <w:rPr>
                <w:rFonts w:ascii="Arial" w:hAnsi="Arial" w:cs="Arial"/>
                <w:sz w:val="20"/>
                <w:szCs w:val="20"/>
                <w:lang w:eastAsia="en-US"/>
              </w:rPr>
              <w:t xml:space="preserve"> </w:t>
            </w:r>
            <w:proofErr w:type="spellStart"/>
            <w:r w:rsidR="00333D6C" w:rsidRPr="004A33CD">
              <w:rPr>
                <w:rFonts w:ascii="Arial" w:hAnsi="Arial" w:cs="Arial"/>
                <w:sz w:val="20"/>
                <w:szCs w:val="20"/>
                <w:lang w:eastAsia="en-US"/>
              </w:rPr>
              <w:t>elektronapajalne</w:t>
            </w:r>
            <w:proofErr w:type="spellEnd"/>
            <w:r w:rsidR="00333D6C" w:rsidRPr="004A33CD">
              <w:rPr>
                <w:rFonts w:ascii="Arial" w:hAnsi="Arial" w:cs="Arial"/>
                <w:sz w:val="20"/>
                <w:szCs w:val="20"/>
                <w:lang w:eastAsia="en-US"/>
              </w:rPr>
              <w:t xml:space="preserve"> postaje na železniški infrastrukturi. Referenčna dela je strokovnjak moral izvajati kot kader, ki v smislu določb GZ pomenijo funkcijo vodje del ali vodje gradnje oziroma so v smislu določb ZGO-1 pomenile funkcijo odgovornega vodje del ali odgovornega vodje posameznih del</w:t>
            </w:r>
            <w:r w:rsidR="0011531E">
              <w:rPr>
                <w:rFonts w:ascii="Arial" w:hAnsi="Arial" w:cs="Arial"/>
                <w:sz w:val="20"/>
                <w:szCs w:val="20"/>
                <w:lang w:eastAsia="en-US"/>
              </w:rPr>
              <w:t xml:space="preserve"> za elektro dela</w:t>
            </w:r>
          </w:p>
          <w:p w14:paraId="105553EE" w14:textId="36AC2EC3" w:rsidR="00333D6C" w:rsidRPr="00622861" w:rsidRDefault="00333D6C" w:rsidP="00622861">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622861">
              <w:rPr>
                <w:rFonts w:ascii="Arial" w:hAnsi="Arial" w:cs="Arial"/>
                <w:sz w:val="20"/>
                <w:szCs w:val="20"/>
                <w:lang w:eastAsia="en-US"/>
              </w:rPr>
              <w:t>Common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European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Framework</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of</w:t>
            </w:r>
            <w:proofErr w:type="spellEnd"/>
            <w:r w:rsidRPr="00622861">
              <w:rPr>
                <w:rFonts w:ascii="Arial" w:hAnsi="Arial" w:cs="Arial"/>
                <w:sz w:val="20"/>
                <w:szCs w:val="20"/>
                <w:lang w:eastAsia="en-US"/>
              </w:rPr>
              <w:t xml:space="preserve"> Reference </w:t>
            </w:r>
            <w:proofErr w:type="spellStart"/>
            <w:r w:rsidRPr="00622861">
              <w:rPr>
                <w:rFonts w:ascii="Arial" w:hAnsi="Arial" w:cs="Arial"/>
                <w:sz w:val="20"/>
                <w:szCs w:val="20"/>
                <w:lang w:eastAsia="en-US"/>
              </w:rPr>
              <w:t>for</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Languages</w:t>
            </w:r>
            <w:proofErr w:type="spellEnd"/>
            <w:r w:rsidRPr="00622861">
              <w:rPr>
                <w:rFonts w:ascii="Arial" w:hAnsi="Arial" w:cs="Arial"/>
                <w:sz w:val="20"/>
                <w:szCs w:val="20"/>
                <w:lang w:eastAsia="en-US"/>
              </w:rPr>
              <w:t xml:space="preserve"> – CEFRL. Dokazilo mora biti izdano s strani Centra za slovenščino kot drugi in tuji jezik pri Filozofski fakulteti Univerze v Ljubljani ali s strani institucije, </w:t>
            </w:r>
            <w:r w:rsidRPr="00622861">
              <w:rPr>
                <w:rFonts w:ascii="Arial" w:hAnsi="Arial" w:cs="Arial"/>
                <w:sz w:val="20"/>
                <w:szCs w:val="20"/>
                <w:lang w:eastAsia="en-US"/>
              </w:rPr>
              <w:lastRenderedPageBreak/>
              <w:t>pooblaščene s strani Centra za slovenščino kot drugi in tuji jezik pri Filozofski fakulteti Univerze v Ljubljani</w:t>
            </w:r>
          </w:p>
        </w:tc>
      </w:tr>
      <w:tr w:rsidR="00B64523" w:rsidRPr="009F46DC" w14:paraId="12C05F90"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6A3FC10D" w14:textId="77777777" w:rsidR="00B64523" w:rsidRPr="00622861" w:rsidRDefault="00B64523" w:rsidP="00B64523">
            <w:pPr>
              <w:autoSpaceDE w:val="0"/>
              <w:autoSpaceDN w:val="0"/>
              <w:adjustRightInd w:val="0"/>
              <w:spacing w:before="120" w:after="120" w:line="276" w:lineRule="auto"/>
              <w:rPr>
                <w:rFonts w:ascii="Arial" w:hAnsi="Arial" w:cs="Arial"/>
                <w:sz w:val="20"/>
                <w:szCs w:val="20"/>
                <w:lang w:eastAsia="en-US"/>
              </w:rPr>
            </w:pPr>
            <w:r w:rsidRPr="00622861">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2377AFE2" w14:textId="445F7DE0" w:rsidR="00B64523" w:rsidRPr="00622861" w:rsidRDefault="00333D6C" w:rsidP="00B64523">
            <w:pPr>
              <w:spacing w:line="276" w:lineRule="auto"/>
              <w:rPr>
                <w:rFonts w:ascii="Arial" w:hAnsi="Arial" w:cs="Arial"/>
                <w:sz w:val="20"/>
                <w:szCs w:val="20"/>
                <w:lang w:eastAsia="en-US"/>
              </w:rPr>
            </w:pPr>
            <w:r w:rsidRPr="004A33CD">
              <w:rPr>
                <w:rFonts w:ascii="Arial" w:hAnsi="Arial" w:cs="Arial"/>
                <w:sz w:val="20"/>
                <w:szCs w:val="20"/>
                <w:lang w:eastAsia="en-US"/>
              </w:rPr>
              <w:t>Vodja del za gradbena dela</w:t>
            </w:r>
          </w:p>
        </w:tc>
        <w:tc>
          <w:tcPr>
            <w:tcW w:w="5671" w:type="dxa"/>
            <w:tcBorders>
              <w:top w:val="single" w:sz="6" w:space="0" w:color="000000"/>
              <w:left w:val="single" w:sz="6" w:space="0" w:color="000000"/>
              <w:bottom w:val="single" w:sz="6" w:space="0" w:color="000000"/>
              <w:right w:val="single" w:sz="6" w:space="0" w:color="000000"/>
            </w:tcBorders>
          </w:tcPr>
          <w:p w14:paraId="41A346F8" w14:textId="0AE64A7B" w:rsidR="00B64523" w:rsidRPr="00622861" w:rsidRDefault="00B64523" w:rsidP="00415C39">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ima strokovno izobrazbo </w:t>
            </w:r>
            <w:r w:rsidR="00CC2001" w:rsidRPr="00622861">
              <w:rPr>
                <w:rFonts w:ascii="Arial" w:hAnsi="Arial" w:cs="Arial"/>
                <w:sz w:val="20"/>
                <w:szCs w:val="20"/>
                <w:lang w:eastAsia="en-US"/>
              </w:rPr>
              <w:t>s področja gradbeništva,</w:t>
            </w:r>
          </w:p>
          <w:p w14:paraId="2FE67814" w14:textId="15B39E8C" w:rsidR="00B64523" w:rsidRPr="00622861" w:rsidRDefault="00B64523" w:rsidP="00415C39">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je vpisan v imenik pooblaščenih inženirjev z aktivnim poklicnim nazivom (Pi) ali imenik aktivnih vodij del (</w:t>
            </w:r>
            <w:proofErr w:type="spellStart"/>
            <w:r w:rsidRPr="00622861">
              <w:rPr>
                <w:rFonts w:ascii="Arial" w:hAnsi="Arial" w:cs="Arial"/>
                <w:sz w:val="20"/>
                <w:szCs w:val="20"/>
                <w:lang w:eastAsia="en-US"/>
              </w:rPr>
              <w:t>Vz</w:t>
            </w:r>
            <w:proofErr w:type="spellEnd"/>
            <w:r w:rsidRPr="00622861">
              <w:rPr>
                <w:rFonts w:ascii="Arial" w:hAnsi="Arial" w:cs="Arial"/>
                <w:sz w:val="20"/>
                <w:szCs w:val="20"/>
                <w:lang w:eastAsia="en-US"/>
              </w:rPr>
              <w:t>) pristojne poklicne zbornice v Republiki Sloveniji (IZS), oziroma za ta vpis izpolnjuje predpisane pogoje</w:t>
            </w:r>
            <w:r w:rsidR="00CC2001" w:rsidRPr="00622861">
              <w:rPr>
                <w:rFonts w:ascii="Arial" w:hAnsi="Arial" w:cs="Arial"/>
                <w:sz w:val="20"/>
                <w:szCs w:val="20"/>
                <w:lang w:eastAsia="en-US"/>
              </w:rPr>
              <w:t>,</w:t>
            </w:r>
            <w:r w:rsidRPr="00622861">
              <w:rPr>
                <w:rFonts w:ascii="Arial" w:hAnsi="Arial" w:cs="Arial"/>
                <w:sz w:val="20"/>
                <w:szCs w:val="20"/>
                <w:lang w:eastAsia="en-US"/>
              </w:rPr>
              <w:t xml:space="preserve"> </w:t>
            </w:r>
          </w:p>
          <w:p w14:paraId="06962DFD" w14:textId="7B75DC84" w:rsidR="0011531E" w:rsidRPr="004A33CD" w:rsidRDefault="00CC2001" w:rsidP="0011531E">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v zadnjih 10 letih pred objavo predmetnega naročila ima reference pri vodenju izvedbe vsaj enega projekta novogradnje, nadgradnje ali rekonstrukcije </w:t>
            </w:r>
            <w:r w:rsidR="0011531E" w:rsidRPr="004A33CD">
              <w:rPr>
                <w:rFonts w:ascii="Arial" w:hAnsi="Arial" w:cs="Arial"/>
                <w:sz w:val="20"/>
                <w:szCs w:val="20"/>
                <w:lang w:eastAsia="en-US"/>
              </w:rPr>
              <w:t>tehnološkega objekta</w:t>
            </w:r>
            <w:r w:rsidRPr="00622861">
              <w:rPr>
                <w:rFonts w:ascii="Arial" w:hAnsi="Arial" w:cs="Arial"/>
                <w:sz w:val="20"/>
                <w:szCs w:val="20"/>
                <w:lang w:eastAsia="en-US"/>
              </w:rPr>
              <w:t xml:space="preserve">. Referenčna dela je strokovnjak moral izvajati kot </w:t>
            </w:r>
            <w:r w:rsidRPr="00622861">
              <w:rPr>
                <w:rFonts w:ascii="Arial" w:hAnsi="Arial" w:cs="Arial"/>
                <w:sz w:val="20"/>
              </w:rPr>
              <w:t xml:space="preserve">kader, ki v smislu določb GZ pomenijo funkcijo vodje del ali vodje gradnje </w:t>
            </w:r>
            <w:r w:rsidR="0011531E">
              <w:rPr>
                <w:rFonts w:ascii="Arial" w:hAnsi="Arial" w:cs="Arial"/>
                <w:sz w:val="20"/>
              </w:rPr>
              <w:t>oziroma</w:t>
            </w:r>
            <w:r w:rsidRPr="00622861">
              <w:rPr>
                <w:rFonts w:ascii="Arial" w:hAnsi="Arial" w:cs="Arial"/>
                <w:sz w:val="20"/>
              </w:rPr>
              <w:t xml:space="preserve"> so v smislu določb ZGO – 1 pomenile funkcijo odgovornega vodje del </w:t>
            </w:r>
            <w:r w:rsidRPr="0011531E">
              <w:rPr>
                <w:rFonts w:ascii="Arial" w:hAnsi="Arial" w:cs="Arial"/>
                <w:sz w:val="20"/>
              </w:rPr>
              <w:t>ali odgovornega vodje posameznih del</w:t>
            </w:r>
            <w:r w:rsidR="0011531E" w:rsidRPr="004A33CD">
              <w:rPr>
                <w:rFonts w:ascii="Arial" w:hAnsi="Arial" w:cs="Arial"/>
                <w:sz w:val="20"/>
              </w:rPr>
              <w:t xml:space="preserve"> za gradbena dela</w:t>
            </w:r>
          </w:p>
          <w:p w14:paraId="379964E4" w14:textId="7399A637" w:rsidR="00B64523" w:rsidRPr="00622861" w:rsidRDefault="0011531E" w:rsidP="00622861">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622861">
              <w:rPr>
                <w:rFonts w:ascii="Arial" w:hAnsi="Arial" w:cs="Arial"/>
                <w:sz w:val="20"/>
                <w:szCs w:val="20"/>
                <w:lang w:eastAsia="en-US"/>
              </w:rPr>
              <w:t>Common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European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Framework</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of</w:t>
            </w:r>
            <w:proofErr w:type="spellEnd"/>
            <w:r w:rsidRPr="00622861">
              <w:rPr>
                <w:rFonts w:ascii="Arial" w:hAnsi="Arial" w:cs="Arial"/>
                <w:sz w:val="20"/>
                <w:szCs w:val="20"/>
                <w:lang w:eastAsia="en-US"/>
              </w:rPr>
              <w:t xml:space="preserve"> Reference </w:t>
            </w:r>
            <w:proofErr w:type="spellStart"/>
            <w:r w:rsidRPr="00622861">
              <w:rPr>
                <w:rFonts w:ascii="Arial" w:hAnsi="Arial" w:cs="Arial"/>
                <w:sz w:val="20"/>
                <w:szCs w:val="20"/>
                <w:lang w:eastAsia="en-US"/>
              </w:rPr>
              <w:t>for</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Languages</w:t>
            </w:r>
            <w:proofErr w:type="spellEnd"/>
            <w:r w:rsidRPr="00622861">
              <w:rPr>
                <w:rFonts w:ascii="Arial" w:hAnsi="Arial" w:cs="Arial"/>
                <w:sz w:val="20"/>
                <w:szCs w:val="20"/>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900C48" w:rsidRPr="009F46DC" w14:paraId="0EA23C77" w14:textId="77777777" w:rsidTr="004A33CD">
        <w:trPr>
          <w:trHeight w:val="1261"/>
        </w:trPr>
        <w:tc>
          <w:tcPr>
            <w:tcW w:w="567" w:type="dxa"/>
            <w:tcBorders>
              <w:top w:val="single" w:sz="6" w:space="0" w:color="000000"/>
              <w:left w:val="single" w:sz="6" w:space="0" w:color="000000"/>
              <w:bottom w:val="single" w:sz="6" w:space="0" w:color="000000"/>
              <w:right w:val="single" w:sz="6" w:space="0" w:color="000000"/>
            </w:tcBorders>
          </w:tcPr>
          <w:p w14:paraId="063896C1" w14:textId="476FFCAC" w:rsidR="00900C48" w:rsidRPr="00622861" w:rsidRDefault="00900C48" w:rsidP="00900C48">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43FC1A24" w14:textId="7764469C" w:rsidR="00900C48" w:rsidRPr="00622861" w:rsidDel="0011531E" w:rsidRDefault="00900C48" w:rsidP="00900C48">
            <w:pPr>
              <w:spacing w:line="276" w:lineRule="auto"/>
              <w:rPr>
                <w:rFonts w:ascii="Arial" w:hAnsi="Arial" w:cs="Arial"/>
                <w:sz w:val="20"/>
                <w:szCs w:val="20"/>
                <w:lang w:eastAsia="en-US"/>
              </w:rPr>
            </w:pPr>
            <w:r w:rsidRPr="00622861">
              <w:rPr>
                <w:rFonts w:ascii="Arial" w:hAnsi="Arial" w:cs="Arial"/>
                <w:sz w:val="20"/>
                <w:szCs w:val="20"/>
                <w:lang w:eastAsia="en-US"/>
              </w:rPr>
              <w:t xml:space="preserve">Vodja del </w:t>
            </w:r>
            <w:r w:rsidRPr="00F60689">
              <w:rPr>
                <w:rFonts w:ascii="Arial" w:hAnsi="Arial" w:cs="Arial"/>
                <w:sz w:val="20"/>
                <w:szCs w:val="20"/>
                <w:lang w:eastAsia="en-US"/>
              </w:rPr>
              <w:t xml:space="preserve">za </w:t>
            </w:r>
            <w:r>
              <w:rPr>
                <w:rFonts w:ascii="Arial" w:hAnsi="Arial" w:cs="Arial"/>
                <w:sz w:val="20"/>
                <w:szCs w:val="20"/>
                <w:lang w:eastAsia="en-US"/>
              </w:rPr>
              <w:t>vozno omrežje</w:t>
            </w:r>
          </w:p>
        </w:tc>
        <w:tc>
          <w:tcPr>
            <w:tcW w:w="5671" w:type="dxa"/>
            <w:tcBorders>
              <w:top w:val="single" w:sz="6" w:space="0" w:color="000000"/>
              <w:left w:val="single" w:sz="6" w:space="0" w:color="000000"/>
              <w:bottom w:val="single" w:sz="6" w:space="0" w:color="000000"/>
              <w:right w:val="single" w:sz="6" w:space="0" w:color="000000"/>
            </w:tcBorders>
          </w:tcPr>
          <w:p w14:paraId="12C83AD6" w14:textId="77777777" w:rsidR="00900C48" w:rsidRPr="00622861" w:rsidRDefault="00900C48" w:rsidP="00900C48">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ima strokovno izobrazbo s področja </w:t>
            </w:r>
            <w:r w:rsidRPr="00F60689">
              <w:rPr>
                <w:rFonts w:ascii="Arial" w:hAnsi="Arial" w:cs="Arial"/>
                <w:sz w:val="20"/>
                <w:szCs w:val="20"/>
                <w:lang w:eastAsia="en-US"/>
              </w:rPr>
              <w:t>elektrotehnike</w:t>
            </w:r>
            <w:r w:rsidRPr="00622861">
              <w:rPr>
                <w:rFonts w:ascii="Arial" w:hAnsi="Arial" w:cs="Arial"/>
                <w:sz w:val="20"/>
                <w:szCs w:val="20"/>
                <w:lang w:eastAsia="en-US"/>
              </w:rPr>
              <w:t>,</w:t>
            </w:r>
          </w:p>
          <w:p w14:paraId="2685D0DA" w14:textId="77777777" w:rsidR="00900C48" w:rsidRPr="00622861" w:rsidRDefault="00900C48" w:rsidP="00900C48">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je vpisan v imenik pooblaščenih inženirjev z aktivnim poklicnim nazivom (Pi) ali imenik aktivnih vodij del (</w:t>
            </w:r>
            <w:proofErr w:type="spellStart"/>
            <w:r w:rsidRPr="00622861">
              <w:rPr>
                <w:rFonts w:ascii="Arial" w:hAnsi="Arial" w:cs="Arial"/>
                <w:sz w:val="20"/>
                <w:szCs w:val="20"/>
                <w:lang w:eastAsia="en-US"/>
              </w:rPr>
              <w:t>Vz</w:t>
            </w:r>
            <w:proofErr w:type="spellEnd"/>
            <w:r w:rsidRPr="00622861">
              <w:rPr>
                <w:rFonts w:ascii="Arial" w:hAnsi="Arial" w:cs="Arial"/>
                <w:sz w:val="20"/>
                <w:szCs w:val="20"/>
                <w:lang w:eastAsia="en-US"/>
              </w:rPr>
              <w:t xml:space="preserve">) pristojne poklicne zbornice v Republiki Sloveniji (IZS), oziroma za ta vpis izpolnjuje predpisane pogoje, </w:t>
            </w:r>
          </w:p>
          <w:p w14:paraId="76A9FC01" w14:textId="3F83834A" w:rsidR="00900C48" w:rsidRPr="00F60689" w:rsidRDefault="00900C48" w:rsidP="00900C48">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v zadnjih 10 letih pred objavo predmetnega naročila ima referenc</w:t>
            </w:r>
            <w:r w:rsidRPr="00F60689">
              <w:rPr>
                <w:rFonts w:ascii="Arial" w:hAnsi="Arial" w:cs="Arial"/>
                <w:sz w:val="20"/>
                <w:szCs w:val="20"/>
                <w:lang w:eastAsia="en-US"/>
              </w:rPr>
              <w:t>e</w:t>
            </w:r>
            <w:r w:rsidRPr="00622861">
              <w:rPr>
                <w:rFonts w:ascii="Arial" w:hAnsi="Arial" w:cs="Arial"/>
                <w:sz w:val="20"/>
                <w:szCs w:val="20"/>
                <w:lang w:eastAsia="en-US"/>
              </w:rPr>
              <w:t xml:space="preserve"> pri vodenju izvedbe vsaj </w:t>
            </w:r>
            <w:r w:rsidRPr="00876ED2">
              <w:rPr>
                <w:rFonts w:ascii="Arial" w:hAnsi="Arial" w:cs="Arial"/>
                <w:sz w:val="20"/>
                <w:szCs w:val="20"/>
                <w:lang w:eastAsia="en-US"/>
              </w:rPr>
              <w:t>enega projekta novogradnje, nadgradnje ali rekonstrukcije</w:t>
            </w:r>
            <w:r w:rsidR="00185B6D">
              <w:rPr>
                <w:rFonts w:ascii="Arial" w:hAnsi="Arial" w:cs="Arial"/>
                <w:sz w:val="20"/>
                <w:szCs w:val="20"/>
                <w:lang w:eastAsia="en-US"/>
              </w:rPr>
              <w:t xml:space="preserve"> električnega</w:t>
            </w:r>
            <w:r w:rsidRPr="00876ED2">
              <w:rPr>
                <w:rFonts w:ascii="Arial" w:hAnsi="Arial" w:cs="Arial"/>
                <w:sz w:val="20"/>
                <w:szCs w:val="20"/>
                <w:lang w:eastAsia="en-US"/>
              </w:rPr>
              <w:t xml:space="preserve"> </w:t>
            </w:r>
            <w:r>
              <w:rPr>
                <w:rFonts w:ascii="Arial" w:hAnsi="Arial" w:cs="Arial"/>
                <w:sz w:val="20"/>
                <w:szCs w:val="20"/>
                <w:lang w:eastAsia="en-US"/>
              </w:rPr>
              <w:t>voznega omrežja</w:t>
            </w:r>
            <w:r w:rsidRPr="00F60689">
              <w:rPr>
                <w:rFonts w:ascii="Arial" w:hAnsi="Arial" w:cs="Arial"/>
                <w:sz w:val="20"/>
                <w:szCs w:val="20"/>
                <w:lang w:eastAsia="en-US"/>
              </w:rPr>
              <w:t xml:space="preserve"> na železniški infrastrukturi. Referenčna dela je strokovnjak moral izvajati kot kader, ki v smislu določb GZ pomenijo funkcijo vodje del ali vodje gradnje oziroma so v smislu določb ZGO-1 pomenile funkcijo odgovornega vodje del ali odgovornega vodje posameznih del</w:t>
            </w:r>
            <w:r>
              <w:rPr>
                <w:rFonts w:ascii="Arial" w:hAnsi="Arial" w:cs="Arial"/>
                <w:sz w:val="20"/>
                <w:szCs w:val="20"/>
                <w:lang w:eastAsia="en-US"/>
              </w:rPr>
              <w:t xml:space="preserve"> za </w:t>
            </w:r>
            <w:r w:rsidR="00185B6D">
              <w:rPr>
                <w:rFonts w:ascii="Arial" w:hAnsi="Arial" w:cs="Arial"/>
                <w:sz w:val="20"/>
                <w:szCs w:val="20"/>
                <w:lang w:eastAsia="en-US"/>
              </w:rPr>
              <w:t>električno vozno omrežje</w:t>
            </w:r>
          </w:p>
          <w:p w14:paraId="3983C17A" w14:textId="7235B722" w:rsidR="00900C48" w:rsidRPr="00622861" w:rsidRDefault="00900C48" w:rsidP="00900C48">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622861">
              <w:rPr>
                <w:rFonts w:ascii="Arial" w:hAnsi="Arial" w:cs="Arial"/>
                <w:sz w:val="20"/>
                <w:szCs w:val="20"/>
                <w:lang w:eastAsia="en-US"/>
              </w:rPr>
              <w:t>Common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European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Framework</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of</w:t>
            </w:r>
            <w:proofErr w:type="spellEnd"/>
            <w:r w:rsidRPr="00622861">
              <w:rPr>
                <w:rFonts w:ascii="Arial" w:hAnsi="Arial" w:cs="Arial"/>
                <w:sz w:val="20"/>
                <w:szCs w:val="20"/>
                <w:lang w:eastAsia="en-US"/>
              </w:rPr>
              <w:t xml:space="preserve"> Reference </w:t>
            </w:r>
            <w:proofErr w:type="spellStart"/>
            <w:r w:rsidRPr="00622861">
              <w:rPr>
                <w:rFonts w:ascii="Arial" w:hAnsi="Arial" w:cs="Arial"/>
                <w:sz w:val="20"/>
                <w:szCs w:val="20"/>
                <w:lang w:eastAsia="en-US"/>
              </w:rPr>
              <w:t>for</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Languages</w:t>
            </w:r>
            <w:proofErr w:type="spellEnd"/>
            <w:r w:rsidRPr="00622861">
              <w:rPr>
                <w:rFonts w:ascii="Arial" w:hAnsi="Arial" w:cs="Arial"/>
                <w:sz w:val="20"/>
                <w:szCs w:val="20"/>
                <w:lang w:eastAsia="en-US"/>
              </w:rPr>
              <w:t xml:space="preserve"> – CEFRL. Dokazilo mora biti izdano s strani </w:t>
            </w:r>
            <w:r w:rsidRPr="00622861">
              <w:rPr>
                <w:rFonts w:ascii="Arial" w:hAnsi="Arial" w:cs="Arial"/>
                <w:sz w:val="20"/>
                <w:szCs w:val="20"/>
                <w:lang w:eastAsia="en-US"/>
              </w:rPr>
              <w:lastRenderedPageBreak/>
              <w:t>Centra za slovenščino kot drugi in tuji jezik pri Filozofski fakulteti Univerze v Ljubljani ali s strani institucije, pooblaščene s strani Centra za slovenščino kot drugi in tuji jezik pri Filozofski fakulteti Univerze v Ljubljani</w:t>
            </w:r>
          </w:p>
        </w:tc>
      </w:tr>
    </w:tbl>
    <w:p w14:paraId="2EC49C94" w14:textId="6838CE1D" w:rsidR="008F0977" w:rsidRDefault="008F0977" w:rsidP="00571901">
      <w:pPr>
        <w:tabs>
          <w:tab w:val="left" w:pos="2268"/>
        </w:tabs>
        <w:spacing w:before="60" w:after="120"/>
        <w:jc w:val="both"/>
        <w:rPr>
          <w:rFonts w:ascii="Arial" w:hAnsi="Arial" w:cs="Arial"/>
          <w:color w:val="FF0000"/>
          <w:sz w:val="20"/>
          <w:szCs w:val="20"/>
        </w:rPr>
      </w:pPr>
    </w:p>
    <w:p w14:paraId="0CEAC798" w14:textId="6487249E" w:rsidR="008431C8" w:rsidRDefault="008431C8" w:rsidP="008431C8">
      <w:pPr>
        <w:spacing w:after="60"/>
        <w:ind w:left="1276"/>
        <w:jc w:val="both"/>
        <w:rPr>
          <w:rFonts w:ascii="Arial" w:hAnsi="Arial" w:cs="Arial"/>
          <w:sz w:val="20"/>
          <w:szCs w:val="20"/>
          <w:lang w:eastAsia="en-US"/>
        </w:rPr>
      </w:pPr>
      <w:r w:rsidRPr="009F46DC">
        <w:rPr>
          <w:rFonts w:ascii="Arial" w:hAnsi="Arial" w:cs="Arial"/>
          <w:sz w:val="20"/>
          <w:szCs w:val="20"/>
          <w:lang w:eastAsia="en-US"/>
        </w:rPr>
        <w:t>V delovni</w:t>
      </w:r>
      <w:r>
        <w:rPr>
          <w:rFonts w:ascii="Arial" w:hAnsi="Arial" w:cs="Arial"/>
          <w:sz w:val="20"/>
          <w:szCs w:val="20"/>
          <w:lang w:eastAsia="en-US"/>
        </w:rPr>
        <w:t xml:space="preserve"> </w:t>
      </w:r>
      <w:r w:rsidRPr="009F46DC">
        <w:rPr>
          <w:rFonts w:ascii="Arial" w:hAnsi="Arial" w:cs="Arial"/>
          <w:sz w:val="20"/>
          <w:szCs w:val="20"/>
          <w:lang w:eastAsia="en-US"/>
        </w:rPr>
        <w:t xml:space="preserve">skupini </w:t>
      </w:r>
      <w:r>
        <w:rPr>
          <w:rFonts w:ascii="Arial" w:hAnsi="Arial" w:cs="Arial"/>
          <w:sz w:val="20"/>
          <w:szCs w:val="20"/>
          <w:lang w:eastAsia="en-US"/>
        </w:rPr>
        <w:t>za Sklop 2</w:t>
      </w:r>
      <w:r w:rsidRPr="009F46DC">
        <w:rPr>
          <w:rFonts w:ascii="Arial" w:hAnsi="Arial" w:cs="Arial"/>
          <w:sz w:val="20"/>
          <w:szCs w:val="20"/>
          <w:lang w:eastAsia="en-US"/>
        </w:rPr>
        <w:t xml:space="preserve"> morajo biti vključeni naslednji kadri:</w:t>
      </w:r>
    </w:p>
    <w:p w14:paraId="2F94A6C7" w14:textId="083121F7" w:rsidR="008431C8" w:rsidRDefault="008431C8" w:rsidP="008431C8">
      <w:pPr>
        <w:spacing w:after="60"/>
        <w:ind w:left="1276"/>
        <w:jc w:val="both"/>
        <w:rPr>
          <w:rFonts w:ascii="Arial" w:hAnsi="Arial" w:cs="Arial"/>
          <w:sz w:val="20"/>
          <w:szCs w:val="20"/>
          <w:lang w:eastAsia="en-US"/>
        </w:rPr>
      </w:pPr>
    </w:p>
    <w:tbl>
      <w:tblPr>
        <w:tblW w:w="7796" w:type="dxa"/>
        <w:tblInd w:w="1384" w:type="dxa"/>
        <w:tblLayout w:type="fixed"/>
        <w:tblLook w:val="00A0" w:firstRow="1" w:lastRow="0" w:firstColumn="1" w:lastColumn="0" w:noHBand="0" w:noVBand="0"/>
      </w:tblPr>
      <w:tblGrid>
        <w:gridCol w:w="567"/>
        <w:gridCol w:w="1558"/>
        <w:gridCol w:w="5671"/>
      </w:tblGrid>
      <w:tr w:rsidR="008431C8" w:rsidRPr="009F46DC" w14:paraId="179907F0" w14:textId="77777777" w:rsidTr="008431C8">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1A7A905" w14:textId="77777777" w:rsidR="008431C8" w:rsidRPr="009F46DC" w:rsidRDefault="008431C8" w:rsidP="008431C8">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9F46DC">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180BD885" w14:textId="77777777" w:rsidR="008431C8" w:rsidRPr="009F46DC" w:rsidRDefault="008431C8" w:rsidP="008431C8">
            <w:pPr>
              <w:autoSpaceDE w:val="0"/>
              <w:autoSpaceDN w:val="0"/>
              <w:adjustRightInd w:val="0"/>
              <w:spacing w:before="120" w:after="120" w:line="276" w:lineRule="auto"/>
              <w:ind w:right="-108"/>
              <w:rPr>
                <w:rFonts w:ascii="Arial" w:hAnsi="Arial" w:cs="Arial"/>
                <w:sz w:val="20"/>
                <w:szCs w:val="20"/>
                <w:lang w:eastAsia="en-US"/>
              </w:rPr>
            </w:pPr>
            <w:r w:rsidRPr="009F46DC">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197E2689" w14:textId="77777777" w:rsidR="008431C8" w:rsidRPr="009F46DC" w:rsidRDefault="008431C8" w:rsidP="008431C8">
            <w:pPr>
              <w:autoSpaceDE w:val="0"/>
              <w:autoSpaceDN w:val="0"/>
              <w:adjustRightInd w:val="0"/>
              <w:spacing w:before="120" w:after="120" w:line="276" w:lineRule="auto"/>
              <w:rPr>
                <w:rFonts w:ascii="Arial" w:hAnsi="Arial" w:cs="Arial"/>
                <w:sz w:val="20"/>
                <w:szCs w:val="20"/>
                <w:lang w:eastAsia="en-US"/>
              </w:rPr>
            </w:pPr>
            <w:r w:rsidRPr="009F46DC">
              <w:rPr>
                <w:rFonts w:ascii="Arial" w:hAnsi="Arial" w:cs="Arial"/>
                <w:sz w:val="20"/>
                <w:szCs w:val="20"/>
                <w:lang w:eastAsia="en-US"/>
              </w:rPr>
              <w:t>Zahtevani pogoji</w:t>
            </w:r>
          </w:p>
        </w:tc>
      </w:tr>
      <w:tr w:rsidR="008431C8" w:rsidRPr="0012531E" w14:paraId="2774B477" w14:textId="77777777" w:rsidTr="008431C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64D239D2" w14:textId="77777777" w:rsidR="008431C8" w:rsidRPr="004A33CD" w:rsidRDefault="008431C8" w:rsidP="008431C8">
            <w:pPr>
              <w:autoSpaceDE w:val="0"/>
              <w:autoSpaceDN w:val="0"/>
              <w:adjustRightInd w:val="0"/>
              <w:spacing w:before="120" w:after="120" w:line="276" w:lineRule="auto"/>
              <w:rPr>
                <w:rFonts w:ascii="Arial" w:hAnsi="Arial" w:cs="Arial"/>
                <w:sz w:val="20"/>
                <w:szCs w:val="20"/>
                <w:lang w:eastAsia="en-US"/>
              </w:rPr>
            </w:pPr>
            <w:r w:rsidRPr="004A33CD">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70011540" w14:textId="7F2E6FC9" w:rsidR="008431C8" w:rsidRPr="004A33CD" w:rsidRDefault="008431C8" w:rsidP="008431C8">
            <w:pPr>
              <w:spacing w:line="276" w:lineRule="auto"/>
              <w:rPr>
                <w:rFonts w:ascii="Arial" w:hAnsi="Arial" w:cs="Arial"/>
                <w:sz w:val="20"/>
                <w:szCs w:val="20"/>
                <w:lang w:eastAsia="en-US"/>
              </w:rPr>
            </w:pPr>
            <w:r w:rsidRPr="004A33CD">
              <w:rPr>
                <w:rFonts w:ascii="Arial" w:hAnsi="Arial" w:cs="Arial"/>
                <w:sz w:val="20"/>
                <w:szCs w:val="20"/>
                <w:lang w:eastAsia="en-US"/>
              </w:rPr>
              <w:t xml:space="preserve">Vodja del </w:t>
            </w:r>
            <w:r w:rsidR="0011531E" w:rsidRPr="004A33CD">
              <w:rPr>
                <w:rFonts w:ascii="Arial" w:hAnsi="Arial" w:cs="Arial"/>
                <w:sz w:val="20"/>
                <w:szCs w:val="20"/>
                <w:lang w:eastAsia="en-US"/>
              </w:rPr>
              <w:t>za gradbena dela</w:t>
            </w:r>
          </w:p>
        </w:tc>
        <w:tc>
          <w:tcPr>
            <w:tcW w:w="5671" w:type="dxa"/>
            <w:tcBorders>
              <w:top w:val="single" w:sz="6" w:space="0" w:color="000000"/>
              <w:left w:val="single" w:sz="6" w:space="0" w:color="000000"/>
              <w:bottom w:val="single" w:sz="6" w:space="0" w:color="000000"/>
              <w:right w:val="single" w:sz="6" w:space="0" w:color="000000"/>
            </w:tcBorders>
          </w:tcPr>
          <w:p w14:paraId="7499263E" w14:textId="77777777" w:rsidR="008431C8" w:rsidRPr="004A33CD" w:rsidRDefault="008431C8" w:rsidP="008431C8">
            <w:pPr>
              <w:numPr>
                <w:ilvl w:val="0"/>
                <w:numId w:val="19"/>
              </w:numPr>
              <w:spacing w:line="276" w:lineRule="auto"/>
              <w:rPr>
                <w:rFonts w:ascii="Arial" w:hAnsi="Arial" w:cs="Arial"/>
                <w:sz w:val="20"/>
                <w:szCs w:val="20"/>
                <w:lang w:eastAsia="en-US"/>
              </w:rPr>
            </w:pPr>
            <w:r w:rsidRPr="004A33CD">
              <w:rPr>
                <w:rFonts w:ascii="Arial" w:hAnsi="Arial" w:cs="Arial"/>
                <w:sz w:val="20"/>
                <w:szCs w:val="20"/>
                <w:lang w:eastAsia="en-US"/>
              </w:rPr>
              <w:t>ima strokovno izobrazbo s področja gradbeništva,</w:t>
            </w:r>
          </w:p>
          <w:p w14:paraId="325D0B3D" w14:textId="77777777" w:rsidR="008431C8" w:rsidRPr="004A33CD" w:rsidRDefault="008431C8" w:rsidP="008431C8">
            <w:pPr>
              <w:numPr>
                <w:ilvl w:val="0"/>
                <w:numId w:val="19"/>
              </w:numPr>
              <w:spacing w:line="276" w:lineRule="auto"/>
              <w:rPr>
                <w:rFonts w:ascii="Arial" w:hAnsi="Arial" w:cs="Arial"/>
                <w:sz w:val="20"/>
                <w:szCs w:val="20"/>
                <w:lang w:eastAsia="en-US"/>
              </w:rPr>
            </w:pPr>
            <w:r w:rsidRPr="004A33CD">
              <w:rPr>
                <w:rFonts w:ascii="Arial" w:hAnsi="Arial" w:cs="Arial"/>
                <w:sz w:val="20"/>
                <w:szCs w:val="20"/>
                <w:lang w:eastAsia="en-US"/>
              </w:rPr>
              <w:t>je vpisan v imenik pooblaščenih inženirjev z aktivnim poklicnim nazivom (Pi) ali imenik aktivnih vodij del (</w:t>
            </w:r>
            <w:proofErr w:type="spellStart"/>
            <w:r w:rsidRPr="004A33CD">
              <w:rPr>
                <w:rFonts w:ascii="Arial" w:hAnsi="Arial" w:cs="Arial"/>
                <w:sz w:val="20"/>
                <w:szCs w:val="20"/>
                <w:lang w:eastAsia="en-US"/>
              </w:rPr>
              <w:t>Vz</w:t>
            </w:r>
            <w:proofErr w:type="spellEnd"/>
            <w:r w:rsidRPr="004A33CD">
              <w:rPr>
                <w:rFonts w:ascii="Arial" w:hAnsi="Arial" w:cs="Arial"/>
                <w:sz w:val="20"/>
                <w:szCs w:val="20"/>
                <w:lang w:eastAsia="en-US"/>
              </w:rPr>
              <w:t xml:space="preserve">) pristojne poklicne zbornice v Republiki Sloveniji (IZS), oziroma za ta vpis izpolnjuje predpisane pogoje, </w:t>
            </w:r>
          </w:p>
          <w:p w14:paraId="12F70161" w14:textId="12BC046E" w:rsidR="0011531E" w:rsidRPr="004A33CD" w:rsidRDefault="008431C8" w:rsidP="00622861">
            <w:pPr>
              <w:numPr>
                <w:ilvl w:val="0"/>
                <w:numId w:val="19"/>
              </w:numPr>
              <w:spacing w:line="276" w:lineRule="auto"/>
              <w:rPr>
                <w:rFonts w:ascii="Arial" w:hAnsi="Arial" w:cs="Arial"/>
                <w:sz w:val="20"/>
                <w:szCs w:val="20"/>
                <w:lang w:eastAsia="en-US"/>
              </w:rPr>
            </w:pPr>
            <w:r w:rsidRPr="004A33CD">
              <w:rPr>
                <w:rFonts w:ascii="Arial" w:hAnsi="Arial" w:cs="Arial"/>
                <w:sz w:val="20"/>
                <w:szCs w:val="20"/>
                <w:lang w:eastAsia="en-US"/>
              </w:rPr>
              <w:t>v zadnjih 10 letih pred objavo predmetnega naročila ima reference pri vodenju izvedbe vsaj enega projekta novogradnje</w:t>
            </w:r>
            <w:r w:rsidR="0011531E" w:rsidRPr="004A33CD">
              <w:rPr>
                <w:rFonts w:ascii="Arial" w:hAnsi="Arial" w:cs="Arial"/>
                <w:sz w:val="20"/>
                <w:szCs w:val="20"/>
                <w:lang w:eastAsia="en-US"/>
              </w:rPr>
              <w:t xml:space="preserve"> na javni železniški infrastrukturi, pri čemer je referenčno delo obsegalo gradnjo podhoda ali podvoza pod železniško progo v obratovanju</w:t>
            </w:r>
            <w:r w:rsidRPr="004A33CD">
              <w:rPr>
                <w:rFonts w:ascii="Arial" w:hAnsi="Arial" w:cs="Arial"/>
                <w:sz w:val="20"/>
                <w:szCs w:val="20"/>
                <w:lang w:eastAsia="en-US"/>
              </w:rPr>
              <w:t xml:space="preserve">. Referenčna dela je strokovnjak moral izvajati kot </w:t>
            </w:r>
            <w:r w:rsidRPr="004A33CD">
              <w:rPr>
                <w:rFonts w:ascii="Arial" w:hAnsi="Arial" w:cs="Arial"/>
                <w:sz w:val="20"/>
              </w:rPr>
              <w:t>kader, ki v smislu določb GZ pomenijo funkcijo vodje del ali vodje gradnje oz</w:t>
            </w:r>
            <w:r w:rsidR="0011531E" w:rsidRPr="004A33CD">
              <w:rPr>
                <w:rFonts w:ascii="Arial" w:hAnsi="Arial" w:cs="Arial"/>
                <w:sz w:val="20"/>
              </w:rPr>
              <w:t>iroma</w:t>
            </w:r>
            <w:r w:rsidRPr="004A33CD">
              <w:rPr>
                <w:rFonts w:ascii="Arial" w:hAnsi="Arial" w:cs="Arial"/>
                <w:sz w:val="20"/>
              </w:rPr>
              <w:t xml:space="preserve"> so v smislu določb ZGO – 1 pomenile funkcijo odgovornega vodje del</w:t>
            </w:r>
            <w:r w:rsidR="0011531E" w:rsidRPr="004A33CD">
              <w:rPr>
                <w:rFonts w:ascii="Arial" w:hAnsi="Arial" w:cs="Arial"/>
                <w:sz w:val="20"/>
              </w:rPr>
              <w:t xml:space="preserve"> </w:t>
            </w:r>
            <w:r w:rsidR="0011531E" w:rsidRPr="00622861">
              <w:rPr>
                <w:rFonts w:ascii="Arial" w:hAnsi="Arial" w:cs="Arial"/>
                <w:sz w:val="20"/>
              </w:rPr>
              <w:t>ali odgovornega vodje posameznih del za gradbena dela</w:t>
            </w:r>
          </w:p>
          <w:p w14:paraId="36850099" w14:textId="5202BAD0" w:rsidR="008431C8" w:rsidRPr="004A33CD" w:rsidRDefault="0011531E" w:rsidP="00622861">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622861">
              <w:rPr>
                <w:rFonts w:ascii="Arial" w:hAnsi="Arial" w:cs="Arial"/>
                <w:sz w:val="20"/>
                <w:szCs w:val="20"/>
                <w:lang w:eastAsia="en-US"/>
              </w:rPr>
              <w:t>Common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European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Framework</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of</w:t>
            </w:r>
            <w:proofErr w:type="spellEnd"/>
            <w:r w:rsidRPr="00622861">
              <w:rPr>
                <w:rFonts w:ascii="Arial" w:hAnsi="Arial" w:cs="Arial"/>
                <w:sz w:val="20"/>
                <w:szCs w:val="20"/>
                <w:lang w:eastAsia="en-US"/>
              </w:rPr>
              <w:t xml:space="preserve"> Reference </w:t>
            </w:r>
            <w:proofErr w:type="spellStart"/>
            <w:r w:rsidRPr="00622861">
              <w:rPr>
                <w:rFonts w:ascii="Arial" w:hAnsi="Arial" w:cs="Arial"/>
                <w:sz w:val="20"/>
                <w:szCs w:val="20"/>
                <w:lang w:eastAsia="en-US"/>
              </w:rPr>
              <w:t>for</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Languages</w:t>
            </w:r>
            <w:proofErr w:type="spellEnd"/>
            <w:r w:rsidRPr="00622861">
              <w:rPr>
                <w:rFonts w:ascii="Arial" w:hAnsi="Arial" w:cs="Arial"/>
                <w:sz w:val="20"/>
                <w:szCs w:val="20"/>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r w:rsidR="008431C8" w:rsidRPr="00622861" w14:paraId="7A4F643E" w14:textId="77777777" w:rsidTr="008431C8">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433C0CA0" w14:textId="77777777" w:rsidR="008431C8" w:rsidRPr="004A33CD" w:rsidRDefault="008431C8" w:rsidP="008431C8">
            <w:pPr>
              <w:autoSpaceDE w:val="0"/>
              <w:autoSpaceDN w:val="0"/>
              <w:adjustRightInd w:val="0"/>
              <w:spacing w:before="120" w:after="120" w:line="276" w:lineRule="auto"/>
              <w:rPr>
                <w:rFonts w:ascii="Arial" w:hAnsi="Arial" w:cs="Arial"/>
                <w:sz w:val="20"/>
                <w:szCs w:val="20"/>
                <w:lang w:eastAsia="en-US"/>
              </w:rPr>
            </w:pPr>
            <w:r w:rsidRPr="004A33CD">
              <w:rPr>
                <w:rFonts w:ascii="Arial" w:hAnsi="Arial" w:cs="Arial"/>
                <w:sz w:val="20"/>
                <w:szCs w:val="20"/>
                <w:lang w:eastAsia="en-US"/>
              </w:rPr>
              <w:lastRenderedPageBreak/>
              <w:t>2</w:t>
            </w:r>
          </w:p>
        </w:tc>
        <w:tc>
          <w:tcPr>
            <w:tcW w:w="1558" w:type="dxa"/>
            <w:tcBorders>
              <w:top w:val="single" w:sz="6" w:space="0" w:color="000000"/>
              <w:left w:val="single" w:sz="6" w:space="0" w:color="000000"/>
              <w:bottom w:val="single" w:sz="6" w:space="0" w:color="000000"/>
              <w:right w:val="single" w:sz="6" w:space="0" w:color="000000"/>
            </w:tcBorders>
          </w:tcPr>
          <w:p w14:paraId="71BD3655" w14:textId="4DC5A902" w:rsidR="008431C8" w:rsidRPr="004A33CD" w:rsidRDefault="0011531E" w:rsidP="008431C8">
            <w:pPr>
              <w:spacing w:line="276" w:lineRule="auto"/>
              <w:rPr>
                <w:rFonts w:ascii="Arial" w:hAnsi="Arial" w:cs="Arial"/>
                <w:sz w:val="20"/>
                <w:szCs w:val="20"/>
                <w:lang w:eastAsia="en-US"/>
              </w:rPr>
            </w:pPr>
            <w:r w:rsidRPr="004A33CD">
              <w:rPr>
                <w:rFonts w:ascii="Arial" w:hAnsi="Arial" w:cs="Arial"/>
                <w:sz w:val="20"/>
                <w:szCs w:val="20"/>
                <w:lang w:eastAsia="en-US"/>
              </w:rPr>
              <w:t>Vodja projekta</w:t>
            </w:r>
          </w:p>
          <w:p w14:paraId="02DA3D6A" w14:textId="77777777" w:rsidR="008431C8" w:rsidRPr="004A33CD" w:rsidRDefault="008431C8" w:rsidP="008431C8">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0972B998" w14:textId="77777777" w:rsidR="008431C8" w:rsidRPr="004A33CD" w:rsidRDefault="008431C8" w:rsidP="008431C8">
            <w:pPr>
              <w:numPr>
                <w:ilvl w:val="0"/>
                <w:numId w:val="19"/>
              </w:numPr>
              <w:spacing w:line="276" w:lineRule="auto"/>
              <w:rPr>
                <w:rFonts w:ascii="Arial" w:hAnsi="Arial" w:cs="Arial"/>
                <w:sz w:val="20"/>
                <w:szCs w:val="20"/>
                <w:lang w:eastAsia="en-US"/>
              </w:rPr>
            </w:pPr>
            <w:r w:rsidRPr="004A33CD">
              <w:rPr>
                <w:rFonts w:ascii="Arial" w:hAnsi="Arial" w:cs="Arial"/>
                <w:sz w:val="20"/>
                <w:szCs w:val="20"/>
                <w:lang w:eastAsia="en-US"/>
              </w:rPr>
              <w:t>ima strokovno izobrazbo s področja gradbeništva,</w:t>
            </w:r>
          </w:p>
          <w:p w14:paraId="1146A489" w14:textId="7A3BAC0C" w:rsidR="008431C8" w:rsidRPr="004A33CD" w:rsidRDefault="008431C8" w:rsidP="008431C8">
            <w:pPr>
              <w:numPr>
                <w:ilvl w:val="0"/>
                <w:numId w:val="19"/>
              </w:numPr>
              <w:spacing w:line="276" w:lineRule="auto"/>
              <w:rPr>
                <w:rFonts w:ascii="Arial" w:hAnsi="Arial" w:cs="Arial"/>
                <w:sz w:val="20"/>
                <w:szCs w:val="20"/>
                <w:lang w:eastAsia="en-US"/>
              </w:rPr>
            </w:pPr>
            <w:r w:rsidRPr="004A33CD">
              <w:rPr>
                <w:rFonts w:ascii="Arial" w:hAnsi="Arial" w:cs="Arial"/>
                <w:sz w:val="20"/>
                <w:szCs w:val="20"/>
                <w:lang w:eastAsia="en-US"/>
              </w:rPr>
              <w:t xml:space="preserve">je vpisan v imenik pooblaščenih inženirjev z aktivnim poklicnim nazivom (Pi) pristojne poklicne zbornice v Republiki Sloveniji (IZS), oziroma za ta vpis izpolnjuje predpisane pogoje, </w:t>
            </w:r>
          </w:p>
          <w:p w14:paraId="2280925A" w14:textId="4D9906A9" w:rsidR="008431C8" w:rsidRPr="004A33CD" w:rsidRDefault="008431C8" w:rsidP="00622861">
            <w:pPr>
              <w:numPr>
                <w:ilvl w:val="0"/>
                <w:numId w:val="19"/>
              </w:numPr>
              <w:spacing w:line="276" w:lineRule="auto"/>
              <w:rPr>
                <w:rFonts w:ascii="Arial" w:hAnsi="Arial" w:cs="Arial"/>
                <w:sz w:val="20"/>
                <w:szCs w:val="20"/>
                <w:lang w:eastAsia="en-US"/>
              </w:rPr>
            </w:pPr>
            <w:r w:rsidRPr="004A33CD">
              <w:rPr>
                <w:rFonts w:ascii="Arial" w:hAnsi="Arial" w:cs="Arial"/>
                <w:sz w:val="20"/>
                <w:szCs w:val="20"/>
                <w:lang w:eastAsia="en-US"/>
              </w:rPr>
              <w:t xml:space="preserve">v zadnjih 10 letih pred objavo predmetnega naročila ima reference pri vodenju vsaj </w:t>
            </w:r>
            <w:r w:rsidR="007D6DAE">
              <w:rPr>
                <w:rFonts w:ascii="Arial" w:hAnsi="Arial" w:cs="Arial"/>
                <w:sz w:val="20"/>
                <w:szCs w:val="20"/>
                <w:lang w:eastAsia="en-US"/>
              </w:rPr>
              <w:t>ene izdelave projektne dokumentacije za</w:t>
            </w:r>
            <w:r w:rsidRPr="004A33CD">
              <w:rPr>
                <w:rFonts w:ascii="Arial" w:hAnsi="Arial" w:cs="Arial"/>
                <w:sz w:val="20"/>
                <w:szCs w:val="20"/>
                <w:lang w:eastAsia="en-US"/>
              </w:rPr>
              <w:t xml:space="preserve"> </w:t>
            </w:r>
            <w:r w:rsidR="007D6DAE" w:rsidRPr="00622861">
              <w:rPr>
                <w:rFonts w:ascii="Arial" w:hAnsi="Arial" w:cs="Arial"/>
                <w:sz w:val="20"/>
                <w:szCs w:val="20"/>
                <w:lang w:eastAsia="en-US"/>
              </w:rPr>
              <w:t>novogradnjo</w:t>
            </w:r>
            <w:r w:rsidR="002975A2" w:rsidRPr="004A33CD">
              <w:rPr>
                <w:rFonts w:ascii="Arial" w:hAnsi="Arial" w:cs="Arial"/>
                <w:sz w:val="20"/>
                <w:szCs w:val="20"/>
                <w:lang w:eastAsia="en-US"/>
              </w:rPr>
              <w:t xml:space="preserve"> na javni železniški infrastrukturi na nivoju PGD/DGD ali PZI ali IZN, </w:t>
            </w:r>
            <w:r w:rsidR="002975A2" w:rsidRPr="00622861">
              <w:rPr>
                <w:rFonts w:ascii="Arial" w:hAnsi="Arial" w:cs="Arial"/>
                <w:sz w:val="20"/>
                <w:szCs w:val="20"/>
                <w:lang w:eastAsia="en-US"/>
              </w:rPr>
              <w:t>pri čemer je referenčno delo obsegalo projektiranje gradnje podhoda ali podvoza pod železniško progo v obratovanju</w:t>
            </w:r>
            <w:r w:rsidRPr="004A33CD">
              <w:rPr>
                <w:rFonts w:ascii="Arial" w:hAnsi="Arial" w:cs="Arial"/>
                <w:sz w:val="20"/>
                <w:szCs w:val="20"/>
                <w:lang w:eastAsia="en-US"/>
              </w:rPr>
              <w:t xml:space="preserve">. Referenčna dela je strokovnjak moral izvajati kot </w:t>
            </w:r>
            <w:r w:rsidRPr="004A33CD">
              <w:rPr>
                <w:rFonts w:ascii="Arial" w:hAnsi="Arial" w:cs="Arial"/>
                <w:sz w:val="20"/>
              </w:rPr>
              <w:t xml:space="preserve">kader, ki v smislu določb GZ pomenijo funkcijo vodje </w:t>
            </w:r>
            <w:r w:rsidR="002975A2" w:rsidRPr="004A33CD">
              <w:rPr>
                <w:rFonts w:ascii="Arial" w:hAnsi="Arial" w:cs="Arial"/>
                <w:sz w:val="20"/>
              </w:rPr>
              <w:t>projekta</w:t>
            </w:r>
            <w:r w:rsidRPr="004A33CD">
              <w:rPr>
                <w:rFonts w:ascii="Arial" w:hAnsi="Arial" w:cs="Arial"/>
                <w:sz w:val="20"/>
              </w:rPr>
              <w:t xml:space="preserve"> oz</w:t>
            </w:r>
            <w:r w:rsidR="002975A2" w:rsidRPr="004A33CD">
              <w:rPr>
                <w:rFonts w:ascii="Arial" w:hAnsi="Arial" w:cs="Arial"/>
                <w:sz w:val="20"/>
              </w:rPr>
              <w:t>iroma</w:t>
            </w:r>
            <w:r w:rsidRPr="004A33CD">
              <w:rPr>
                <w:rFonts w:ascii="Arial" w:hAnsi="Arial" w:cs="Arial"/>
                <w:sz w:val="20"/>
              </w:rPr>
              <w:t xml:space="preserve"> so v smislu določb ZGO – 1 pomenile funkcijo odgovornega vodje </w:t>
            </w:r>
            <w:r w:rsidR="002975A2" w:rsidRPr="004A33CD">
              <w:rPr>
                <w:rFonts w:ascii="Arial" w:hAnsi="Arial" w:cs="Arial"/>
                <w:sz w:val="20"/>
              </w:rPr>
              <w:t>projekta</w:t>
            </w:r>
          </w:p>
          <w:p w14:paraId="5E22DB99" w14:textId="072885ED" w:rsidR="002975A2" w:rsidRPr="004A33CD" w:rsidRDefault="002975A2" w:rsidP="00622861">
            <w:pPr>
              <w:numPr>
                <w:ilvl w:val="0"/>
                <w:numId w:val="19"/>
              </w:numPr>
              <w:spacing w:line="276" w:lineRule="auto"/>
              <w:rPr>
                <w:rFonts w:ascii="Arial" w:hAnsi="Arial" w:cs="Arial"/>
                <w:sz w:val="20"/>
                <w:szCs w:val="20"/>
                <w:lang w:eastAsia="en-US"/>
              </w:rPr>
            </w:pPr>
            <w:r w:rsidRPr="00622861">
              <w:rPr>
                <w:rFonts w:ascii="Arial" w:hAnsi="Arial" w:cs="Arial"/>
                <w:sz w:val="20"/>
                <w:szCs w:val="20"/>
                <w:lang w:eastAsia="en-US"/>
              </w:rPr>
              <w:t xml:space="preserve">aktivno govori slovenski jezik. Šteje se, da oseba aktivno govori slovenski jezik, če je državljan Republike Slovenije in je v Republiki Sloveniji dokončala vsaj srednjo šolo in/ali zahtevano formalno izobrazbo pridobila v Republiki Sloveniji. V nasprotnem primeru mora ponudbi priložiti dokazilo o znanju slovenskega jezika na višjem nivoju (B2 ali višje), v skladu s </w:t>
            </w:r>
            <w:proofErr w:type="spellStart"/>
            <w:r w:rsidRPr="00622861">
              <w:rPr>
                <w:rFonts w:ascii="Arial" w:hAnsi="Arial" w:cs="Arial"/>
                <w:sz w:val="20"/>
                <w:szCs w:val="20"/>
                <w:lang w:eastAsia="en-US"/>
              </w:rPr>
              <w:t>Common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European</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Framework</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of</w:t>
            </w:r>
            <w:proofErr w:type="spellEnd"/>
            <w:r w:rsidRPr="00622861">
              <w:rPr>
                <w:rFonts w:ascii="Arial" w:hAnsi="Arial" w:cs="Arial"/>
                <w:sz w:val="20"/>
                <w:szCs w:val="20"/>
                <w:lang w:eastAsia="en-US"/>
              </w:rPr>
              <w:t xml:space="preserve"> Reference </w:t>
            </w:r>
            <w:proofErr w:type="spellStart"/>
            <w:r w:rsidRPr="00622861">
              <w:rPr>
                <w:rFonts w:ascii="Arial" w:hAnsi="Arial" w:cs="Arial"/>
                <w:sz w:val="20"/>
                <w:szCs w:val="20"/>
                <w:lang w:eastAsia="en-US"/>
              </w:rPr>
              <w:t>for</w:t>
            </w:r>
            <w:proofErr w:type="spellEnd"/>
            <w:r w:rsidRPr="00622861">
              <w:rPr>
                <w:rFonts w:ascii="Arial" w:hAnsi="Arial" w:cs="Arial"/>
                <w:sz w:val="20"/>
                <w:szCs w:val="20"/>
                <w:lang w:eastAsia="en-US"/>
              </w:rPr>
              <w:t xml:space="preserve"> </w:t>
            </w:r>
            <w:proofErr w:type="spellStart"/>
            <w:r w:rsidRPr="00622861">
              <w:rPr>
                <w:rFonts w:ascii="Arial" w:hAnsi="Arial" w:cs="Arial"/>
                <w:sz w:val="20"/>
                <w:szCs w:val="20"/>
                <w:lang w:eastAsia="en-US"/>
              </w:rPr>
              <w:t>Languages</w:t>
            </w:r>
            <w:proofErr w:type="spellEnd"/>
            <w:r w:rsidRPr="00622861">
              <w:rPr>
                <w:rFonts w:ascii="Arial" w:hAnsi="Arial" w:cs="Arial"/>
                <w:sz w:val="20"/>
                <w:szCs w:val="20"/>
                <w:lang w:eastAsia="en-US"/>
              </w:rPr>
              <w:t xml:space="preserve"> – CEFRL. Dokazilo mora biti izdano s strani Centra za slovenščino kot drugi in tuji jezik pri Filozofski fakulteti Univerze v Ljubljani ali s strani institucije, pooblaščene s strani Centra za slovenščino kot drugi in tuji jezik pri Filozofski fakulteti Univerze v Ljubljani</w:t>
            </w:r>
          </w:p>
        </w:tc>
      </w:tr>
    </w:tbl>
    <w:p w14:paraId="5FF0A944" w14:textId="77777777" w:rsidR="008431C8" w:rsidRPr="00622861" w:rsidRDefault="008431C8" w:rsidP="008431C8">
      <w:pPr>
        <w:spacing w:after="60"/>
        <w:ind w:left="1276"/>
        <w:jc w:val="both"/>
        <w:rPr>
          <w:rFonts w:ascii="Arial" w:hAnsi="Arial" w:cs="Arial"/>
          <w:sz w:val="20"/>
          <w:szCs w:val="20"/>
          <w:lang w:eastAsia="en-US"/>
        </w:rPr>
      </w:pPr>
    </w:p>
    <w:p w14:paraId="47B7987B" w14:textId="6077CB61" w:rsidR="007D3D2E" w:rsidRPr="00622861" w:rsidRDefault="007D3D2E" w:rsidP="0076320C">
      <w:pPr>
        <w:tabs>
          <w:tab w:val="left" w:pos="2268"/>
        </w:tabs>
        <w:spacing w:before="60" w:after="120"/>
        <w:ind w:left="2268" w:hanging="992"/>
        <w:jc w:val="both"/>
        <w:rPr>
          <w:rFonts w:ascii="Arial" w:hAnsi="Arial" w:cs="Arial"/>
          <w:sz w:val="20"/>
          <w:szCs w:val="20"/>
        </w:rPr>
      </w:pPr>
      <w:r w:rsidRPr="00622861">
        <w:rPr>
          <w:rFonts w:ascii="Arial" w:hAnsi="Arial" w:cs="Arial"/>
          <w:sz w:val="20"/>
          <w:szCs w:val="20"/>
        </w:rPr>
        <w:t>dokazilo:</w:t>
      </w:r>
      <w:r w:rsidRPr="00622861">
        <w:rPr>
          <w:rFonts w:ascii="Arial" w:hAnsi="Arial" w:cs="Arial"/>
          <w:sz w:val="20"/>
          <w:szCs w:val="20"/>
        </w:rPr>
        <w:tab/>
      </w:r>
      <w:r w:rsidR="001D4405" w:rsidRPr="00622861">
        <w:rPr>
          <w:rFonts w:ascii="Arial" w:hAnsi="Arial" w:cs="Arial"/>
          <w:sz w:val="20"/>
          <w:szCs w:val="20"/>
        </w:rPr>
        <w:t>v celoti izpolnjen obrazec »Seznam ključnih kadrov«</w:t>
      </w:r>
      <w:r w:rsidR="00B65C19" w:rsidRPr="00622861">
        <w:rPr>
          <w:rFonts w:ascii="Arial" w:hAnsi="Arial" w:cs="Arial"/>
          <w:sz w:val="20"/>
          <w:szCs w:val="20"/>
        </w:rPr>
        <w:t xml:space="preserve"> in ESPD</w:t>
      </w:r>
      <w:r w:rsidR="001D4405" w:rsidRPr="00622861">
        <w:rPr>
          <w:rFonts w:ascii="Arial" w:hAnsi="Arial" w:cs="Arial"/>
          <w:sz w:val="20"/>
          <w:szCs w:val="20"/>
        </w:rPr>
        <w:t xml:space="preserve">. </w:t>
      </w:r>
      <w:r w:rsidR="001D4405" w:rsidRPr="00622861">
        <w:rPr>
          <w:rFonts w:ascii="Arial" w:hAnsi="Arial" w:cs="Arial"/>
          <w:sz w:val="20"/>
        </w:rPr>
        <w:t>V kolikor naročnik referenčnih del ni bila Direkcija Republike Slovenije za infrastrukturo ali njeni predhodniki je zaželeno, da ponudniki že v ponudbi predložijo obrazce »Referenčno potrdilo kadra« skladne s predlogo in potrjena s strani naročnikov referenčnih del.</w:t>
      </w:r>
      <w:r w:rsidR="001D4405" w:rsidRPr="00622861">
        <w:rPr>
          <w:rFonts w:ascii="Arial" w:hAnsi="Arial"/>
          <w:sz w:val="20"/>
        </w:rPr>
        <w:t xml:space="preserve"> </w:t>
      </w:r>
    </w:p>
    <w:p w14:paraId="5CBD4427" w14:textId="7830124D" w:rsidR="007D3D2E" w:rsidRPr="00622861" w:rsidRDefault="007D3D2E" w:rsidP="00622861">
      <w:pPr>
        <w:tabs>
          <w:tab w:val="left" w:pos="2268"/>
        </w:tabs>
        <w:spacing w:before="60" w:after="120"/>
        <w:ind w:left="2268" w:hanging="992"/>
        <w:jc w:val="both"/>
        <w:rPr>
          <w:rFonts w:ascii="Arial" w:hAnsi="Arial" w:cs="Arial"/>
          <w:i/>
          <w:sz w:val="20"/>
          <w:szCs w:val="20"/>
        </w:rPr>
      </w:pPr>
      <w:r w:rsidRPr="00622861">
        <w:rPr>
          <w:rFonts w:ascii="Arial" w:hAnsi="Arial" w:cs="Arial"/>
          <w:i/>
          <w:sz w:val="20"/>
          <w:szCs w:val="20"/>
        </w:rPr>
        <w:t>opomb</w:t>
      </w:r>
      <w:r w:rsidR="00845D1A" w:rsidRPr="00622861">
        <w:rPr>
          <w:rFonts w:ascii="Arial" w:hAnsi="Arial" w:cs="Arial"/>
          <w:i/>
          <w:sz w:val="20"/>
          <w:szCs w:val="20"/>
        </w:rPr>
        <w:t>e</w:t>
      </w:r>
      <w:r w:rsidRPr="00622861">
        <w:rPr>
          <w:rFonts w:ascii="Arial" w:hAnsi="Arial" w:cs="Arial"/>
          <w:i/>
          <w:sz w:val="20"/>
          <w:szCs w:val="20"/>
        </w:rPr>
        <w:t>:</w:t>
      </w:r>
      <w:r w:rsidRPr="00622861">
        <w:rPr>
          <w:rFonts w:ascii="Arial" w:hAnsi="Arial" w:cs="Arial"/>
          <w:i/>
          <w:sz w:val="20"/>
          <w:szCs w:val="20"/>
        </w:rPr>
        <w:tab/>
      </w:r>
      <w:r w:rsidR="009B643D" w:rsidRPr="00622861">
        <w:rPr>
          <w:rFonts w:ascii="Arial" w:hAnsi="Arial" w:cs="Arial"/>
          <w:i/>
          <w:sz w:val="20"/>
          <w:szCs w:val="20"/>
        </w:rPr>
        <w:t xml:space="preserve"> </w:t>
      </w:r>
      <w:r w:rsidRPr="00622861">
        <w:rPr>
          <w:rFonts w:ascii="Arial" w:hAnsi="Arial" w:cs="Arial"/>
          <w:i/>
          <w:sz w:val="20"/>
          <w:szCs w:val="20"/>
        </w:rPr>
        <w:t>Naročnik si pridržuje pravico navedbe preveriti ter od ponudnika zahtevati dokazil</w:t>
      </w:r>
      <w:r w:rsidR="00340E12" w:rsidRPr="00622861">
        <w:rPr>
          <w:rFonts w:ascii="Arial" w:hAnsi="Arial" w:cs="Arial"/>
          <w:i/>
          <w:sz w:val="20"/>
          <w:szCs w:val="20"/>
        </w:rPr>
        <w:t>a (</w:t>
      </w:r>
      <w:r w:rsidRPr="00622861">
        <w:rPr>
          <w:rFonts w:ascii="Arial" w:hAnsi="Arial" w:cs="Arial"/>
          <w:i/>
          <w:sz w:val="20"/>
          <w:szCs w:val="20"/>
        </w:rPr>
        <w:t>dokazila o zaposlitvi ali najemu kadra, dokazila o izpolnjevanju d</w:t>
      </w:r>
      <w:r w:rsidR="004A52CB" w:rsidRPr="00622861">
        <w:rPr>
          <w:rFonts w:ascii="Arial" w:hAnsi="Arial" w:cs="Arial"/>
          <w:i/>
          <w:sz w:val="20"/>
          <w:szCs w:val="20"/>
        </w:rPr>
        <w:t>oločb delovnopravne zakonodaje,</w:t>
      </w:r>
      <w:r w:rsidRPr="00622861">
        <w:rPr>
          <w:rFonts w:ascii="Arial" w:hAnsi="Arial" w:cs="Arial"/>
          <w:i/>
          <w:sz w:val="20"/>
          <w:szCs w:val="20"/>
        </w:rPr>
        <w:t>...), da ima zagotovljene potrebne kadrovske zmogljivosti za izvedbo naročila</w:t>
      </w:r>
      <w:r w:rsidR="008B16F9" w:rsidRPr="00622861">
        <w:rPr>
          <w:rFonts w:ascii="Arial" w:hAnsi="Arial" w:cs="Arial"/>
          <w:i/>
          <w:sz w:val="20"/>
          <w:szCs w:val="20"/>
        </w:rPr>
        <w:t xml:space="preserve"> in dokazila o referencah</w:t>
      </w:r>
      <w:r w:rsidRPr="00622861">
        <w:rPr>
          <w:rFonts w:ascii="Arial" w:hAnsi="Arial" w:cs="Arial"/>
          <w:i/>
          <w:sz w:val="20"/>
          <w:szCs w:val="20"/>
        </w:rPr>
        <w:t>.</w:t>
      </w:r>
    </w:p>
    <w:p w14:paraId="63EC6C39" w14:textId="673B17EB" w:rsidR="003C6865" w:rsidRPr="00622861" w:rsidRDefault="003C6865" w:rsidP="0076320C">
      <w:pPr>
        <w:spacing w:after="120"/>
        <w:ind w:left="2268"/>
        <w:jc w:val="both"/>
        <w:rPr>
          <w:rFonts w:ascii="Arial" w:hAnsi="Arial" w:cs="Arial"/>
          <w:i/>
          <w:strike/>
          <w:sz w:val="20"/>
          <w:szCs w:val="20"/>
        </w:rPr>
      </w:pPr>
      <w:r w:rsidRPr="00622861">
        <w:rPr>
          <w:rFonts w:ascii="Arial" w:hAnsi="Arial" w:cs="Arial"/>
          <w:i/>
          <w:sz w:val="20"/>
          <w:szCs w:val="20"/>
        </w:rPr>
        <w:t xml:space="preserve">Za izkazovanje referenc </w:t>
      </w:r>
      <w:r w:rsidR="002975A2" w:rsidRPr="004A33CD">
        <w:rPr>
          <w:rFonts w:ascii="Arial" w:hAnsi="Arial" w:cs="Arial"/>
          <w:i/>
          <w:sz w:val="20"/>
          <w:szCs w:val="20"/>
        </w:rPr>
        <w:t>vodij del</w:t>
      </w:r>
      <w:r w:rsidR="00046A22" w:rsidRPr="00622861">
        <w:rPr>
          <w:rFonts w:ascii="Arial" w:hAnsi="Arial" w:cs="Arial"/>
          <w:i/>
          <w:sz w:val="20"/>
          <w:szCs w:val="20"/>
        </w:rPr>
        <w:t xml:space="preserve"> </w:t>
      </w:r>
      <w:r w:rsidRPr="00622861">
        <w:rPr>
          <w:rFonts w:ascii="Arial" w:hAnsi="Arial" w:cs="Arial"/>
          <w:i/>
          <w:sz w:val="20"/>
          <w:szCs w:val="20"/>
        </w:rPr>
        <w:t>mor</w:t>
      </w:r>
      <w:r w:rsidR="00653C6E" w:rsidRPr="00622861">
        <w:rPr>
          <w:rFonts w:ascii="Arial" w:hAnsi="Arial" w:cs="Arial"/>
          <w:i/>
          <w:sz w:val="20"/>
          <w:szCs w:val="20"/>
        </w:rPr>
        <w:t>ajo biti investicije zaključene:</w:t>
      </w:r>
    </w:p>
    <w:p w14:paraId="0000C1AB" w14:textId="77777777" w:rsidR="003C6865" w:rsidRPr="00622861" w:rsidRDefault="003C6865" w:rsidP="00010DE9">
      <w:pPr>
        <w:pStyle w:val="Odstavekseznama"/>
        <w:numPr>
          <w:ilvl w:val="0"/>
          <w:numId w:val="20"/>
        </w:numPr>
        <w:ind w:left="2694" w:hanging="426"/>
        <w:rPr>
          <w:rFonts w:ascii="Arial" w:hAnsi="Arial" w:cs="Arial"/>
          <w:sz w:val="20"/>
          <w:szCs w:val="20"/>
        </w:rPr>
      </w:pPr>
      <w:r w:rsidRPr="00622861">
        <w:rPr>
          <w:rFonts w:ascii="Arial" w:hAnsi="Arial" w:cs="Arial"/>
          <w:sz w:val="20"/>
          <w:szCs w:val="20"/>
        </w:rPr>
        <w:t>za investicije izvedene na podlagi gradbenega dovoljenja, šteje kot ustrezna referenca, če je za objekt  pridobljeno uporabno</w:t>
      </w:r>
      <w:r w:rsidR="00555BCE" w:rsidRPr="00622861">
        <w:rPr>
          <w:rFonts w:ascii="Arial" w:hAnsi="Arial" w:cs="Arial"/>
          <w:sz w:val="20"/>
          <w:szCs w:val="20"/>
        </w:rPr>
        <w:t xml:space="preserve"> ali enakovredno</w:t>
      </w:r>
      <w:r w:rsidRPr="00622861">
        <w:rPr>
          <w:rFonts w:ascii="Arial" w:hAnsi="Arial" w:cs="Arial"/>
          <w:sz w:val="20"/>
          <w:szCs w:val="20"/>
        </w:rPr>
        <w:t xml:space="preserve"> dovoljenje,</w:t>
      </w:r>
    </w:p>
    <w:p w14:paraId="3812735F" w14:textId="77777777" w:rsidR="003C6865" w:rsidRPr="00622861" w:rsidRDefault="003C6865">
      <w:pPr>
        <w:pStyle w:val="Odstavekseznama"/>
        <w:numPr>
          <w:ilvl w:val="0"/>
          <w:numId w:val="20"/>
        </w:numPr>
        <w:ind w:left="2694" w:hanging="426"/>
        <w:rPr>
          <w:rFonts w:ascii="Arial" w:hAnsi="Arial" w:cs="Arial"/>
          <w:sz w:val="20"/>
          <w:szCs w:val="20"/>
        </w:rPr>
      </w:pPr>
      <w:r w:rsidRPr="00622861">
        <w:rPr>
          <w:rFonts w:ascii="Arial" w:hAnsi="Arial" w:cs="Arial"/>
          <w:sz w:val="20"/>
          <w:szCs w:val="20"/>
        </w:rPr>
        <w:t>za investicije, ki so izvedene kot VDJK se šteje kot ustrezna referenca, če je za objekt pridobljeno dovoljenje</w:t>
      </w:r>
      <w:r w:rsidR="00DE24DB" w:rsidRPr="00622861">
        <w:rPr>
          <w:rFonts w:ascii="Arial" w:hAnsi="Arial" w:cs="Arial"/>
          <w:sz w:val="20"/>
          <w:szCs w:val="20"/>
        </w:rPr>
        <w:t xml:space="preserve"> za začetek obratovanja</w:t>
      </w:r>
      <w:r w:rsidR="00555BCE" w:rsidRPr="00622861">
        <w:rPr>
          <w:rFonts w:ascii="Arial" w:hAnsi="Arial" w:cs="Arial"/>
          <w:sz w:val="20"/>
          <w:szCs w:val="20"/>
        </w:rPr>
        <w:t xml:space="preserve"> ali enakovredno dovoljenje</w:t>
      </w:r>
      <w:r w:rsidR="0001523B" w:rsidRPr="00622861">
        <w:rPr>
          <w:rFonts w:ascii="Arial" w:hAnsi="Arial" w:cs="Arial"/>
          <w:sz w:val="20"/>
          <w:szCs w:val="20"/>
        </w:rPr>
        <w:t>,</w:t>
      </w:r>
    </w:p>
    <w:p w14:paraId="36E0CA79" w14:textId="07A440E7" w:rsidR="0001523B" w:rsidRPr="004A33CD" w:rsidRDefault="0001523B">
      <w:pPr>
        <w:pStyle w:val="Odstavekseznama"/>
        <w:numPr>
          <w:ilvl w:val="0"/>
          <w:numId w:val="20"/>
        </w:numPr>
        <w:ind w:left="2694" w:hanging="426"/>
        <w:rPr>
          <w:rFonts w:ascii="Arial" w:hAnsi="Arial" w:cs="Arial"/>
          <w:sz w:val="20"/>
          <w:szCs w:val="20"/>
        </w:rPr>
      </w:pPr>
      <w:r w:rsidRPr="00622861">
        <w:rPr>
          <w:rFonts w:ascii="Arial" w:hAnsi="Arial" w:cs="Arial"/>
          <w:color w:val="333333"/>
          <w:sz w:val="20"/>
          <w:szCs w:val="20"/>
          <w:shd w:val="clear" w:color="auto" w:fill="FFFFFF"/>
        </w:rPr>
        <w:t>naro</w:t>
      </w:r>
      <w:r w:rsidRPr="00622861">
        <w:rPr>
          <w:rFonts w:ascii="Arial" w:hAnsi="Arial" w:cs="Arial" w:hint="eastAsia"/>
          <w:color w:val="333333"/>
          <w:sz w:val="20"/>
          <w:szCs w:val="20"/>
          <w:shd w:val="clear" w:color="auto" w:fill="FFFFFF"/>
        </w:rPr>
        <w:t>č</w:t>
      </w:r>
      <w:r w:rsidRPr="00622861">
        <w:rPr>
          <w:rFonts w:ascii="Arial" w:hAnsi="Arial" w:cs="Arial"/>
          <w:color w:val="333333"/>
          <w:sz w:val="20"/>
          <w:szCs w:val="20"/>
          <w:shd w:val="clear" w:color="auto" w:fill="FFFFFF"/>
        </w:rPr>
        <w:t>nik bo kot ustrezen datum zaklju</w:t>
      </w:r>
      <w:r w:rsidRPr="00622861">
        <w:rPr>
          <w:rFonts w:ascii="Arial" w:hAnsi="Arial" w:cs="Arial" w:hint="eastAsia"/>
          <w:color w:val="333333"/>
          <w:sz w:val="20"/>
          <w:szCs w:val="20"/>
          <w:shd w:val="clear" w:color="auto" w:fill="FFFFFF"/>
        </w:rPr>
        <w:t>č</w:t>
      </w:r>
      <w:r w:rsidRPr="00622861">
        <w:rPr>
          <w:rFonts w:ascii="Arial" w:hAnsi="Arial" w:cs="Arial"/>
          <w:color w:val="333333"/>
          <w:sz w:val="20"/>
          <w:szCs w:val="20"/>
          <w:shd w:val="clear" w:color="auto" w:fill="FFFFFF"/>
        </w:rPr>
        <w:t>ka izvedene investicije upošteval tudi datum izdaje potrdila o prevzemu de</w:t>
      </w:r>
      <w:r w:rsidR="009D37BD" w:rsidRPr="00622861">
        <w:rPr>
          <w:rFonts w:ascii="Arial" w:hAnsi="Arial" w:cs="Arial"/>
          <w:color w:val="333333"/>
          <w:sz w:val="20"/>
          <w:szCs w:val="20"/>
          <w:shd w:val="clear" w:color="auto" w:fill="FFFFFF"/>
        </w:rPr>
        <w:t>l ali enakovrednega potrdila</w:t>
      </w:r>
      <w:r w:rsidRPr="00622861">
        <w:rPr>
          <w:rFonts w:ascii="Arial" w:hAnsi="Arial" w:cs="Arial"/>
          <w:color w:val="333333"/>
          <w:sz w:val="20"/>
          <w:szCs w:val="20"/>
          <w:shd w:val="clear" w:color="auto" w:fill="FFFFFF"/>
        </w:rPr>
        <w:t>.</w:t>
      </w:r>
    </w:p>
    <w:p w14:paraId="435A887A" w14:textId="47E4D2AE" w:rsidR="002975A2" w:rsidRPr="004A33CD" w:rsidRDefault="002975A2" w:rsidP="004A33CD">
      <w:pPr>
        <w:ind w:left="2268"/>
        <w:rPr>
          <w:rFonts w:ascii="Arial" w:hAnsi="Arial" w:cs="Arial"/>
          <w:sz w:val="20"/>
          <w:szCs w:val="20"/>
        </w:rPr>
      </w:pPr>
    </w:p>
    <w:p w14:paraId="62ECAC60" w14:textId="77777777" w:rsidR="002975A2" w:rsidRPr="00622861" w:rsidRDefault="002975A2" w:rsidP="002975A2">
      <w:pPr>
        <w:spacing w:after="120"/>
        <w:ind w:left="2268"/>
        <w:jc w:val="both"/>
        <w:rPr>
          <w:rFonts w:ascii="Arial" w:hAnsi="Arial" w:cs="Arial"/>
          <w:i/>
          <w:strike/>
          <w:sz w:val="20"/>
          <w:szCs w:val="20"/>
        </w:rPr>
      </w:pPr>
      <w:r w:rsidRPr="00622861">
        <w:rPr>
          <w:rFonts w:ascii="Arial" w:hAnsi="Arial" w:cs="Arial"/>
          <w:i/>
          <w:sz w:val="20"/>
          <w:szCs w:val="20"/>
        </w:rPr>
        <w:t>Za izkazovanje referenc vodje projekta mora biti:</w:t>
      </w:r>
    </w:p>
    <w:p w14:paraId="2C9DBABD" w14:textId="77777777" w:rsidR="002975A2" w:rsidRPr="00622861" w:rsidRDefault="002975A2" w:rsidP="002975A2">
      <w:pPr>
        <w:pStyle w:val="Odstavekseznama"/>
        <w:numPr>
          <w:ilvl w:val="0"/>
          <w:numId w:val="20"/>
        </w:numPr>
        <w:ind w:left="2694" w:hanging="426"/>
        <w:rPr>
          <w:rFonts w:ascii="Arial" w:hAnsi="Arial" w:cs="Arial"/>
          <w:sz w:val="20"/>
          <w:szCs w:val="20"/>
        </w:rPr>
      </w:pPr>
      <w:r w:rsidRPr="00622861">
        <w:rPr>
          <w:rFonts w:ascii="Arial" w:hAnsi="Arial" w:cs="Arial"/>
          <w:sz w:val="20"/>
          <w:szCs w:val="20"/>
        </w:rPr>
        <w:t>za dokumentacijo faze PGD/DGD pridobljeno pravnomočno gradbeno dovoljenje, uporabno dovoljenje ali enakovredno dovoljenje,</w:t>
      </w:r>
    </w:p>
    <w:p w14:paraId="3A11B2A9" w14:textId="77777777" w:rsidR="002975A2" w:rsidRPr="00622861" w:rsidRDefault="002975A2" w:rsidP="002975A2">
      <w:pPr>
        <w:pStyle w:val="Odstavekseznama"/>
        <w:numPr>
          <w:ilvl w:val="0"/>
          <w:numId w:val="20"/>
        </w:numPr>
        <w:ind w:left="2694" w:hanging="426"/>
        <w:rPr>
          <w:rFonts w:ascii="Arial" w:hAnsi="Arial" w:cs="Arial"/>
          <w:i w:val="0"/>
          <w:sz w:val="20"/>
          <w:szCs w:val="20"/>
        </w:rPr>
      </w:pPr>
      <w:r w:rsidRPr="00622861">
        <w:rPr>
          <w:rFonts w:ascii="Arial" w:hAnsi="Arial" w:cs="Arial"/>
          <w:sz w:val="20"/>
          <w:szCs w:val="20"/>
        </w:rPr>
        <w:t>za dokumentacijo faze IZN ali PZI uspešno opravljena revizija skladno z zakonodajo za IZN ali za prevzet in odobren PZI s strani Naročnika/Inženirja ali pridobljeno obratovalno ali uporabno dovoljenje oziroma drugo enakovredno dovoljenje.</w:t>
      </w:r>
    </w:p>
    <w:p w14:paraId="68C445BE" w14:textId="77777777" w:rsidR="00046A22" w:rsidRPr="00622861" w:rsidRDefault="00046A22" w:rsidP="003C7186">
      <w:pPr>
        <w:ind w:left="2268"/>
        <w:rPr>
          <w:rFonts w:ascii="Arial" w:hAnsi="Arial"/>
          <w:sz w:val="20"/>
        </w:rPr>
      </w:pPr>
    </w:p>
    <w:p w14:paraId="4CB4764B" w14:textId="02059B03" w:rsidR="003C6865" w:rsidRDefault="00B64523" w:rsidP="00BB2BC4">
      <w:pPr>
        <w:tabs>
          <w:tab w:val="left" w:pos="2268"/>
        </w:tabs>
        <w:spacing w:before="60" w:after="120"/>
        <w:ind w:left="2268" w:hanging="992"/>
        <w:jc w:val="both"/>
        <w:rPr>
          <w:rFonts w:ascii="Arial" w:hAnsi="Arial" w:cs="Arial"/>
          <w:i/>
          <w:sz w:val="20"/>
          <w:szCs w:val="20"/>
        </w:rPr>
      </w:pPr>
      <w:r w:rsidRPr="00622861">
        <w:rPr>
          <w:rFonts w:ascii="Arial" w:hAnsi="Arial" w:cs="Arial"/>
          <w:i/>
          <w:sz w:val="20"/>
          <w:szCs w:val="20"/>
        </w:rPr>
        <w:lastRenderedPageBreak/>
        <w:tab/>
      </w:r>
      <w:r w:rsidR="0001523B" w:rsidRPr="00622861">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622861">
        <w:rPr>
          <w:rFonts w:ascii="Arial" w:hAnsi="Arial"/>
          <w:i/>
          <w:sz w:val="20"/>
        </w:rPr>
        <w:t xml:space="preserve">najkasneje </w:t>
      </w:r>
      <w:r w:rsidR="0001523B" w:rsidRPr="00622861">
        <w:rPr>
          <w:rFonts w:ascii="Arial" w:hAnsi="Arial" w:cs="Arial"/>
          <w:i/>
          <w:sz w:val="20"/>
          <w:szCs w:val="20"/>
        </w:rPr>
        <w:t xml:space="preserve">v roku </w:t>
      </w:r>
      <w:r w:rsidR="001F73BA" w:rsidRPr="00622861">
        <w:rPr>
          <w:rFonts w:ascii="Arial" w:hAnsi="Arial" w:cs="Arial"/>
          <w:i/>
          <w:sz w:val="20"/>
          <w:szCs w:val="20"/>
        </w:rPr>
        <w:t xml:space="preserve">15 delovnih dni od prejema poziva k podpisu pogodbe o izvedbi predmetnega javnega naročila </w:t>
      </w:r>
      <w:r w:rsidR="0001523B" w:rsidRPr="00622861">
        <w:rPr>
          <w:rFonts w:ascii="Arial" w:hAnsi="Arial" w:cs="Arial"/>
          <w:i/>
          <w:sz w:val="20"/>
          <w:szCs w:val="20"/>
        </w:rPr>
        <w:t>izkazal vpise v imenik po veljavni gradbeni zakonodaji za vse ključne kadre za katere je tako določeno v razpisni dokumentaciji in jih predložil v kopiji naročniku.</w:t>
      </w:r>
    </w:p>
    <w:p w14:paraId="2C188467" w14:textId="7CE11C93" w:rsidR="00BD44E8" w:rsidRPr="00622861" w:rsidRDefault="00BD44E8" w:rsidP="00BB2BC4">
      <w:pPr>
        <w:tabs>
          <w:tab w:val="left" w:pos="2268"/>
        </w:tabs>
        <w:spacing w:before="60" w:after="120"/>
        <w:ind w:left="2268" w:hanging="992"/>
        <w:jc w:val="both"/>
        <w:rPr>
          <w:rFonts w:ascii="Arial" w:hAnsi="Arial" w:cs="Arial"/>
          <w:i/>
          <w:sz w:val="20"/>
          <w:szCs w:val="20"/>
        </w:rPr>
      </w:pPr>
      <w:r>
        <w:rPr>
          <w:rFonts w:ascii="Arial" w:hAnsi="Arial" w:cs="Arial"/>
          <w:i/>
          <w:sz w:val="20"/>
          <w:szCs w:val="20"/>
        </w:rPr>
        <w:tab/>
      </w:r>
      <w:r w:rsidRPr="00321F72">
        <w:rPr>
          <w:rFonts w:ascii="Arial" w:hAnsi="Arial" w:cs="Arial"/>
          <w:i/>
          <w:sz w:val="20"/>
          <w:szCs w:val="20"/>
        </w:rPr>
        <w:t>Vsak kader razen vodje del</w:t>
      </w:r>
      <w:r>
        <w:rPr>
          <w:rFonts w:ascii="Arial" w:hAnsi="Arial" w:cs="Arial"/>
          <w:i/>
          <w:sz w:val="20"/>
          <w:szCs w:val="20"/>
        </w:rPr>
        <w:t xml:space="preserve"> za elektro dela pri Sklopu 1</w:t>
      </w:r>
      <w:r w:rsidRPr="00321F72">
        <w:rPr>
          <w:rFonts w:ascii="Arial" w:hAnsi="Arial" w:cs="Arial"/>
          <w:i/>
          <w:sz w:val="20"/>
          <w:szCs w:val="20"/>
        </w:rPr>
        <w:t xml:space="preserve"> lahko prevzame le eno mesto v delovni skupini. Vodja del</w:t>
      </w:r>
      <w:r>
        <w:rPr>
          <w:rFonts w:ascii="Arial" w:hAnsi="Arial" w:cs="Arial"/>
          <w:i/>
          <w:sz w:val="20"/>
          <w:szCs w:val="20"/>
        </w:rPr>
        <w:t xml:space="preserve"> za elektro dela pri Sklopu 1 </w:t>
      </w:r>
      <w:r w:rsidRPr="00321F72">
        <w:rPr>
          <w:rFonts w:ascii="Arial" w:hAnsi="Arial" w:cs="Arial"/>
          <w:i/>
          <w:sz w:val="20"/>
          <w:szCs w:val="20"/>
        </w:rPr>
        <w:t>lahko prevzame še mesto</w:t>
      </w:r>
      <w:r>
        <w:rPr>
          <w:rFonts w:ascii="Arial" w:hAnsi="Arial" w:cs="Arial"/>
          <w:i/>
          <w:sz w:val="20"/>
          <w:szCs w:val="20"/>
        </w:rPr>
        <w:t xml:space="preserve"> vodje del za vozno omrežje</w:t>
      </w:r>
      <w:r w:rsidRPr="00321F72">
        <w:rPr>
          <w:rFonts w:ascii="Arial" w:hAnsi="Arial" w:cs="Arial"/>
          <w:i/>
          <w:sz w:val="20"/>
          <w:szCs w:val="20"/>
        </w:rPr>
        <w:t>, pri čemer mora izpolnjevati pogoje za obe mesti v delovni skupini.</w:t>
      </w:r>
    </w:p>
    <w:p w14:paraId="422B0725" w14:textId="214E63DA" w:rsidR="005C74D2" w:rsidRPr="00622861" w:rsidRDefault="002D4A61">
      <w:pPr>
        <w:tabs>
          <w:tab w:val="left" w:pos="2268"/>
        </w:tabs>
        <w:spacing w:before="60" w:after="120"/>
        <w:ind w:left="2268" w:hanging="992"/>
        <w:jc w:val="both"/>
        <w:rPr>
          <w:rFonts w:ascii="Arial" w:hAnsi="Arial" w:cs="Arial"/>
          <w:i/>
          <w:sz w:val="20"/>
          <w:szCs w:val="20"/>
        </w:rPr>
      </w:pPr>
      <w:r w:rsidRPr="00622861">
        <w:rPr>
          <w:rFonts w:ascii="Arial" w:hAnsi="Arial" w:cs="Arial"/>
          <w:i/>
          <w:sz w:val="20"/>
          <w:szCs w:val="20"/>
        </w:rPr>
        <w:tab/>
      </w:r>
      <w:r w:rsidR="00B64523" w:rsidRPr="00622861">
        <w:rPr>
          <w:rFonts w:ascii="Arial" w:hAnsi="Arial" w:cs="Arial"/>
          <w:i/>
          <w:sz w:val="20"/>
          <w:szCs w:val="20"/>
        </w:rPr>
        <w:t>Vodja del</w:t>
      </w:r>
      <w:r w:rsidR="00876ED2" w:rsidRPr="004A33CD">
        <w:rPr>
          <w:rFonts w:ascii="Arial" w:hAnsi="Arial" w:cs="Arial"/>
          <w:i/>
          <w:sz w:val="20"/>
          <w:szCs w:val="20"/>
        </w:rPr>
        <w:t xml:space="preserve"> za elektro dela</w:t>
      </w:r>
      <w:r w:rsidR="00B64523" w:rsidRPr="00622861">
        <w:rPr>
          <w:rFonts w:ascii="Arial" w:hAnsi="Arial" w:cs="Arial"/>
          <w:i/>
          <w:sz w:val="20"/>
          <w:szCs w:val="20"/>
        </w:rPr>
        <w:t xml:space="preserve"> bo prevzel vlogo vodje del in vodje gradnje</w:t>
      </w:r>
      <w:r w:rsidR="00876ED2" w:rsidRPr="004A33CD">
        <w:rPr>
          <w:rFonts w:ascii="Arial" w:hAnsi="Arial" w:cs="Arial"/>
          <w:i/>
          <w:sz w:val="20"/>
          <w:szCs w:val="20"/>
        </w:rPr>
        <w:t xml:space="preserve"> za Sklop 1</w:t>
      </w:r>
      <w:r w:rsidR="00B64523" w:rsidRPr="00622861">
        <w:rPr>
          <w:rFonts w:ascii="Arial" w:hAnsi="Arial" w:cs="Arial"/>
          <w:i/>
          <w:sz w:val="20"/>
          <w:szCs w:val="20"/>
        </w:rPr>
        <w:t xml:space="preserve"> in za obe vlogi izpolnjuje pogoje skladno z veljavno zakonodajo. </w:t>
      </w:r>
    </w:p>
    <w:p w14:paraId="57595752" w14:textId="7275B3D9" w:rsidR="00876ED2" w:rsidRPr="002176BE" w:rsidRDefault="00876ED2">
      <w:pPr>
        <w:tabs>
          <w:tab w:val="left" w:pos="2268"/>
        </w:tabs>
        <w:spacing w:before="60" w:after="120"/>
        <w:ind w:left="2268" w:hanging="992"/>
        <w:jc w:val="both"/>
        <w:rPr>
          <w:rFonts w:ascii="Arial" w:hAnsi="Arial" w:cs="Arial"/>
          <w:i/>
          <w:sz w:val="20"/>
          <w:szCs w:val="20"/>
        </w:rPr>
      </w:pPr>
      <w:r w:rsidRPr="00622861">
        <w:rPr>
          <w:rFonts w:ascii="Arial" w:hAnsi="Arial" w:cs="Arial"/>
          <w:i/>
          <w:sz w:val="20"/>
          <w:szCs w:val="20"/>
        </w:rPr>
        <w:tab/>
      </w:r>
      <w:r w:rsidRPr="004A33CD">
        <w:rPr>
          <w:rFonts w:ascii="Arial" w:hAnsi="Arial" w:cs="Arial"/>
          <w:i/>
          <w:sz w:val="20"/>
          <w:szCs w:val="20"/>
        </w:rPr>
        <w:t>Vodja del za gradbena dela bo prevzel vlogo vodje del in vodje gradnje za Sklop 2 in za obe vlogi izpolnjuje pogoje skladno z veljavno zakonodajo.</w:t>
      </w:r>
    </w:p>
    <w:p w14:paraId="07BDDF80" w14:textId="77777777" w:rsidR="001A4A63" w:rsidRPr="002176BE" w:rsidRDefault="001A4A63" w:rsidP="003C6865">
      <w:pPr>
        <w:tabs>
          <w:tab w:val="left" w:pos="2268"/>
        </w:tabs>
        <w:spacing w:before="60"/>
        <w:ind w:left="2268" w:hanging="992"/>
        <w:jc w:val="both"/>
        <w:rPr>
          <w:rFonts w:ascii="Arial" w:hAnsi="Arial" w:cs="Arial"/>
          <w:i/>
          <w:sz w:val="20"/>
          <w:szCs w:val="20"/>
        </w:rPr>
      </w:pPr>
    </w:p>
    <w:p w14:paraId="3161808E" w14:textId="7FF38E9B" w:rsidR="00BA6D31" w:rsidRDefault="00694D7A" w:rsidP="00622861">
      <w:pPr>
        <w:tabs>
          <w:tab w:val="left" w:pos="-1560"/>
          <w:tab w:val="left" w:pos="1560"/>
        </w:tabs>
        <w:ind w:left="1276" w:hanging="709"/>
        <w:jc w:val="both"/>
        <w:rPr>
          <w:rFonts w:ascii="Arial" w:hAnsi="Arial" w:cs="Arial"/>
          <w:sz w:val="20"/>
          <w:szCs w:val="20"/>
        </w:rPr>
      </w:pPr>
      <w:r w:rsidRPr="00622861">
        <w:rPr>
          <w:rFonts w:ascii="Arial" w:hAnsi="Arial" w:cs="Arial"/>
          <w:sz w:val="20"/>
          <w:szCs w:val="20"/>
        </w:rPr>
        <w:t>3.2.</w:t>
      </w:r>
      <w:r w:rsidR="00B9342A" w:rsidRPr="00622861">
        <w:rPr>
          <w:rFonts w:ascii="Arial" w:hAnsi="Arial" w:cs="Arial"/>
          <w:sz w:val="20"/>
          <w:szCs w:val="20"/>
        </w:rPr>
        <w:t>3</w:t>
      </w:r>
      <w:r w:rsidR="00340E12" w:rsidRPr="00622861">
        <w:rPr>
          <w:rFonts w:ascii="Arial" w:hAnsi="Arial" w:cs="Arial"/>
          <w:sz w:val="20"/>
          <w:szCs w:val="20"/>
        </w:rPr>
        <w:t>.3</w:t>
      </w:r>
      <w:r w:rsidR="007D3D2E" w:rsidRPr="00622861">
        <w:rPr>
          <w:rFonts w:ascii="Arial" w:hAnsi="Arial" w:cs="Arial"/>
          <w:sz w:val="20"/>
          <w:szCs w:val="20"/>
        </w:rPr>
        <w:tab/>
      </w:r>
      <w:r w:rsidR="007D3D2E" w:rsidRPr="00876ED2">
        <w:rPr>
          <w:rFonts w:ascii="Arial" w:hAnsi="Arial" w:cs="Arial"/>
          <w:sz w:val="20"/>
          <w:szCs w:val="20"/>
        </w:rPr>
        <w:t>Ponudnik oziroma sodelujoči gospodarski subjekt</w:t>
      </w:r>
      <w:r w:rsidR="00876ED2" w:rsidRPr="004A33CD">
        <w:rPr>
          <w:rFonts w:ascii="Arial" w:hAnsi="Arial" w:cs="Arial"/>
          <w:sz w:val="20"/>
          <w:szCs w:val="20"/>
        </w:rPr>
        <w:t xml:space="preserve"> za Sklop 1</w:t>
      </w:r>
      <w:r w:rsidR="007D3D2E" w:rsidRPr="00622861">
        <w:rPr>
          <w:rFonts w:ascii="Arial" w:hAnsi="Arial" w:cs="Arial"/>
          <w:sz w:val="20"/>
          <w:szCs w:val="20"/>
        </w:rPr>
        <w:t xml:space="preserve"> </w:t>
      </w:r>
      <w:r w:rsidR="00A04A1B" w:rsidRPr="00622861">
        <w:rPr>
          <w:rFonts w:ascii="Arial" w:hAnsi="Arial" w:cs="Arial"/>
          <w:sz w:val="20"/>
          <w:szCs w:val="20"/>
        </w:rPr>
        <w:t>je</w:t>
      </w:r>
      <w:r w:rsidR="00BA6D31" w:rsidRPr="00622861">
        <w:rPr>
          <w:rFonts w:ascii="Arial" w:hAnsi="Arial" w:cs="Arial"/>
          <w:sz w:val="20"/>
          <w:szCs w:val="20"/>
        </w:rPr>
        <w:t xml:space="preserve"> </w:t>
      </w:r>
      <w:r w:rsidR="00886225" w:rsidRPr="00622861">
        <w:rPr>
          <w:rFonts w:ascii="Arial" w:hAnsi="Arial" w:cs="Arial"/>
          <w:sz w:val="20"/>
          <w:szCs w:val="20"/>
          <w:lang w:eastAsia="en-US"/>
        </w:rPr>
        <w:t xml:space="preserve">v zadnjih </w:t>
      </w:r>
      <w:r w:rsidR="007F3876" w:rsidRPr="00622861">
        <w:rPr>
          <w:rFonts w:ascii="Arial" w:hAnsi="Arial" w:cs="Arial"/>
          <w:sz w:val="20"/>
          <w:szCs w:val="20"/>
          <w:lang w:eastAsia="en-US"/>
        </w:rPr>
        <w:t>10</w:t>
      </w:r>
      <w:r w:rsidR="00886225" w:rsidRPr="00622861">
        <w:rPr>
          <w:rFonts w:ascii="Arial" w:hAnsi="Arial" w:cs="Arial"/>
          <w:sz w:val="20"/>
          <w:szCs w:val="20"/>
          <w:lang w:eastAsia="en-US"/>
        </w:rPr>
        <w:t xml:space="preserve"> letih pred objavo predmetnega naročila</w:t>
      </w:r>
      <w:r w:rsidR="007D3D2E" w:rsidRPr="00622861">
        <w:rPr>
          <w:rFonts w:ascii="Arial" w:hAnsi="Arial" w:cs="Arial"/>
          <w:sz w:val="20"/>
          <w:szCs w:val="20"/>
        </w:rPr>
        <w:t xml:space="preserve"> uspešno</w:t>
      </w:r>
      <w:r w:rsidR="007D6DAE">
        <w:rPr>
          <w:rFonts w:ascii="Arial" w:hAnsi="Arial" w:cs="Arial"/>
          <w:sz w:val="20"/>
          <w:szCs w:val="20"/>
        </w:rPr>
        <w:t xml:space="preserve"> </w:t>
      </w:r>
      <w:r w:rsidR="00BA6D31" w:rsidRPr="00622861">
        <w:rPr>
          <w:rFonts w:ascii="Arial" w:hAnsi="Arial" w:cs="Arial"/>
          <w:sz w:val="20"/>
          <w:szCs w:val="20"/>
        </w:rPr>
        <w:t>izvedel</w:t>
      </w:r>
      <w:r w:rsidR="00BA6D31" w:rsidRPr="00622861">
        <w:rPr>
          <w:rStyle w:val="Pripombasklic"/>
          <w:rFonts w:ascii="Arial" w:hAnsi="Arial"/>
          <w:sz w:val="20"/>
        </w:rPr>
        <w:t xml:space="preserve"> </w:t>
      </w:r>
      <w:r w:rsidR="00BA6D31" w:rsidRPr="00622861">
        <w:rPr>
          <w:rFonts w:ascii="Arial" w:hAnsi="Arial" w:cs="Arial"/>
          <w:sz w:val="20"/>
          <w:szCs w:val="20"/>
        </w:rPr>
        <w:t xml:space="preserve">vsaj </w:t>
      </w:r>
      <w:r w:rsidR="00876ED2" w:rsidRPr="00622861">
        <w:rPr>
          <w:rFonts w:ascii="Arial" w:hAnsi="Arial" w:cs="Arial"/>
          <w:sz w:val="20"/>
          <w:szCs w:val="20"/>
          <w:lang w:eastAsia="en-US"/>
        </w:rPr>
        <w:t xml:space="preserve">en projekt novogradnje, nadgradnje ali rekonstrukcije </w:t>
      </w:r>
      <w:proofErr w:type="spellStart"/>
      <w:r w:rsidR="00876ED2" w:rsidRPr="00622861">
        <w:rPr>
          <w:rFonts w:ascii="Arial" w:hAnsi="Arial" w:cs="Arial"/>
          <w:sz w:val="20"/>
          <w:szCs w:val="20"/>
          <w:lang w:eastAsia="en-US"/>
        </w:rPr>
        <w:t>elektronapajalne</w:t>
      </w:r>
      <w:proofErr w:type="spellEnd"/>
      <w:r w:rsidR="00876ED2" w:rsidRPr="00622861">
        <w:rPr>
          <w:rFonts w:ascii="Arial" w:hAnsi="Arial" w:cs="Arial"/>
          <w:sz w:val="20"/>
          <w:szCs w:val="20"/>
          <w:lang w:eastAsia="en-US"/>
        </w:rPr>
        <w:t xml:space="preserve"> postaje na železniški infrastrukturi</w:t>
      </w:r>
      <w:r w:rsidR="003172C8" w:rsidRPr="00622861">
        <w:rPr>
          <w:rFonts w:ascii="Arial" w:hAnsi="Arial" w:cs="Arial"/>
          <w:sz w:val="20"/>
          <w:szCs w:val="20"/>
        </w:rPr>
        <w:t>.</w:t>
      </w:r>
    </w:p>
    <w:p w14:paraId="7635495D" w14:textId="3DF2C5AA" w:rsidR="00876ED2" w:rsidRDefault="00876ED2" w:rsidP="00D87FEF">
      <w:pPr>
        <w:tabs>
          <w:tab w:val="left" w:pos="-1560"/>
          <w:tab w:val="left" w:pos="1560"/>
        </w:tabs>
        <w:ind w:left="1276" w:hanging="709"/>
        <w:jc w:val="both"/>
        <w:rPr>
          <w:rFonts w:ascii="Arial" w:hAnsi="Arial" w:cs="Arial"/>
          <w:sz w:val="20"/>
          <w:szCs w:val="20"/>
        </w:rPr>
      </w:pPr>
    </w:p>
    <w:p w14:paraId="52DE0D0D" w14:textId="77777777" w:rsidR="007D6DAE" w:rsidRDefault="00876ED2" w:rsidP="00622861">
      <w:pPr>
        <w:tabs>
          <w:tab w:val="left" w:pos="-1560"/>
          <w:tab w:val="left" w:pos="1560"/>
        </w:tabs>
        <w:ind w:left="1276" w:hanging="709"/>
        <w:jc w:val="both"/>
        <w:rPr>
          <w:rFonts w:ascii="Arial" w:hAnsi="Arial" w:cs="Arial"/>
          <w:sz w:val="20"/>
          <w:szCs w:val="20"/>
        </w:rPr>
      </w:pPr>
      <w:r>
        <w:rPr>
          <w:rFonts w:ascii="Arial" w:hAnsi="Arial" w:cs="Arial"/>
          <w:sz w:val="20"/>
          <w:szCs w:val="20"/>
        </w:rPr>
        <w:tab/>
      </w:r>
      <w:r w:rsidRPr="00876ED2">
        <w:rPr>
          <w:rFonts w:ascii="Arial" w:hAnsi="Arial" w:cs="Arial"/>
          <w:sz w:val="20"/>
          <w:szCs w:val="20"/>
        </w:rPr>
        <w:t>Ponudnik oziroma sodelujoči gospodarski subjekt</w:t>
      </w:r>
      <w:r w:rsidRPr="00B113BF">
        <w:rPr>
          <w:rFonts w:ascii="Arial" w:hAnsi="Arial" w:cs="Arial"/>
          <w:sz w:val="20"/>
          <w:szCs w:val="20"/>
        </w:rPr>
        <w:t xml:space="preserve"> za Sklop </w:t>
      </w:r>
      <w:r>
        <w:rPr>
          <w:rFonts w:ascii="Arial" w:hAnsi="Arial" w:cs="Arial"/>
          <w:sz w:val="20"/>
          <w:szCs w:val="20"/>
        </w:rPr>
        <w:t>2</w:t>
      </w:r>
      <w:r w:rsidRPr="00B113BF">
        <w:rPr>
          <w:rFonts w:ascii="Arial" w:hAnsi="Arial" w:cs="Arial"/>
          <w:sz w:val="20"/>
          <w:szCs w:val="20"/>
        </w:rPr>
        <w:t xml:space="preserve"> je </w:t>
      </w:r>
      <w:r w:rsidRPr="00B113BF">
        <w:rPr>
          <w:rFonts w:ascii="Arial" w:hAnsi="Arial" w:cs="Arial"/>
          <w:sz w:val="20"/>
          <w:szCs w:val="20"/>
          <w:lang w:eastAsia="en-US"/>
        </w:rPr>
        <w:t>v zadnjih 10 letih pred objavo predmetnega naročila</w:t>
      </w:r>
      <w:r w:rsidRPr="00B113BF">
        <w:rPr>
          <w:rFonts w:ascii="Arial" w:hAnsi="Arial" w:cs="Arial"/>
          <w:sz w:val="20"/>
          <w:szCs w:val="20"/>
        </w:rPr>
        <w:t xml:space="preserve"> uspešno</w:t>
      </w:r>
      <w:r w:rsidR="007D6DAE">
        <w:rPr>
          <w:rFonts w:ascii="Arial" w:hAnsi="Arial" w:cs="Arial"/>
          <w:sz w:val="20"/>
          <w:szCs w:val="20"/>
        </w:rPr>
        <w:t>:</w:t>
      </w:r>
    </w:p>
    <w:p w14:paraId="5BF42EBC" w14:textId="53459B1F" w:rsidR="007D6DAE" w:rsidRPr="004A33CD" w:rsidRDefault="00876ED2" w:rsidP="004A33CD">
      <w:pPr>
        <w:pStyle w:val="Odstavekseznama"/>
        <w:numPr>
          <w:ilvl w:val="0"/>
          <w:numId w:val="51"/>
        </w:numPr>
        <w:tabs>
          <w:tab w:val="left" w:pos="-1560"/>
          <w:tab w:val="left" w:pos="1701"/>
        </w:tabs>
        <w:rPr>
          <w:rFonts w:ascii="Arial" w:hAnsi="Arial" w:cs="Arial"/>
          <w:sz w:val="20"/>
          <w:szCs w:val="20"/>
        </w:rPr>
      </w:pPr>
      <w:r w:rsidRPr="004A33CD">
        <w:rPr>
          <w:rFonts w:ascii="Arial" w:hAnsi="Arial" w:cs="Arial"/>
          <w:i w:val="0"/>
          <w:sz w:val="20"/>
          <w:szCs w:val="20"/>
        </w:rPr>
        <w:t>izvedel</w:t>
      </w:r>
      <w:r w:rsidRPr="004A33CD">
        <w:rPr>
          <w:rStyle w:val="Pripombasklic"/>
          <w:rFonts w:ascii="Arial" w:hAnsi="Arial"/>
          <w:i w:val="0"/>
          <w:sz w:val="20"/>
        </w:rPr>
        <w:t xml:space="preserve"> </w:t>
      </w:r>
      <w:r w:rsidRPr="004A33CD">
        <w:rPr>
          <w:rFonts w:ascii="Arial" w:hAnsi="Arial" w:cs="Arial"/>
          <w:i w:val="0"/>
          <w:sz w:val="20"/>
          <w:szCs w:val="20"/>
        </w:rPr>
        <w:t xml:space="preserve">vsaj en projekt </w:t>
      </w:r>
      <w:r w:rsidR="007D6DAE" w:rsidRPr="004A33CD">
        <w:rPr>
          <w:rFonts w:ascii="Arial" w:hAnsi="Arial" w:cs="Arial"/>
          <w:i w:val="0"/>
          <w:sz w:val="20"/>
          <w:szCs w:val="20"/>
        </w:rPr>
        <w:t>novogradnje na javni železniški infrastrukturi, pri čemer je referenčno delo obsegalo gradnjo podhoda ali podvoza pod železniško progo v obratovanju in</w:t>
      </w:r>
    </w:p>
    <w:p w14:paraId="7D4BEAC6" w14:textId="60BFD744" w:rsidR="007D6DAE" w:rsidRPr="004A33CD" w:rsidRDefault="007D6DAE" w:rsidP="004A33CD">
      <w:pPr>
        <w:pStyle w:val="Odstavekseznama"/>
        <w:numPr>
          <w:ilvl w:val="0"/>
          <w:numId w:val="51"/>
        </w:numPr>
        <w:tabs>
          <w:tab w:val="left" w:pos="-1560"/>
          <w:tab w:val="left" w:pos="1418"/>
        </w:tabs>
        <w:rPr>
          <w:rFonts w:ascii="Arial" w:hAnsi="Arial" w:cs="Arial"/>
          <w:sz w:val="20"/>
          <w:szCs w:val="20"/>
        </w:rPr>
      </w:pPr>
      <w:r w:rsidRPr="004A33CD">
        <w:rPr>
          <w:rFonts w:ascii="Arial" w:hAnsi="Arial" w:cs="Arial"/>
          <w:i w:val="0"/>
          <w:sz w:val="20"/>
          <w:szCs w:val="20"/>
        </w:rPr>
        <w:t>izdelal vsaj eno projektno dokumentacijo za novogradnjo na javni železniški infrastrukturi na nivoju PGD/DGD ali PZI ali IZN, pri čemer je referenčno delo obsegalo projektiranje gradnje podhoda ali podvoza pod železniško progo v obratovanj</w:t>
      </w:r>
      <w:r w:rsidR="00D11F4A">
        <w:rPr>
          <w:rFonts w:ascii="Arial" w:hAnsi="Arial" w:cs="Arial"/>
          <w:i w:val="0"/>
          <w:sz w:val="20"/>
          <w:szCs w:val="20"/>
        </w:rPr>
        <w:t>u</w:t>
      </w:r>
      <w:r w:rsidRPr="004A33CD">
        <w:rPr>
          <w:rFonts w:ascii="Arial" w:hAnsi="Arial" w:cs="Arial"/>
          <w:i w:val="0"/>
          <w:sz w:val="20"/>
          <w:szCs w:val="20"/>
        </w:rPr>
        <w:t>.</w:t>
      </w:r>
    </w:p>
    <w:p w14:paraId="22706404" w14:textId="5E7E4341" w:rsidR="007D6DAE" w:rsidRPr="00622861" w:rsidRDefault="007D6DAE" w:rsidP="00D87FEF">
      <w:pPr>
        <w:tabs>
          <w:tab w:val="left" w:pos="-1560"/>
          <w:tab w:val="left" w:pos="1560"/>
        </w:tabs>
        <w:ind w:left="1276" w:hanging="709"/>
        <w:jc w:val="both"/>
        <w:rPr>
          <w:rFonts w:ascii="Arial" w:hAnsi="Arial" w:cs="Arial"/>
          <w:i/>
          <w:sz w:val="20"/>
          <w:szCs w:val="20"/>
        </w:rPr>
      </w:pPr>
      <w:r>
        <w:rPr>
          <w:rFonts w:ascii="Arial" w:hAnsi="Arial" w:cs="Arial"/>
          <w:sz w:val="20"/>
          <w:szCs w:val="20"/>
          <w:lang w:eastAsia="en-US"/>
        </w:rPr>
        <w:tab/>
      </w:r>
    </w:p>
    <w:p w14:paraId="17F98C48" w14:textId="5AA7DDA5" w:rsidR="00886225" w:rsidRPr="00622861" w:rsidRDefault="007D3D2E" w:rsidP="004A33CD">
      <w:pPr>
        <w:tabs>
          <w:tab w:val="left" w:pos="2268"/>
        </w:tabs>
        <w:spacing w:before="120" w:after="120"/>
        <w:ind w:left="2268" w:hanging="992"/>
        <w:jc w:val="both"/>
        <w:rPr>
          <w:rFonts w:ascii="Arial" w:hAnsi="Arial" w:cs="Arial"/>
          <w:sz w:val="20"/>
          <w:szCs w:val="20"/>
        </w:rPr>
      </w:pPr>
      <w:r w:rsidRPr="00622861">
        <w:rPr>
          <w:rFonts w:ascii="Arial" w:hAnsi="Arial" w:cs="Arial"/>
          <w:sz w:val="20"/>
          <w:szCs w:val="20"/>
        </w:rPr>
        <w:t>dokazilo:</w:t>
      </w:r>
      <w:r w:rsidRPr="00622861">
        <w:rPr>
          <w:rFonts w:ascii="Arial" w:hAnsi="Arial" w:cs="Arial"/>
          <w:sz w:val="20"/>
          <w:szCs w:val="20"/>
        </w:rPr>
        <w:tab/>
      </w:r>
      <w:r w:rsidR="00B64523" w:rsidRPr="00622861">
        <w:rPr>
          <w:rFonts w:ascii="Arial" w:hAnsi="Arial" w:cs="Arial"/>
          <w:sz w:val="20"/>
        </w:rPr>
        <w:t>izpolnjen ESPD obrazec. V kolikor naročnik referenčnih del ni bila Direkcija Republike Slovenije za infrastrukturo ali njeni predhodniki je zaželeno, da ponudniki že v ponudbi predložijo obraze</w:t>
      </w:r>
      <w:r w:rsidR="00BA6D31" w:rsidRPr="00622861">
        <w:rPr>
          <w:rFonts w:ascii="Arial" w:hAnsi="Arial" w:cs="Arial"/>
          <w:sz w:val="20"/>
        </w:rPr>
        <w:t>c</w:t>
      </w:r>
      <w:r w:rsidR="00B64523" w:rsidRPr="00622861">
        <w:rPr>
          <w:rFonts w:ascii="Arial" w:hAnsi="Arial" w:cs="Arial"/>
          <w:sz w:val="20"/>
        </w:rPr>
        <w:t xml:space="preserve"> »Referenčno potrdilo gospodarskega subjekta« sklad</w:t>
      </w:r>
      <w:r w:rsidR="00F8249C" w:rsidRPr="00622861">
        <w:rPr>
          <w:rFonts w:ascii="Arial" w:hAnsi="Arial" w:cs="Arial"/>
          <w:sz w:val="20"/>
        </w:rPr>
        <w:t>en</w:t>
      </w:r>
      <w:r w:rsidR="00B64523" w:rsidRPr="00622861">
        <w:rPr>
          <w:rFonts w:ascii="Arial" w:hAnsi="Arial" w:cs="Arial"/>
          <w:sz w:val="20"/>
        </w:rPr>
        <w:t xml:space="preserve"> s predlogo in potrjen s strani naročnik</w:t>
      </w:r>
      <w:r w:rsidR="00F8249C" w:rsidRPr="00622861">
        <w:rPr>
          <w:rFonts w:ascii="Arial" w:hAnsi="Arial" w:cs="Arial"/>
          <w:sz w:val="20"/>
        </w:rPr>
        <w:t>a</w:t>
      </w:r>
      <w:r w:rsidR="00B64523" w:rsidRPr="00622861">
        <w:rPr>
          <w:rFonts w:ascii="Arial" w:hAnsi="Arial" w:cs="Arial"/>
          <w:sz w:val="20"/>
        </w:rPr>
        <w:t xml:space="preserve"> referenčnih del</w:t>
      </w:r>
      <w:r w:rsidR="00B64523" w:rsidRPr="00622861" w:rsidDel="00B62665">
        <w:rPr>
          <w:rFonts w:ascii="Arial" w:hAnsi="Arial" w:cs="Arial"/>
          <w:sz w:val="20"/>
          <w:szCs w:val="20"/>
        </w:rPr>
        <w:t xml:space="preserve"> </w:t>
      </w:r>
    </w:p>
    <w:p w14:paraId="0F621B5A" w14:textId="199E4250" w:rsidR="00FB5759" w:rsidRDefault="00845D1A" w:rsidP="00C87C0C">
      <w:pPr>
        <w:tabs>
          <w:tab w:val="left" w:pos="2268"/>
        </w:tabs>
        <w:spacing w:before="60" w:after="120"/>
        <w:ind w:left="2268" w:hanging="992"/>
        <w:jc w:val="both"/>
        <w:rPr>
          <w:rFonts w:ascii="Arial" w:hAnsi="Arial" w:cs="Arial"/>
          <w:i/>
          <w:sz w:val="20"/>
          <w:szCs w:val="20"/>
        </w:rPr>
      </w:pPr>
      <w:r w:rsidRPr="00622861">
        <w:rPr>
          <w:rFonts w:ascii="Arial" w:hAnsi="Arial" w:cs="Arial"/>
          <w:i/>
          <w:sz w:val="20"/>
          <w:szCs w:val="20"/>
        </w:rPr>
        <w:t>o</w:t>
      </w:r>
      <w:r w:rsidR="007D3D2E" w:rsidRPr="00622861">
        <w:rPr>
          <w:rFonts w:ascii="Arial" w:hAnsi="Arial" w:cs="Arial"/>
          <w:i/>
          <w:sz w:val="20"/>
          <w:szCs w:val="20"/>
        </w:rPr>
        <w:t>pombe:</w:t>
      </w:r>
      <w:r w:rsidR="00F8249C" w:rsidRPr="00622861">
        <w:rPr>
          <w:rFonts w:ascii="Arial" w:hAnsi="Arial" w:cs="Arial"/>
          <w:i/>
          <w:sz w:val="20"/>
          <w:szCs w:val="20"/>
        </w:rPr>
        <w:t xml:space="preserve">   </w:t>
      </w:r>
      <w:r w:rsidR="00F8249C" w:rsidRPr="00622861">
        <w:rPr>
          <w:rFonts w:ascii="Arial" w:hAnsi="Arial" w:cs="Arial"/>
          <w:i/>
          <w:sz w:val="20"/>
          <w:szCs w:val="20"/>
        </w:rPr>
        <w:tab/>
      </w:r>
      <w:r w:rsidR="00FB5759" w:rsidRPr="00B71F2C">
        <w:rPr>
          <w:rFonts w:ascii="Arial" w:hAnsi="Arial" w:cs="Arial"/>
          <w:i/>
          <w:sz w:val="20"/>
          <w:szCs w:val="20"/>
        </w:rPr>
        <w:t>Zahtevane ref</w:t>
      </w:r>
      <w:r w:rsidR="00FB5759">
        <w:rPr>
          <w:rFonts w:ascii="Arial" w:hAnsi="Arial" w:cs="Arial"/>
          <w:i/>
          <w:sz w:val="20"/>
          <w:szCs w:val="20"/>
        </w:rPr>
        <w:t>erence, ločene po točkah (a, b</w:t>
      </w:r>
      <w:r w:rsidR="00FB5759" w:rsidRPr="00B71F2C">
        <w:rPr>
          <w:rFonts w:ascii="Arial" w:hAnsi="Arial" w:cs="Arial"/>
          <w:i/>
          <w:sz w:val="20"/>
          <w:szCs w:val="20"/>
        </w:rPr>
        <w:t>) lahko izhajajo iz enega ali iz več različnih projektov gospodarskega subjekta, referenca iz vsake posamezne točke pa mora v celoti izhajati iz ene pogodbe.</w:t>
      </w:r>
    </w:p>
    <w:p w14:paraId="077E4B33" w14:textId="19C34BE7" w:rsidR="00F8249C" w:rsidRPr="00622861" w:rsidRDefault="00FB5759" w:rsidP="00C87C0C">
      <w:pPr>
        <w:tabs>
          <w:tab w:val="left" w:pos="2268"/>
        </w:tabs>
        <w:spacing w:before="60" w:after="120"/>
        <w:ind w:left="2268" w:hanging="992"/>
        <w:jc w:val="both"/>
        <w:rPr>
          <w:rFonts w:ascii="Arial" w:hAnsi="Arial" w:cs="Arial"/>
          <w:i/>
          <w:sz w:val="20"/>
          <w:szCs w:val="20"/>
        </w:rPr>
      </w:pPr>
      <w:r>
        <w:rPr>
          <w:rFonts w:ascii="Arial" w:hAnsi="Arial" w:cs="Arial"/>
          <w:i/>
          <w:sz w:val="20"/>
          <w:szCs w:val="20"/>
        </w:rPr>
        <w:tab/>
      </w:r>
      <w:r w:rsidR="00F8249C" w:rsidRPr="00622861">
        <w:rPr>
          <w:rFonts w:ascii="Arial" w:hAnsi="Arial" w:cs="Arial"/>
          <w:i/>
          <w:sz w:val="20"/>
          <w:szCs w:val="20"/>
        </w:rPr>
        <w:t>Za izkazovanje referenc</w:t>
      </w:r>
      <w:r w:rsidR="007D6DAE" w:rsidRPr="004A33CD">
        <w:rPr>
          <w:rFonts w:ascii="Arial" w:hAnsi="Arial" w:cs="Arial"/>
          <w:i/>
          <w:sz w:val="20"/>
          <w:szCs w:val="20"/>
        </w:rPr>
        <w:t xml:space="preserve"> za gradnjo</w:t>
      </w:r>
      <w:r w:rsidR="00F8249C" w:rsidRPr="00622861">
        <w:rPr>
          <w:rFonts w:ascii="Arial" w:hAnsi="Arial" w:cs="Arial"/>
          <w:i/>
          <w:sz w:val="20"/>
          <w:szCs w:val="20"/>
        </w:rPr>
        <w:t xml:space="preserve"> morajo biti investicije zaključene:</w:t>
      </w:r>
    </w:p>
    <w:p w14:paraId="430078A1" w14:textId="77777777" w:rsidR="00F8249C" w:rsidRPr="00622861" w:rsidRDefault="00F8249C" w:rsidP="00F8249C">
      <w:pPr>
        <w:pStyle w:val="Odstavekseznama"/>
        <w:numPr>
          <w:ilvl w:val="0"/>
          <w:numId w:val="20"/>
        </w:numPr>
        <w:ind w:left="2694" w:hanging="426"/>
        <w:rPr>
          <w:rFonts w:ascii="Arial" w:hAnsi="Arial" w:cs="Arial"/>
          <w:sz w:val="20"/>
          <w:szCs w:val="20"/>
        </w:rPr>
      </w:pPr>
      <w:r w:rsidRPr="00622861">
        <w:rPr>
          <w:rFonts w:ascii="Arial" w:hAnsi="Arial" w:cs="Arial"/>
          <w:sz w:val="20"/>
          <w:szCs w:val="20"/>
        </w:rPr>
        <w:t>za investicije izvedene na podlagi gradbenega dovoljenja, šteje kot ustrezna referenca, če je za objekt  pridobljeno uporabno ali enakovredno dovoljenje,</w:t>
      </w:r>
    </w:p>
    <w:p w14:paraId="0420A2F7" w14:textId="77777777" w:rsidR="00F8249C" w:rsidRPr="00622861" w:rsidRDefault="00F8249C" w:rsidP="00F8249C">
      <w:pPr>
        <w:pStyle w:val="Odstavekseznama"/>
        <w:numPr>
          <w:ilvl w:val="0"/>
          <w:numId w:val="20"/>
        </w:numPr>
        <w:ind w:left="2694" w:hanging="426"/>
        <w:rPr>
          <w:rFonts w:ascii="Arial" w:hAnsi="Arial" w:cs="Arial"/>
          <w:sz w:val="20"/>
          <w:szCs w:val="20"/>
        </w:rPr>
      </w:pPr>
      <w:r w:rsidRPr="00622861">
        <w:rPr>
          <w:rFonts w:ascii="Arial" w:hAnsi="Arial" w:cs="Arial"/>
          <w:sz w:val="20"/>
          <w:szCs w:val="20"/>
        </w:rPr>
        <w:t>za investicije, ki so izvedene kot VDJK se šteje kot ustrezna referenca, če je za objekt pridobljeno dovoljenje za začetek obratovanja ali enakovredno dovoljenje,</w:t>
      </w:r>
    </w:p>
    <w:p w14:paraId="73189579" w14:textId="3A7DEA1E" w:rsidR="00F8249C" w:rsidRPr="004A33CD" w:rsidRDefault="00F8249C" w:rsidP="00F8249C">
      <w:pPr>
        <w:pStyle w:val="Odstavekseznama"/>
        <w:numPr>
          <w:ilvl w:val="0"/>
          <w:numId w:val="20"/>
        </w:numPr>
        <w:ind w:left="2694" w:hanging="426"/>
        <w:rPr>
          <w:rFonts w:ascii="Arial" w:hAnsi="Arial" w:cs="Arial"/>
          <w:sz w:val="20"/>
          <w:szCs w:val="20"/>
        </w:rPr>
      </w:pPr>
      <w:r w:rsidRPr="00622861">
        <w:rPr>
          <w:rFonts w:ascii="Arial" w:hAnsi="Arial" w:cs="Arial"/>
          <w:color w:val="333333"/>
          <w:sz w:val="20"/>
          <w:szCs w:val="20"/>
          <w:shd w:val="clear" w:color="auto" w:fill="FFFFFF"/>
        </w:rPr>
        <w:t>naro</w:t>
      </w:r>
      <w:r w:rsidRPr="00622861">
        <w:rPr>
          <w:rFonts w:ascii="Arial" w:hAnsi="Arial" w:cs="Arial" w:hint="eastAsia"/>
          <w:color w:val="333333"/>
          <w:sz w:val="20"/>
          <w:szCs w:val="20"/>
          <w:shd w:val="clear" w:color="auto" w:fill="FFFFFF"/>
        </w:rPr>
        <w:t>č</w:t>
      </w:r>
      <w:r w:rsidRPr="00622861">
        <w:rPr>
          <w:rFonts w:ascii="Arial" w:hAnsi="Arial" w:cs="Arial"/>
          <w:color w:val="333333"/>
          <w:sz w:val="20"/>
          <w:szCs w:val="20"/>
          <w:shd w:val="clear" w:color="auto" w:fill="FFFFFF"/>
        </w:rPr>
        <w:t>nik bo kot ustrezen datum zaklju</w:t>
      </w:r>
      <w:r w:rsidRPr="00622861">
        <w:rPr>
          <w:rFonts w:ascii="Arial" w:hAnsi="Arial" w:cs="Arial" w:hint="eastAsia"/>
          <w:color w:val="333333"/>
          <w:sz w:val="20"/>
          <w:szCs w:val="20"/>
          <w:shd w:val="clear" w:color="auto" w:fill="FFFFFF"/>
        </w:rPr>
        <w:t>č</w:t>
      </w:r>
      <w:r w:rsidRPr="00622861">
        <w:rPr>
          <w:rFonts w:ascii="Arial" w:hAnsi="Arial" w:cs="Arial"/>
          <w:color w:val="333333"/>
          <w:sz w:val="20"/>
          <w:szCs w:val="20"/>
          <w:shd w:val="clear" w:color="auto" w:fill="FFFFFF"/>
        </w:rPr>
        <w:t>ka izvedene investicije upošteval tudi datum izdaje potrdila o prevzemu del ali enakovrednega potrdila.</w:t>
      </w:r>
    </w:p>
    <w:p w14:paraId="0B8B5379" w14:textId="77777777" w:rsidR="007D6DAE" w:rsidRPr="004A33CD" w:rsidRDefault="007D6DAE" w:rsidP="004A33CD">
      <w:pPr>
        <w:pStyle w:val="Odstavekseznama"/>
        <w:ind w:left="2694"/>
        <w:rPr>
          <w:rFonts w:ascii="Arial" w:hAnsi="Arial" w:cs="Arial"/>
          <w:sz w:val="20"/>
          <w:szCs w:val="20"/>
        </w:rPr>
      </w:pPr>
    </w:p>
    <w:p w14:paraId="09374E77" w14:textId="77777777" w:rsidR="007D6DAE" w:rsidRPr="00622861" w:rsidRDefault="007D6DAE" w:rsidP="007D6DAE">
      <w:pPr>
        <w:spacing w:after="120"/>
        <w:ind w:left="2268"/>
        <w:jc w:val="both"/>
        <w:rPr>
          <w:rFonts w:ascii="Arial" w:hAnsi="Arial" w:cs="Arial"/>
          <w:i/>
          <w:strike/>
          <w:sz w:val="20"/>
          <w:szCs w:val="20"/>
        </w:rPr>
      </w:pPr>
      <w:r w:rsidRPr="00622861">
        <w:rPr>
          <w:rFonts w:ascii="Arial" w:hAnsi="Arial" w:cs="Arial"/>
          <w:i/>
          <w:sz w:val="20"/>
          <w:szCs w:val="20"/>
        </w:rPr>
        <w:t>Za izkazovanje referenc za projektno dokumentacijo mora biti:</w:t>
      </w:r>
    </w:p>
    <w:p w14:paraId="01E4AD8F" w14:textId="77777777" w:rsidR="007D6DAE" w:rsidRPr="00622861" w:rsidRDefault="007D6DAE" w:rsidP="00622861">
      <w:pPr>
        <w:pStyle w:val="Odstavekseznama"/>
        <w:numPr>
          <w:ilvl w:val="0"/>
          <w:numId w:val="20"/>
        </w:numPr>
        <w:ind w:left="2694" w:hanging="426"/>
        <w:rPr>
          <w:rFonts w:ascii="Arial" w:hAnsi="Arial" w:cs="Arial"/>
          <w:sz w:val="20"/>
          <w:szCs w:val="20"/>
        </w:rPr>
      </w:pPr>
      <w:r w:rsidRPr="00622861">
        <w:rPr>
          <w:rFonts w:ascii="Arial" w:hAnsi="Arial" w:cs="Arial"/>
          <w:sz w:val="20"/>
          <w:szCs w:val="20"/>
        </w:rPr>
        <w:t>za dokumentacijo faze PGD/DGD pridobljeno gradbeno dovoljenje, uporabno dovoljenje ali enakovredno dovoljenje,</w:t>
      </w:r>
    </w:p>
    <w:p w14:paraId="66DBEB85" w14:textId="316E7097" w:rsidR="007D6DAE" w:rsidRPr="00622861" w:rsidRDefault="007D6DAE" w:rsidP="00622861">
      <w:pPr>
        <w:pStyle w:val="Odstavekseznama"/>
        <w:numPr>
          <w:ilvl w:val="0"/>
          <w:numId w:val="20"/>
        </w:numPr>
        <w:ind w:left="2694" w:hanging="426"/>
        <w:rPr>
          <w:rFonts w:ascii="Arial" w:hAnsi="Arial" w:cs="Arial"/>
          <w:sz w:val="20"/>
          <w:szCs w:val="20"/>
        </w:rPr>
      </w:pPr>
      <w:r w:rsidRPr="004A33CD">
        <w:rPr>
          <w:rFonts w:ascii="Arial" w:hAnsi="Arial" w:cs="Arial"/>
          <w:sz w:val="20"/>
          <w:szCs w:val="20"/>
        </w:rPr>
        <w:t>za dokumentacijo faze IZN ali PZI uspešno opravljena revizija skladno z zakonodajo za IZN ali za prevzet in odobren PZI s strani Naročnika/Inženirja ali pridobljeno obratovalno ali uporabno dovoljenje oziroma drugo enakovredno dovoljenje</w:t>
      </w:r>
    </w:p>
    <w:p w14:paraId="74E225BF" w14:textId="77777777" w:rsidR="007D6DAE" w:rsidRPr="00622861" w:rsidRDefault="007D6DAE" w:rsidP="004A33CD">
      <w:pPr>
        <w:pStyle w:val="Odstavekseznama"/>
        <w:ind w:left="2694"/>
        <w:rPr>
          <w:rFonts w:ascii="Arial" w:hAnsi="Arial" w:cs="Arial"/>
          <w:sz w:val="20"/>
          <w:szCs w:val="20"/>
        </w:rPr>
      </w:pPr>
    </w:p>
    <w:p w14:paraId="37B2FDBB" w14:textId="6F9BF63B" w:rsidR="007E20D7" w:rsidRPr="00622861" w:rsidRDefault="00F8249C" w:rsidP="00F8249C">
      <w:pPr>
        <w:tabs>
          <w:tab w:val="left" w:pos="2268"/>
        </w:tabs>
        <w:spacing w:before="60"/>
        <w:ind w:left="2268" w:hanging="992"/>
        <w:jc w:val="both"/>
        <w:rPr>
          <w:rFonts w:ascii="Arial" w:hAnsi="Arial" w:cs="Arial"/>
          <w:i/>
          <w:sz w:val="20"/>
          <w:szCs w:val="20"/>
        </w:rPr>
      </w:pPr>
      <w:r w:rsidRPr="00622861">
        <w:rPr>
          <w:rFonts w:ascii="Arial" w:hAnsi="Arial" w:cs="Arial"/>
          <w:b/>
          <w:i/>
          <w:sz w:val="20"/>
          <w:szCs w:val="20"/>
        </w:rPr>
        <w:tab/>
      </w:r>
      <w:r w:rsidR="007E20D7" w:rsidRPr="00622861">
        <w:rPr>
          <w:rFonts w:ascii="Arial" w:hAnsi="Arial" w:cs="Arial"/>
          <w:i/>
          <w:sz w:val="20"/>
          <w:szCs w:val="20"/>
        </w:rPr>
        <w:t>Naročnik si pridržuje pravico, da navedbe preveri ter zahteva dodatna dokazila za posamezno referenčno delo.</w:t>
      </w:r>
    </w:p>
    <w:p w14:paraId="68BCC493" w14:textId="1ABD5D62" w:rsidR="00BD2305" w:rsidRDefault="007E20D7">
      <w:pPr>
        <w:tabs>
          <w:tab w:val="left" w:pos="2268"/>
        </w:tabs>
        <w:spacing w:before="120"/>
        <w:ind w:left="2268"/>
        <w:jc w:val="both"/>
        <w:rPr>
          <w:rFonts w:ascii="Arial" w:hAnsi="Arial" w:cs="Arial"/>
          <w:i/>
          <w:sz w:val="20"/>
          <w:szCs w:val="20"/>
        </w:rPr>
      </w:pPr>
      <w:r w:rsidRPr="00622861">
        <w:rPr>
          <w:rFonts w:ascii="Arial" w:hAnsi="Arial" w:cs="Arial"/>
          <w:i/>
          <w:sz w:val="20"/>
          <w:szCs w:val="20"/>
        </w:rPr>
        <w:lastRenderedPageBreak/>
        <w:t xml:space="preserve">V kolikor je ponudnik referenčna dela izvedel kot partner v skupnem nastopu, mora izkazati, da je referenčna dela s katerimi izkazuje izpolnjevanje zgoraj </w:t>
      </w:r>
      <w:r w:rsidR="00BE289F" w:rsidRPr="00622861">
        <w:rPr>
          <w:rFonts w:ascii="Arial" w:hAnsi="Arial" w:cs="Arial"/>
          <w:i/>
          <w:sz w:val="20"/>
          <w:szCs w:val="20"/>
        </w:rPr>
        <w:t xml:space="preserve"> </w:t>
      </w:r>
      <w:r w:rsidRPr="00622861">
        <w:rPr>
          <w:rFonts w:ascii="Arial" w:hAnsi="Arial" w:cs="Arial"/>
          <w:i/>
          <w:sz w:val="20"/>
          <w:szCs w:val="20"/>
        </w:rPr>
        <w:t>navede</w:t>
      </w:r>
      <w:r w:rsidR="00F8249C" w:rsidRPr="00622861">
        <w:rPr>
          <w:rFonts w:ascii="Arial" w:hAnsi="Arial" w:cs="Arial"/>
          <w:i/>
          <w:sz w:val="20"/>
          <w:szCs w:val="20"/>
        </w:rPr>
        <w:t>nega</w:t>
      </w:r>
      <w:r w:rsidRPr="00622861">
        <w:rPr>
          <w:rFonts w:ascii="Arial" w:hAnsi="Arial" w:cs="Arial"/>
          <w:i/>
          <w:sz w:val="20"/>
          <w:szCs w:val="20"/>
        </w:rPr>
        <w:t xml:space="preserve"> pogoj</w:t>
      </w:r>
      <w:r w:rsidR="00F8249C" w:rsidRPr="00622861">
        <w:rPr>
          <w:rFonts w:ascii="Arial" w:hAnsi="Arial" w:cs="Arial"/>
          <w:i/>
          <w:sz w:val="20"/>
          <w:szCs w:val="20"/>
        </w:rPr>
        <w:t>a</w:t>
      </w:r>
      <w:r w:rsidRPr="00622861">
        <w:rPr>
          <w:rFonts w:ascii="Arial" w:hAnsi="Arial" w:cs="Arial"/>
          <w:i/>
          <w:sz w:val="20"/>
          <w:szCs w:val="20"/>
        </w:rPr>
        <w:t xml:space="preserve"> dejansko izvedel.</w:t>
      </w:r>
    </w:p>
    <w:p w14:paraId="6DB4360A" w14:textId="77777777" w:rsidR="003F1767" w:rsidRDefault="003F1767">
      <w:pPr>
        <w:tabs>
          <w:tab w:val="left" w:pos="2268"/>
        </w:tabs>
        <w:spacing w:before="120"/>
        <w:ind w:left="2268"/>
        <w:jc w:val="both"/>
        <w:rPr>
          <w:rFonts w:ascii="Arial" w:hAnsi="Arial" w:cs="Arial"/>
          <w:i/>
          <w:sz w:val="20"/>
          <w:szCs w:val="20"/>
        </w:rPr>
      </w:pPr>
    </w:p>
    <w:p w14:paraId="2FCCC5AF" w14:textId="7454A179" w:rsidR="00F76971" w:rsidRPr="00956D65" w:rsidRDefault="00F76971" w:rsidP="00F76971">
      <w:pPr>
        <w:keepNext/>
        <w:tabs>
          <w:tab w:val="left" w:pos="540"/>
        </w:tabs>
        <w:spacing w:before="120"/>
        <w:ind w:left="540" w:hanging="540"/>
        <w:jc w:val="both"/>
        <w:outlineLvl w:val="0"/>
        <w:rPr>
          <w:rFonts w:ascii="Arial" w:hAnsi="Arial" w:cs="Arial"/>
          <w:b/>
          <w:sz w:val="20"/>
          <w:szCs w:val="20"/>
        </w:rPr>
      </w:pPr>
      <w:r w:rsidRPr="00956D65">
        <w:rPr>
          <w:rFonts w:ascii="Arial" w:hAnsi="Arial" w:cs="Arial"/>
          <w:b/>
          <w:sz w:val="20"/>
          <w:szCs w:val="20"/>
        </w:rPr>
        <w:t>3.3</w:t>
      </w:r>
      <w:r w:rsidRPr="00956D6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5DC8998C" w14:textId="77777777" w:rsidR="001101D5" w:rsidRPr="00956D65" w:rsidRDefault="001101D5" w:rsidP="001101D5">
      <w:pPr>
        <w:pStyle w:val="Telobesedila2"/>
        <w:spacing w:before="60"/>
        <w:ind w:left="540"/>
        <w:rPr>
          <w:rFonts w:ascii="Arial" w:hAnsi="Arial" w:cs="Arial"/>
          <w:b w:val="0"/>
          <w:sz w:val="20"/>
        </w:rPr>
      </w:pPr>
    </w:p>
    <w:p w14:paraId="73B77AEE" w14:textId="77777777" w:rsidR="001101D5" w:rsidRPr="00956D65" w:rsidRDefault="001101D5" w:rsidP="001101D5">
      <w:pPr>
        <w:pStyle w:val="Telobesedila2"/>
        <w:spacing w:before="60"/>
        <w:ind w:left="540"/>
        <w:rPr>
          <w:rFonts w:ascii="Arial" w:hAnsi="Arial" w:cs="Arial"/>
          <w:b w:val="0"/>
          <w:sz w:val="20"/>
        </w:rPr>
      </w:pPr>
      <w:r w:rsidRPr="00956D6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60F3EBF4" w14:textId="77777777" w:rsidR="001101D5" w:rsidRPr="00956D65" w:rsidRDefault="001101D5" w:rsidP="001101D5">
      <w:pPr>
        <w:pStyle w:val="Telobesedila2"/>
        <w:spacing w:before="60"/>
        <w:ind w:left="540"/>
        <w:rPr>
          <w:rFonts w:ascii="Arial" w:hAnsi="Arial" w:cs="Arial"/>
          <w:b w:val="0"/>
          <w:sz w:val="20"/>
        </w:rPr>
      </w:pPr>
    </w:p>
    <w:p w14:paraId="08AFD446" w14:textId="77777777" w:rsidR="001101D5" w:rsidRPr="00956D65" w:rsidRDefault="001101D5" w:rsidP="001101D5">
      <w:pPr>
        <w:pStyle w:val="Telobesedila2"/>
        <w:numPr>
          <w:ilvl w:val="0"/>
          <w:numId w:val="45"/>
        </w:numPr>
        <w:spacing w:before="60"/>
        <w:ind w:left="540"/>
        <w:rPr>
          <w:rFonts w:ascii="Arial" w:hAnsi="Arial" w:cs="Arial"/>
          <w:b w:val="0"/>
          <w:sz w:val="20"/>
        </w:rPr>
      </w:pPr>
      <w:r w:rsidRPr="00956D6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Sporazuma o vladnih naročilih (GPA). </w:t>
      </w:r>
    </w:p>
    <w:p w14:paraId="5C6F32BB" w14:textId="77777777" w:rsidR="001101D5" w:rsidRPr="00956D65" w:rsidRDefault="001101D5" w:rsidP="001101D5">
      <w:pPr>
        <w:pStyle w:val="Telobesedila2"/>
        <w:spacing w:before="60"/>
        <w:ind w:left="540"/>
        <w:rPr>
          <w:rFonts w:ascii="Arial" w:hAnsi="Arial" w:cs="Arial"/>
          <w:b w:val="0"/>
          <w:sz w:val="20"/>
        </w:rPr>
      </w:pPr>
      <w:r w:rsidRPr="00956D65">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956D65">
        <w:rPr>
          <w:rFonts w:ascii="Arial" w:hAnsi="Arial" w:cs="Arial"/>
          <w:b w:val="0"/>
          <w:sz w:val="20"/>
        </w:rPr>
        <w:t>dvo</w:t>
      </w:r>
      <w:proofErr w:type="spellEnd"/>
      <w:r w:rsidRPr="00956D65">
        <w:rPr>
          <w:rFonts w:ascii="Arial" w:hAnsi="Arial" w:cs="Arial"/>
          <w:b w:val="0"/>
          <w:sz w:val="20"/>
        </w:rPr>
        <w:t xml:space="preserve"> ali večstranski mednarodni sporazum, ki gospodarskemu subjektu omogoča sodelovanje v predmetnem postopku javnega naročila gradnje v Republiki Sloveniji.</w:t>
      </w:r>
    </w:p>
    <w:p w14:paraId="30FA1DB4" w14:textId="77777777" w:rsidR="001101D5" w:rsidRPr="00956D65" w:rsidRDefault="001101D5" w:rsidP="001101D5">
      <w:pPr>
        <w:pStyle w:val="Telobesedila2"/>
        <w:spacing w:before="60"/>
        <w:ind w:left="540"/>
        <w:rPr>
          <w:rFonts w:ascii="Arial" w:hAnsi="Arial" w:cs="Arial"/>
          <w:b w:val="0"/>
          <w:sz w:val="20"/>
        </w:rPr>
      </w:pPr>
      <w:r w:rsidRPr="00956D6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06526034" w14:textId="77777777" w:rsidR="001101D5" w:rsidRPr="00956D65" w:rsidRDefault="001101D5" w:rsidP="001101D5">
      <w:pPr>
        <w:pStyle w:val="Telobesedila2"/>
        <w:spacing w:before="60"/>
        <w:ind w:left="540"/>
        <w:rPr>
          <w:rFonts w:ascii="Arial" w:hAnsi="Arial" w:cs="Arial"/>
          <w:b w:val="0"/>
          <w:sz w:val="20"/>
        </w:rPr>
      </w:pPr>
    </w:p>
    <w:p w14:paraId="21416E41" w14:textId="77777777" w:rsidR="001101D5" w:rsidRPr="00956D65" w:rsidRDefault="001101D5" w:rsidP="007A182A">
      <w:pPr>
        <w:pStyle w:val="Telobesedila2"/>
        <w:numPr>
          <w:ilvl w:val="0"/>
          <w:numId w:val="45"/>
        </w:numPr>
        <w:spacing w:before="60"/>
        <w:ind w:left="540"/>
        <w:rPr>
          <w:rFonts w:ascii="Arial" w:hAnsi="Arial" w:cs="Arial"/>
          <w:b w:val="0"/>
          <w:sz w:val="20"/>
        </w:rPr>
      </w:pPr>
      <w:r w:rsidRPr="00956D6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662F7267" w14:textId="77777777" w:rsidR="00B64523" w:rsidRPr="00956D65" w:rsidRDefault="001101D5" w:rsidP="007A182A">
      <w:pPr>
        <w:pStyle w:val="Telobesedila2"/>
        <w:spacing w:before="60"/>
        <w:ind w:left="540"/>
        <w:rPr>
          <w:rFonts w:ascii="Arial" w:hAnsi="Arial" w:cs="Arial"/>
          <w:b w:val="0"/>
          <w:sz w:val="20"/>
        </w:rPr>
      </w:pPr>
      <w:r w:rsidRPr="00956D6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4544BB80" w14:textId="77777777" w:rsidR="001101D5" w:rsidRPr="00956D65" w:rsidRDefault="001101D5" w:rsidP="007A182A">
      <w:pPr>
        <w:pStyle w:val="Telobesedila2"/>
        <w:spacing w:before="60"/>
        <w:ind w:left="540"/>
        <w:rPr>
          <w:b w:val="0"/>
        </w:rPr>
      </w:pPr>
    </w:p>
    <w:p w14:paraId="78D9EE6B" w14:textId="77777777" w:rsidR="00B64523" w:rsidRPr="00956D65" w:rsidRDefault="00F76971" w:rsidP="007A182A">
      <w:pPr>
        <w:pStyle w:val="Telobesedila2"/>
        <w:numPr>
          <w:ilvl w:val="0"/>
          <w:numId w:val="45"/>
        </w:numPr>
        <w:spacing w:before="60"/>
        <w:ind w:left="540"/>
        <w:rPr>
          <w:rFonts w:ascii="Arial" w:hAnsi="Arial" w:cs="Arial"/>
          <w:b w:val="0"/>
          <w:sz w:val="20"/>
        </w:rPr>
      </w:pPr>
      <w:r w:rsidRPr="00956D65">
        <w:rPr>
          <w:rFonts w:ascii="Arial" w:hAnsi="Arial" w:cs="Arial"/>
          <w:b w:val="0"/>
          <w:sz w:val="20"/>
        </w:rPr>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5B9C85AA" w14:textId="77777777" w:rsidR="00B64523" w:rsidRPr="00956D65" w:rsidRDefault="00B64523" w:rsidP="007A182A">
      <w:pPr>
        <w:pStyle w:val="Telobesedila2"/>
        <w:spacing w:before="60"/>
        <w:ind w:left="540"/>
        <w:rPr>
          <w:rFonts w:ascii="Arial" w:hAnsi="Arial" w:cs="Arial"/>
          <w:sz w:val="20"/>
        </w:rPr>
      </w:pPr>
    </w:p>
    <w:p w14:paraId="1EC0C245" w14:textId="043EE0EE" w:rsidR="00F76971" w:rsidRDefault="00F76971" w:rsidP="007A182A">
      <w:pPr>
        <w:pStyle w:val="Telobesedila2"/>
        <w:spacing w:before="60"/>
        <w:ind w:left="540"/>
        <w:rPr>
          <w:rFonts w:ascii="Arial" w:hAnsi="Arial" w:cs="Arial"/>
          <w:b w:val="0"/>
          <w:sz w:val="20"/>
          <w:szCs w:val="20"/>
        </w:rPr>
      </w:pPr>
      <w:r w:rsidRPr="00956D65">
        <w:rPr>
          <w:rFonts w:ascii="Arial" w:hAnsi="Arial" w:cs="Arial"/>
          <w:b w:val="0"/>
          <w:sz w:val="20"/>
          <w:szCs w:val="20"/>
        </w:rPr>
        <w:t>dokazilo:  ESPD za vsak gospodarski subjekt, ki nastopa v ponudbi (sklepna izjava)</w:t>
      </w:r>
    </w:p>
    <w:p w14:paraId="7B47CA39" w14:textId="42159BCD" w:rsidR="00A12725" w:rsidRDefault="00A12725" w:rsidP="007A182A">
      <w:pPr>
        <w:pStyle w:val="Telobesedila2"/>
        <w:spacing w:before="60"/>
        <w:ind w:left="540"/>
        <w:rPr>
          <w:rFonts w:ascii="Arial" w:hAnsi="Arial" w:cs="Arial"/>
          <w:b w:val="0"/>
          <w:sz w:val="20"/>
          <w:szCs w:val="20"/>
        </w:rPr>
      </w:pPr>
    </w:p>
    <w:p w14:paraId="4B1F354D" w14:textId="77777777" w:rsidR="00A12725" w:rsidRPr="00956D65" w:rsidRDefault="00A12725" w:rsidP="00A12725">
      <w:pPr>
        <w:keepNext/>
        <w:tabs>
          <w:tab w:val="left" w:pos="540"/>
        </w:tabs>
        <w:spacing w:before="120"/>
        <w:jc w:val="both"/>
        <w:outlineLvl w:val="0"/>
        <w:rPr>
          <w:rFonts w:ascii="Arial" w:hAnsi="Arial" w:cs="Arial"/>
          <w:b/>
          <w:sz w:val="20"/>
          <w:szCs w:val="20"/>
        </w:rPr>
      </w:pPr>
      <w:r w:rsidRPr="00956D65">
        <w:rPr>
          <w:rFonts w:ascii="Arial" w:hAnsi="Arial" w:cs="Arial"/>
          <w:b/>
          <w:sz w:val="20"/>
          <w:szCs w:val="20"/>
        </w:rPr>
        <w:t>3.4</w:t>
      </w:r>
      <w:r w:rsidRPr="00956D65">
        <w:rPr>
          <w:rFonts w:ascii="Arial" w:hAnsi="Arial" w:cs="Arial"/>
          <w:b/>
          <w:sz w:val="20"/>
          <w:szCs w:val="20"/>
        </w:rPr>
        <w:tab/>
        <w:t>Zeleno javno naročanje</w:t>
      </w:r>
    </w:p>
    <w:p w14:paraId="074CAE1C" w14:textId="77777777" w:rsidR="00A12725" w:rsidRPr="00956D65" w:rsidRDefault="00A12725" w:rsidP="00A12725">
      <w:pPr>
        <w:pStyle w:val="Telobesedila2"/>
        <w:spacing w:before="60"/>
        <w:ind w:left="540"/>
        <w:rPr>
          <w:rFonts w:ascii="Arial" w:hAnsi="Arial" w:cs="Arial"/>
          <w:b w:val="0"/>
          <w:sz w:val="20"/>
        </w:rPr>
      </w:pPr>
      <w:r w:rsidRPr="00956D65">
        <w:rPr>
          <w:rFonts w:ascii="Arial" w:hAnsi="Arial" w:cs="Arial"/>
          <w:b w:val="0"/>
          <w:sz w:val="20"/>
        </w:rPr>
        <w:t xml:space="preserve">Predmet javnega naročanja je </w:t>
      </w:r>
      <w:proofErr w:type="spellStart"/>
      <w:r w:rsidRPr="00956D65">
        <w:rPr>
          <w:rFonts w:ascii="Arial" w:hAnsi="Arial" w:cs="Arial"/>
          <w:b w:val="0"/>
          <w:sz w:val="20"/>
        </w:rPr>
        <w:t>okoljsko</w:t>
      </w:r>
      <w:proofErr w:type="spellEnd"/>
      <w:r w:rsidRPr="00956D65">
        <w:rPr>
          <w:rFonts w:ascii="Arial" w:hAnsi="Arial" w:cs="Arial"/>
          <w:b w:val="0"/>
          <w:sz w:val="20"/>
        </w:rPr>
        <w:t xml:space="preserve"> manj obremenjujoča gradnja in je treba upoštevati </w:t>
      </w:r>
      <w:proofErr w:type="spellStart"/>
      <w:r w:rsidRPr="00956D65">
        <w:rPr>
          <w:rFonts w:ascii="Arial" w:hAnsi="Arial" w:cs="Arial"/>
          <w:b w:val="0"/>
          <w:sz w:val="20"/>
        </w:rPr>
        <w:t>okoljske</w:t>
      </w:r>
      <w:proofErr w:type="spellEnd"/>
      <w:r w:rsidRPr="00956D65">
        <w:rPr>
          <w:rFonts w:ascii="Arial" w:hAnsi="Arial" w:cs="Arial"/>
          <w:b w:val="0"/>
          <w:sz w:val="20"/>
        </w:rPr>
        <w:t xml:space="preserve"> vidike in cilje zelenega javnega naročanja iz Uredbe o zelenem javnem naročanju (Ur. l. RS, št. 51/17 in 64/19).</w:t>
      </w:r>
    </w:p>
    <w:p w14:paraId="23C00F96" w14:textId="77777777" w:rsidR="00A12725" w:rsidRPr="00321F72" w:rsidRDefault="00A12725" w:rsidP="00A12725">
      <w:pPr>
        <w:tabs>
          <w:tab w:val="left" w:pos="2268"/>
        </w:tabs>
        <w:spacing w:before="120"/>
        <w:ind w:firstLine="567"/>
        <w:jc w:val="both"/>
        <w:rPr>
          <w:rFonts w:ascii="Arial" w:hAnsi="Arial" w:cs="Arial"/>
          <w:sz w:val="20"/>
          <w:szCs w:val="20"/>
        </w:rPr>
      </w:pPr>
      <w:r w:rsidRPr="00956D65">
        <w:rPr>
          <w:rFonts w:ascii="Arial" w:hAnsi="Arial" w:cs="Arial"/>
          <w:sz w:val="20"/>
          <w:szCs w:val="20"/>
        </w:rPr>
        <w:t>dokazilo:  ESPD za vsak gospodarski subjekt, ki nastopa v ponudbi (sklepna izjava)</w:t>
      </w:r>
    </w:p>
    <w:p w14:paraId="5206DC5E" w14:textId="77777777" w:rsidR="00A12725" w:rsidRDefault="00A12725" w:rsidP="007A182A">
      <w:pPr>
        <w:pStyle w:val="Telobesedila2"/>
        <w:spacing w:before="60"/>
        <w:ind w:left="540"/>
        <w:rPr>
          <w:rFonts w:ascii="Arial" w:hAnsi="Arial" w:cs="Arial"/>
          <w:sz w:val="20"/>
          <w:szCs w:val="20"/>
        </w:rPr>
      </w:pPr>
    </w:p>
    <w:p w14:paraId="14AD8AB5" w14:textId="15E872BF" w:rsidR="007D3D2E" w:rsidRPr="009F46DC" w:rsidRDefault="00A12725"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3.5</w:t>
      </w:r>
      <w:r w:rsidR="007D3D2E" w:rsidRPr="009F46DC">
        <w:rPr>
          <w:rFonts w:ascii="Arial" w:hAnsi="Arial" w:cs="Arial"/>
          <w:b/>
          <w:sz w:val="20"/>
          <w:szCs w:val="20"/>
        </w:rPr>
        <w:tab/>
        <w:t>Merila za izbiro najugodnejše ponudbe</w:t>
      </w:r>
      <w:r w:rsidR="00B65C19">
        <w:rPr>
          <w:rFonts w:ascii="Arial" w:hAnsi="Arial" w:cs="Arial"/>
          <w:b/>
          <w:sz w:val="20"/>
          <w:szCs w:val="20"/>
        </w:rPr>
        <w:t xml:space="preserve"> </w:t>
      </w:r>
    </w:p>
    <w:p w14:paraId="60AF0AE2" w14:textId="08DE9FF2"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Merilo za izbiro najugodnejše ponudbe</w:t>
      </w:r>
      <w:r w:rsidR="00750B45">
        <w:rPr>
          <w:rFonts w:ascii="Arial" w:hAnsi="Arial" w:cs="Arial"/>
          <w:sz w:val="20"/>
          <w:szCs w:val="20"/>
        </w:rPr>
        <w:t xml:space="preserve"> za posamezni sklop</w:t>
      </w:r>
      <w:r w:rsidRPr="009F46DC">
        <w:rPr>
          <w:rFonts w:ascii="Arial" w:hAnsi="Arial" w:cs="Arial"/>
          <w:sz w:val="20"/>
          <w:szCs w:val="20"/>
        </w:rPr>
        <w:t xml:space="preserve"> </w:t>
      </w:r>
      <w:r w:rsidR="00B65C19">
        <w:rPr>
          <w:rFonts w:ascii="Arial" w:hAnsi="Arial" w:cs="Arial"/>
          <w:sz w:val="20"/>
          <w:szCs w:val="20"/>
        </w:rPr>
        <w:t>je ekonomsko najugodnejša ponudba - n</w:t>
      </w:r>
      <w:r w:rsidRPr="002B5FF0">
        <w:rPr>
          <w:rFonts w:ascii="Arial" w:hAnsi="Arial" w:cs="Arial"/>
          <w:sz w:val="20"/>
          <w:szCs w:val="20"/>
        </w:rPr>
        <w:t>ajnižja ponudbena cena</w:t>
      </w:r>
      <w:r w:rsidR="009D37BD">
        <w:rPr>
          <w:rFonts w:ascii="Arial" w:hAnsi="Arial" w:cs="Arial"/>
          <w:sz w:val="20"/>
          <w:szCs w:val="20"/>
        </w:rPr>
        <w:t xml:space="preserve"> z DDV</w:t>
      </w:r>
      <w:r w:rsidR="00750B45">
        <w:rPr>
          <w:rFonts w:ascii="Arial" w:hAnsi="Arial" w:cs="Arial"/>
          <w:sz w:val="20"/>
          <w:szCs w:val="20"/>
        </w:rPr>
        <w:t xml:space="preserve"> za posamezni sklop</w:t>
      </w:r>
      <w:r w:rsidRPr="002B5FF0">
        <w:rPr>
          <w:rFonts w:ascii="Arial" w:hAnsi="Arial" w:cs="Arial"/>
          <w:sz w:val="20"/>
          <w:szCs w:val="20"/>
        </w:rPr>
        <w:t>.</w:t>
      </w:r>
    </w:p>
    <w:p w14:paraId="364164BB" w14:textId="77777777" w:rsidR="002B5FF0" w:rsidRPr="009F46DC" w:rsidRDefault="002B5FF0" w:rsidP="003C7186">
      <w:pPr>
        <w:tabs>
          <w:tab w:val="left" w:pos="567"/>
        </w:tabs>
        <w:spacing w:before="120"/>
        <w:ind w:left="567"/>
        <w:jc w:val="both"/>
        <w:rPr>
          <w:rFonts w:ascii="Arial" w:hAnsi="Arial" w:cs="Arial"/>
          <w:sz w:val="20"/>
          <w:szCs w:val="20"/>
        </w:rPr>
      </w:pPr>
    </w:p>
    <w:p w14:paraId="05C2319B"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V primeru, da dva ali več ponudnika/ov ponudita/jo enako najnižjo ponudbeno ceno,</w:t>
      </w:r>
      <w:r w:rsidR="00B64523">
        <w:rPr>
          <w:rFonts w:ascii="Arial" w:hAnsi="Arial" w:cs="Arial"/>
          <w:sz w:val="20"/>
          <w:szCs w:val="20"/>
        </w:rPr>
        <w:t xml:space="preserve">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05F5A85B" w14:textId="63F6163D"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r>
      <w:r w:rsidRPr="009F46DC">
        <w:rPr>
          <w:rFonts w:ascii="Arial" w:hAnsi="Arial" w:cs="Arial"/>
          <w:b/>
          <w:sz w:val="20"/>
          <w:szCs w:val="20"/>
        </w:rPr>
        <w:lastRenderedPageBreak/>
        <w:t>4.</w:t>
      </w:r>
      <w:bookmarkStart w:id="1" w:name="_Hlk87124511"/>
      <w:r w:rsidRPr="009F46DC">
        <w:rPr>
          <w:rFonts w:ascii="Arial" w:hAnsi="Arial" w:cs="Arial"/>
          <w:b/>
          <w:sz w:val="20"/>
          <w:szCs w:val="20"/>
        </w:rPr>
        <w:tab/>
      </w:r>
      <w:r w:rsidR="00AC7529">
        <w:rPr>
          <w:rFonts w:ascii="Arial" w:hAnsi="Arial" w:cs="Arial"/>
          <w:b/>
          <w:sz w:val="20"/>
          <w:szCs w:val="20"/>
        </w:rPr>
        <w:t>PONUDBENA DOKUMENTACIJA</w:t>
      </w:r>
    </w:p>
    <w:p w14:paraId="3FF7D896" w14:textId="39B7F0CB" w:rsidR="007D3D2E" w:rsidRPr="009F46DC" w:rsidRDefault="007D3D2E" w:rsidP="00FB5759">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w:t>
      </w:r>
      <w:r w:rsidR="00C8340F">
        <w:rPr>
          <w:rFonts w:ascii="Arial" w:hAnsi="Arial" w:cs="Arial"/>
          <w:sz w:val="20"/>
          <w:szCs w:val="20"/>
        </w:rPr>
        <w:t xml:space="preserve"> </w:t>
      </w:r>
      <w:r w:rsidR="00FB5759">
        <w:rPr>
          <w:rFonts w:ascii="Arial" w:hAnsi="Arial" w:cs="Arial"/>
          <w:sz w:val="20"/>
          <w:szCs w:val="20"/>
        </w:rPr>
        <w:t>S</w:t>
      </w:r>
      <w:r w:rsidR="00C8340F">
        <w:rPr>
          <w:rFonts w:ascii="Arial" w:hAnsi="Arial" w:cs="Arial"/>
          <w:sz w:val="20"/>
          <w:szCs w:val="20"/>
        </w:rPr>
        <w:t>estavljajo</w:t>
      </w:r>
      <w:r w:rsidR="00FB5759">
        <w:rPr>
          <w:rFonts w:ascii="Arial" w:hAnsi="Arial" w:cs="Arial"/>
          <w:sz w:val="20"/>
          <w:szCs w:val="20"/>
        </w:rPr>
        <w:t xml:space="preserve"> jo</w:t>
      </w:r>
      <w:r w:rsidR="00C8340F">
        <w:rPr>
          <w:rFonts w:ascii="Arial" w:hAnsi="Arial" w:cs="Arial"/>
          <w:sz w:val="20"/>
          <w:szCs w:val="20"/>
        </w:rPr>
        <w:t xml:space="preserve"> </w:t>
      </w:r>
      <w:r w:rsidRPr="009F46DC">
        <w:rPr>
          <w:rFonts w:ascii="Arial" w:hAnsi="Arial" w:cs="Arial"/>
          <w:sz w:val="20"/>
          <w:szCs w:val="20"/>
        </w:rPr>
        <w:t>naslednje listine:</w:t>
      </w:r>
    </w:p>
    <w:p w14:paraId="223CD7A6" w14:textId="13531190"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r w:rsidR="00F8249C">
        <w:rPr>
          <w:rFonts w:ascii="Arial" w:hAnsi="Arial" w:cs="Arial"/>
          <w:b/>
          <w:i/>
          <w:sz w:val="20"/>
          <w:szCs w:val="20"/>
        </w:rPr>
        <w:t xml:space="preserve"> </w:t>
      </w:r>
      <w:r w:rsidR="00750B45">
        <w:rPr>
          <w:rFonts w:ascii="Arial" w:hAnsi="Arial" w:cs="Arial"/>
          <w:b/>
          <w:i/>
          <w:sz w:val="20"/>
          <w:szCs w:val="20"/>
        </w:rPr>
        <w:t>za ponujeni sklop</w:t>
      </w:r>
    </w:p>
    <w:p w14:paraId="1329B707" w14:textId="4B2C2674"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 xml:space="preserve">ESPD </w:t>
      </w:r>
    </w:p>
    <w:p w14:paraId="77CC00E9" w14:textId="0DCDB5AC" w:rsidR="00FB5759" w:rsidRDefault="00FB5759" w:rsidP="00010DE9">
      <w:pPr>
        <w:keepNext/>
        <w:numPr>
          <w:ilvl w:val="0"/>
          <w:numId w:val="15"/>
        </w:numPr>
        <w:tabs>
          <w:tab w:val="left" w:pos="1134"/>
        </w:tabs>
        <w:rPr>
          <w:rFonts w:ascii="Arial" w:hAnsi="Arial" w:cs="Arial"/>
          <w:b/>
          <w:i/>
          <w:sz w:val="20"/>
          <w:szCs w:val="20"/>
        </w:rPr>
      </w:pPr>
      <w:r>
        <w:rPr>
          <w:rFonts w:ascii="Arial" w:hAnsi="Arial" w:cs="Arial"/>
          <w:b/>
          <w:i/>
          <w:sz w:val="20"/>
          <w:szCs w:val="20"/>
        </w:rPr>
        <w:t>Priloge</w:t>
      </w:r>
    </w:p>
    <w:p w14:paraId="425F321A" w14:textId="1C927C12" w:rsidR="002E6A57" w:rsidRDefault="002E6A57" w:rsidP="004A33CD">
      <w:pPr>
        <w:pStyle w:val="Odstavekseznama"/>
        <w:keepNext/>
        <w:numPr>
          <w:ilvl w:val="0"/>
          <w:numId w:val="50"/>
        </w:numPr>
        <w:tabs>
          <w:tab w:val="left" w:pos="1134"/>
        </w:tabs>
        <w:ind w:firstLine="602"/>
        <w:rPr>
          <w:rFonts w:ascii="Arial" w:hAnsi="Arial" w:cs="Arial"/>
          <w:b/>
          <w:sz w:val="20"/>
          <w:szCs w:val="20"/>
        </w:rPr>
      </w:pPr>
      <w:r w:rsidRPr="004A33CD">
        <w:rPr>
          <w:rFonts w:ascii="Arial" w:hAnsi="Arial" w:cs="Arial"/>
          <w:b/>
          <w:sz w:val="20"/>
          <w:szCs w:val="20"/>
        </w:rPr>
        <w:t>Podatki o gospodarskem subjektu in dokazila o usposobljenosti</w:t>
      </w:r>
    </w:p>
    <w:p w14:paraId="3AAE7D7B" w14:textId="1C8A9EDE" w:rsidR="00FB5759" w:rsidRPr="004A33CD" w:rsidRDefault="00AC7529" w:rsidP="004A33CD">
      <w:pPr>
        <w:pStyle w:val="Odstavekseznama"/>
        <w:keepNext/>
        <w:numPr>
          <w:ilvl w:val="0"/>
          <w:numId w:val="50"/>
        </w:numPr>
        <w:tabs>
          <w:tab w:val="left" w:pos="1134"/>
        </w:tabs>
        <w:ind w:firstLine="602"/>
        <w:rPr>
          <w:rFonts w:ascii="Arial" w:hAnsi="Arial" w:cs="Arial"/>
          <w:b/>
          <w:i w:val="0"/>
          <w:sz w:val="20"/>
          <w:szCs w:val="20"/>
        </w:rPr>
      </w:pPr>
      <w:r>
        <w:rPr>
          <w:rFonts w:ascii="Arial" w:hAnsi="Arial" w:cs="Arial"/>
          <w:b/>
          <w:sz w:val="20"/>
          <w:szCs w:val="20"/>
        </w:rPr>
        <w:t>Ponudbeni predračun</w:t>
      </w:r>
      <w:r w:rsidR="00FB5759">
        <w:rPr>
          <w:rFonts w:ascii="Arial" w:hAnsi="Arial" w:cs="Arial"/>
          <w:b/>
          <w:sz w:val="20"/>
          <w:szCs w:val="20"/>
        </w:rPr>
        <w:t xml:space="preserve"> za ponujeni sklop</w:t>
      </w:r>
    </w:p>
    <w:p w14:paraId="202C5BD0" w14:textId="5A5C342F" w:rsidR="007D3D2E" w:rsidRDefault="007D3D2E" w:rsidP="004A33CD">
      <w:pPr>
        <w:pStyle w:val="Odstavekseznama"/>
        <w:keepNext/>
        <w:numPr>
          <w:ilvl w:val="0"/>
          <w:numId w:val="50"/>
        </w:numPr>
        <w:tabs>
          <w:tab w:val="left" w:pos="1134"/>
        </w:tabs>
        <w:ind w:firstLine="602"/>
        <w:rPr>
          <w:rFonts w:ascii="Arial" w:hAnsi="Arial" w:cs="Arial"/>
          <w:b/>
          <w:sz w:val="20"/>
          <w:szCs w:val="20"/>
        </w:rPr>
      </w:pPr>
      <w:r w:rsidRPr="004A33CD">
        <w:rPr>
          <w:rFonts w:ascii="Arial" w:hAnsi="Arial" w:cs="Arial"/>
          <w:b/>
          <w:sz w:val="20"/>
          <w:szCs w:val="20"/>
        </w:rPr>
        <w:t>Zavarovanje za resnost ponudbe</w:t>
      </w:r>
      <w:r w:rsidR="00750B45" w:rsidRPr="004A33CD">
        <w:rPr>
          <w:rFonts w:ascii="Arial" w:hAnsi="Arial" w:cs="Arial"/>
          <w:b/>
          <w:sz w:val="20"/>
          <w:szCs w:val="20"/>
        </w:rPr>
        <w:t xml:space="preserve"> za ponujeni sklop</w:t>
      </w:r>
    </w:p>
    <w:p w14:paraId="418461B7" w14:textId="77777777" w:rsidR="00FB5759" w:rsidRPr="00FB5759" w:rsidRDefault="00FB5759" w:rsidP="004A33CD">
      <w:pPr>
        <w:pStyle w:val="Odstavekseznama"/>
        <w:keepNext/>
        <w:numPr>
          <w:ilvl w:val="0"/>
          <w:numId w:val="50"/>
        </w:numPr>
        <w:tabs>
          <w:tab w:val="left" w:pos="1134"/>
        </w:tabs>
        <w:ind w:firstLine="602"/>
        <w:rPr>
          <w:rFonts w:ascii="Arial" w:hAnsi="Arial" w:cs="Arial"/>
          <w:b/>
          <w:sz w:val="20"/>
          <w:szCs w:val="20"/>
        </w:rPr>
      </w:pPr>
      <w:r w:rsidRPr="00F24159">
        <w:rPr>
          <w:rFonts w:ascii="Arial" w:hAnsi="Arial" w:cs="Arial"/>
          <w:b/>
          <w:sz w:val="20"/>
          <w:szCs w:val="20"/>
        </w:rPr>
        <w:t>Potrdila iz kazenske evidence ali pooblastilo naročniku za pridobitev podatkov</w:t>
      </w:r>
    </w:p>
    <w:p w14:paraId="0EA57E87" w14:textId="2C8C129D" w:rsidR="00FB5759" w:rsidRDefault="00FB5759" w:rsidP="004A33CD">
      <w:pPr>
        <w:pStyle w:val="Odstavekseznama"/>
        <w:keepNext/>
        <w:numPr>
          <w:ilvl w:val="0"/>
          <w:numId w:val="50"/>
        </w:numPr>
        <w:tabs>
          <w:tab w:val="left" w:pos="1134"/>
        </w:tabs>
        <w:ind w:firstLine="602"/>
        <w:rPr>
          <w:rFonts w:ascii="Arial" w:hAnsi="Arial" w:cs="Arial"/>
          <w:b/>
          <w:sz w:val="20"/>
          <w:szCs w:val="20"/>
        </w:rPr>
      </w:pPr>
      <w:r w:rsidRPr="00F24159">
        <w:rPr>
          <w:rFonts w:ascii="Arial" w:hAnsi="Arial" w:cs="Arial"/>
          <w:b/>
          <w:sz w:val="20"/>
          <w:szCs w:val="20"/>
        </w:rPr>
        <w:t>Dogovor o skupnem nastopanju (le v primeru skupne ponudbe)</w:t>
      </w:r>
    </w:p>
    <w:p w14:paraId="672E63DE"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79BA2AC4" w14:textId="77777777" w:rsidR="00537195" w:rsidRPr="0049308E" w:rsidRDefault="00537195" w:rsidP="00F4605B">
      <w:pPr>
        <w:pStyle w:val="Telobesedila2"/>
        <w:spacing w:before="60"/>
        <w:ind w:left="540"/>
        <w:rPr>
          <w:rFonts w:ascii="Arial" w:hAnsi="Arial" w:cs="Arial"/>
          <w:b w:val="0"/>
          <w:sz w:val="20"/>
        </w:rPr>
      </w:pPr>
    </w:p>
    <w:p w14:paraId="7607895A" w14:textId="3DA7C5BB" w:rsidR="00F4605B" w:rsidRPr="0049308E" w:rsidRDefault="00F4605B" w:rsidP="00F4605B">
      <w:pPr>
        <w:pStyle w:val="Telobesedila2"/>
        <w:keepNext/>
        <w:tabs>
          <w:tab w:val="left" w:pos="993"/>
        </w:tabs>
        <w:spacing w:before="60"/>
        <w:ind w:left="1276" w:hanging="709"/>
        <w:rPr>
          <w:rFonts w:ascii="Arial" w:hAnsi="Arial" w:cs="Arial"/>
          <w:sz w:val="20"/>
        </w:rPr>
      </w:pPr>
      <w:r w:rsidRPr="0049308E">
        <w:rPr>
          <w:rFonts w:ascii="Arial" w:hAnsi="Arial" w:cs="Arial"/>
          <w:sz w:val="20"/>
        </w:rPr>
        <w:t>4.1</w:t>
      </w:r>
      <w:r w:rsidR="00AC7529">
        <w:rPr>
          <w:rFonts w:ascii="Arial" w:hAnsi="Arial" w:cs="Arial"/>
          <w:sz w:val="20"/>
        </w:rPr>
        <w:tab/>
      </w:r>
      <w:r w:rsidRPr="0049308E">
        <w:rPr>
          <w:rFonts w:ascii="Arial" w:hAnsi="Arial" w:cs="Arial"/>
          <w:sz w:val="20"/>
        </w:rPr>
        <w:tab/>
        <w:t>Ponudba</w:t>
      </w:r>
    </w:p>
    <w:p w14:paraId="1A2D2E1F" w14:textId="5E31BE00" w:rsidR="00F4605B" w:rsidRPr="0049308E" w:rsidRDefault="001910C7" w:rsidP="00F4605B">
      <w:pPr>
        <w:pStyle w:val="Telobesedila2"/>
        <w:spacing w:before="60"/>
        <w:ind w:left="993"/>
        <w:rPr>
          <w:rFonts w:ascii="Arial" w:hAnsi="Arial" w:cs="Arial"/>
          <w:b w:val="0"/>
          <w:sz w:val="20"/>
        </w:rPr>
      </w:pPr>
      <w:r>
        <w:rPr>
          <w:rFonts w:ascii="Arial" w:hAnsi="Arial" w:cs="Arial"/>
          <w:b w:val="0"/>
          <w:sz w:val="20"/>
        </w:rPr>
        <w:t xml:space="preserve">     </w:t>
      </w:r>
      <w:r w:rsidR="00F4605B" w:rsidRPr="0049308E">
        <w:rPr>
          <w:rFonts w:ascii="Arial" w:hAnsi="Arial" w:cs="Arial"/>
          <w:b w:val="0"/>
          <w:sz w:val="20"/>
        </w:rPr>
        <w:t>Listina »Ponud</w:t>
      </w:r>
      <w:r w:rsidR="00AE6FC1">
        <w:rPr>
          <w:rFonts w:ascii="Arial" w:hAnsi="Arial" w:cs="Arial"/>
          <w:b w:val="0"/>
          <w:sz w:val="20"/>
        </w:rPr>
        <w:t>b</w:t>
      </w:r>
      <w:r w:rsidR="00F4605B" w:rsidRPr="0049308E">
        <w:rPr>
          <w:rFonts w:ascii="Arial" w:hAnsi="Arial" w:cs="Arial"/>
          <w:b w:val="0"/>
          <w:sz w:val="20"/>
        </w:rPr>
        <w:t>a« mora izpolnjevati naslednje zahteve:</w:t>
      </w:r>
    </w:p>
    <w:p w14:paraId="524F0871" w14:textId="102EF381"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Pri skupni ponudbi se kot ponudnika navede vse partnerje</w:t>
      </w:r>
      <w:r w:rsidR="00B81AB6">
        <w:rPr>
          <w:rFonts w:ascii="Arial" w:hAnsi="Arial" w:cs="Arial"/>
          <w:b w:val="0"/>
          <w:sz w:val="20"/>
        </w:rPr>
        <w:t>.</w:t>
      </w:r>
    </w:p>
    <w:p w14:paraId="3D03C532" w14:textId="77777777"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4B0E974" w14:textId="77777777"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Ponudba mora veljati za celotno naročilo</w:t>
      </w:r>
    </w:p>
    <w:p w14:paraId="21F8DC43" w14:textId="3F85FFD8" w:rsidR="00F4605B"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3453F9">
        <w:rPr>
          <w:rFonts w:ascii="Arial" w:hAnsi="Arial" w:cs="Arial"/>
          <w:b w:val="0"/>
          <w:sz w:val="20"/>
        </w:rPr>
        <w:t>120 dni do roka za oddajo ponudb.</w:t>
      </w:r>
    </w:p>
    <w:p w14:paraId="6326B700" w14:textId="6D14A626" w:rsidR="009C11B3" w:rsidRPr="0049308E" w:rsidRDefault="00F4605B" w:rsidP="00442484">
      <w:pPr>
        <w:pStyle w:val="Telobesedila2"/>
        <w:numPr>
          <w:ilvl w:val="0"/>
          <w:numId w:val="11"/>
        </w:numPr>
        <w:tabs>
          <w:tab w:val="num" w:pos="-993"/>
          <w:tab w:val="num" w:pos="1276"/>
          <w:tab w:val="num" w:pos="3479"/>
        </w:tabs>
        <w:ind w:left="1531" w:hanging="284"/>
        <w:rPr>
          <w:rFonts w:ascii="Arial" w:hAnsi="Arial" w:cs="Arial"/>
          <w:b w:val="0"/>
          <w:sz w:val="20"/>
        </w:rPr>
      </w:pPr>
      <w:r w:rsidRPr="0049308E">
        <w:rPr>
          <w:rFonts w:ascii="Arial" w:hAnsi="Arial" w:cs="Arial"/>
          <w:b w:val="0"/>
          <w:sz w:val="20"/>
        </w:rPr>
        <w:t>Ponudbeni rok za izvedbo naročila ne sme presegati razpisanega</w:t>
      </w:r>
      <w:r w:rsidR="00B81AB6">
        <w:rPr>
          <w:rFonts w:ascii="Arial" w:hAnsi="Arial" w:cs="Arial"/>
          <w:b w:val="0"/>
          <w:sz w:val="20"/>
        </w:rPr>
        <w:t>.</w:t>
      </w:r>
    </w:p>
    <w:p w14:paraId="5F4771D6"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52E6FBBA" w14:textId="77777777" w:rsidR="009C11B3" w:rsidRDefault="009C11B3" w:rsidP="00AC7529">
      <w:pPr>
        <w:pStyle w:val="Telobesedila2"/>
        <w:tabs>
          <w:tab w:val="num" w:pos="3479"/>
        </w:tabs>
        <w:ind w:left="1276"/>
        <w:rPr>
          <w:rFonts w:ascii="Arial" w:hAnsi="Arial" w:cs="Arial"/>
          <w:b w:val="0"/>
          <w:sz w:val="20"/>
        </w:rPr>
      </w:pPr>
      <w:r w:rsidRPr="00537195">
        <w:rPr>
          <w:rFonts w:ascii="Arial" w:hAnsi="Arial" w:cs="Arial"/>
          <w:b w:val="0"/>
          <w:sz w:val="20"/>
        </w:rPr>
        <w:t>Listino se priloži kot »</w:t>
      </w:r>
      <w:proofErr w:type="spellStart"/>
      <w:r w:rsidRPr="00537195">
        <w:rPr>
          <w:rFonts w:ascii="Arial" w:hAnsi="Arial" w:cs="Arial"/>
          <w:b w:val="0"/>
          <w:sz w:val="20"/>
        </w:rPr>
        <w:t>pdf</w:t>
      </w:r>
      <w:proofErr w:type="spellEnd"/>
      <w:r w:rsidRPr="00537195">
        <w:rPr>
          <w:rFonts w:ascii="Arial" w:hAnsi="Arial" w:cs="Arial"/>
          <w:b w:val="0"/>
          <w:sz w:val="20"/>
        </w:rPr>
        <w:t>« dokument v razdelek »predračun«.</w:t>
      </w:r>
    </w:p>
    <w:p w14:paraId="0253F860" w14:textId="77777777" w:rsidR="00537195" w:rsidRPr="00FC2C06" w:rsidRDefault="00537195" w:rsidP="009C11B3">
      <w:pPr>
        <w:pStyle w:val="Telobesedila2"/>
        <w:tabs>
          <w:tab w:val="num" w:pos="3479"/>
        </w:tabs>
        <w:ind w:left="993"/>
        <w:rPr>
          <w:rFonts w:ascii="Arial" w:hAnsi="Arial" w:cs="Arial"/>
          <w:b w:val="0"/>
          <w:sz w:val="20"/>
        </w:rPr>
      </w:pPr>
    </w:p>
    <w:p w14:paraId="6A6C1A45" w14:textId="3FB3ECD1"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sidR="00AC7529">
        <w:rPr>
          <w:rFonts w:ascii="Arial" w:hAnsi="Arial" w:cs="Arial"/>
          <w:b/>
          <w:sz w:val="20"/>
          <w:szCs w:val="20"/>
        </w:rPr>
        <w:t>2</w:t>
      </w:r>
      <w:r w:rsidR="00AC7529">
        <w:rPr>
          <w:rFonts w:ascii="Arial" w:hAnsi="Arial" w:cs="Arial"/>
          <w:b/>
          <w:sz w:val="20"/>
          <w:szCs w:val="20"/>
        </w:rPr>
        <w:tab/>
      </w:r>
      <w:r w:rsidRPr="002E6A57">
        <w:rPr>
          <w:rFonts w:ascii="Arial" w:hAnsi="Arial" w:cs="Arial"/>
          <w:b/>
          <w:sz w:val="20"/>
          <w:szCs w:val="20"/>
        </w:rPr>
        <w:t>ESPD</w:t>
      </w:r>
    </w:p>
    <w:p w14:paraId="5038A707" w14:textId="5EA0593B"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Vsak gospodarski subjekt, ki nastopa v ponudbi </w:t>
      </w:r>
      <w:r w:rsidRPr="009C11B3">
        <w:rPr>
          <w:rFonts w:ascii="Arial" w:hAnsi="Arial" w:cs="Arial"/>
          <w:b w:val="0"/>
          <w:sz w:val="20"/>
          <w:szCs w:val="20"/>
        </w:rPr>
        <w:t>(ponudnik, partner,</w:t>
      </w:r>
      <w:r w:rsidR="007F138A">
        <w:rPr>
          <w:rFonts w:ascii="Arial" w:hAnsi="Arial" w:cs="Arial"/>
          <w:b w:val="0"/>
          <w:sz w:val="20"/>
          <w:szCs w:val="20"/>
        </w:rPr>
        <w:t xml:space="preserve"> podizvajalec</w:t>
      </w:r>
      <w:r w:rsidRPr="009C11B3">
        <w:rPr>
          <w:rFonts w:ascii="Arial" w:hAnsi="Arial" w:cs="Arial"/>
          <w:b w:val="0"/>
          <w:sz w:val="20"/>
          <w:szCs w:val="20"/>
        </w:rPr>
        <w:t>)</w:t>
      </w:r>
      <w:r w:rsidRPr="002E6A57">
        <w:rPr>
          <w:rFonts w:ascii="Arial" w:hAnsi="Arial" w:cs="Arial"/>
          <w:b w:val="0"/>
          <w:sz w:val="20"/>
          <w:szCs w:val="20"/>
        </w:rPr>
        <w:t xml:space="preserve"> mora predložiti izpolnjen ESPD.</w:t>
      </w:r>
    </w:p>
    <w:p w14:paraId="286C9FD8" w14:textId="77777777" w:rsidR="00537195" w:rsidRDefault="00537195" w:rsidP="002E6A57">
      <w:pPr>
        <w:pStyle w:val="Telobesedila2"/>
        <w:spacing w:before="60"/>
        <w:ind w:left="1276"/>
        <w:rPr>
          <w:rFonts w:ascii="Arial" w:hAnsi="Arial" w:cs="Arial"/>
          <w:b w:val="0"/>
          <w:sz w:val="20"/>
          <w:szCs w:val="20"/>
        </w:rPr>
      </w:pPr>
    </w:p>
    <w:p w14:paraId="056FEA67" w14:textId="77777777" w:rsidR="001E42FC" w:rsidRDefault="00537195" w:rsidP="001E42FC">
      <w:pPr>
        <w:pStyle w:val="Telobesedila2"/>
        <w:tabs>
          <w:tab w:val="num" w:pos="3479"/>
        </w:tabs>
        <w:ind w:left="993"/>
        <w:rPr>
          <w:rFonts w:ascii="Arial" w:hAnsi="Arial" w:cs="Arial"/>
          <w:b w:val="0"/>
          <w:sz w:val="20"/>
        </w:rPr>
      </w:pPr>
      <w:r w:rsidRPr="003C7186">
        <w:rPr>
          <w:rFonts w:ascii="Arial" w:hAnsi="Arial" w:cs="Arial"/>
          <w:b w:val="0"/>
          <w:sz w:val="20"/>
        </w:rPr>
        <w:t xml:space="preserve">     ESPD obrazec se priloži kot »</w:t>
      </w:r>
      <w:proofErr w:type="spellStart"/>
      <w:r w:rsidRPr="003C7186">
        <w:rPr>
          <w:rFonts w:ascii="Arial" w:hAnsi="Arial" w:cs="Arial"/>
          <w:b w:val="0"/>
          <w:sz w:val="20"/>
        </w:rPr>
        <w:t>xml</w:t>
      </w:r>
      <w:proofErr w:type="spellEnd"/>
      <w:r w:rsidRPr="003C7186">
        <w:rPr>
          <w:rFonts w:ascii="Arial" w:hAnsi="Arial" w:cs="Arial"/>
          <w:b w:val="0"/>
          <w:sz w:val="20"/>
        </w:rPr>
        <w:t>« dokument v razdelek »ESPD - ponudnik«.</w:t>
      </w:r>
    </w:p>
    <w:p w14:paraId="2BF47FAA" w14:textId="77777777" w:rsidR="001E42FC" w:rsidRDefault="001E42FC" w:rsidP="001E42FC">
      <w:pPr>
        <w:pStyle w:val="Telobesedila2"/>
        <w:tabs>
          <w:tab w:val="num" w:pos="3479"/>
        </w:tabs>
        <w:ind w:left="993"/>
        <w:rPr>
          <w:rFonts w:ascii="Arial" w:hAnsi="Arial" w:cs="Arial"/>
          <w:b w:val="0"/>
          <w:sz w:val="20"/>
        </w:rPr>
      </w:pPr>
      <w:r>
        <w:rPr>
          <w:rFonts w:ascii="Arial" w:hAnsi="Arial" w:cs="Arial"/>
          <w:b w:val="0"/>
          <w:sz w:val="20"/>
        </w:rPr>
        <w:t xml:space="preserve"> </w:t>
      </w:r>
    </w:p>
    <w:p w14:paraId="2EFE8BA5" w14:textId="77777777" w:rsidR="00AC7529" w:rsidRDefault="001E42FC" w:rsidP="00F8249C">
      <w:pPr>
        <w:pStyle w:val="Telobesedila2"/>
        <w:tabs>
          <w:tab w:val="num" w:pos="3479"/>
        </w:tabs>
        <w:ind w:left="1276"/>
        <w:rPr>
          <w:rFonts w:ascii="Arial" w:hAnsi="Arial" w:cs="Arial"/>
          <w:b w:val="0"/>
          <w:sz w:val="20"/>
        </w:rPr>
      </w:pPr>
      <w:r w:rsidRPr="00DF739A">
        <w:rPr>
          <w:rFonts w:ascii="Arial" w:hAnsi="Arial" w:cs="Arial"/>
          <w:b w:val="0"/>
          <w:sz w:val="20"/>
        </w:rPr>
        <w:t xml:space="preserve">ESPD ostalih sodelujočih se naloži v razdelek »ESPD – ostali sodelujoči«. </w:t>
      </w:r>
    </w:p>
    <w:p w14:paraId="4571C76D" w14:textId="77777777" w:rsidR="00AC7529" w:rsidRDefault="00AC7529" w:rsidP="00F8249C">
      <w:pPr>
        <w:pStyle w:val="Telobesedila2"/>
        <w:tabs>
          <w:tab w:val="num" w:pos="3479"/>
        </w:tabs>
        <w:ind w:left="1276"/>
        <w:rPr>
          <w:rFonts w:ascii="Arial" w:hAnsi="Arial" w:cs="Arial"/>
          <w:b w:val="0"/>
          <w:sz w:val="20"/>
        </w:rPr>
      </w:pPr>
    </w:p>
    <w:p w14:paraId="573BA9A1" w14:textId="076EEC74" w:rsidR="001E42FC" w:rsidRPr="001E42FC" w:rsidRDefault="001E42FC" w:rsidP="00F8249C">
      <w:pPr>
        <w:pStyle w:val="Telobesedila2"/>
        <w:tabs>
          <w:tab w:val="num" w:pos="3479"/>
        </w:tabs>
        <w:ind w:left="1276"/>
        <w:rPr>
          <w:rFonts w:ascii="Arial" w:hAnsi="Arial" w:cs="Arial"/>
          <w:b w:val="0"/>
          <w:sz w:val="20"/>
        </w:rPr>
      </w:pPr>
      <w:r w:rsidRPr="00DF739A">
        <w:rPr>
          <w:rFonts w:ascii="Arial" w:hAnsi="Arial" w:cs="Arial"/>
          <w:b w:val="0"/>
          <w:sz w:val="20"/>
        </w:rPr>
        <w:t xml:space="preserve">Ponudnik, ki v sistemu e-JN oddaja ponudbo, naloži elektronsko podpisan ESPD v </w:t>
      </w:r>
      <w:proofErr w:type="spellStart"/>
      <w:r w:rsidRPr="00DF739A">
        <w:rPr>
          <w:rFonts w:ascii="Arial" w:hAnsi="Arial" w:cs="Arial"/>
          <w:b w:val="0"/>
          <w:sz w:val="20"/>
        </w:rPr>
        <w:t>xml</w:t>
      </w:r>
      <w:proofErr w:type="spellEnd"/>
      <w:r w:rsidRPr="00DF739A">
        <w:rPr>
          <w:rFonts w:ascii="Arial" w:hAnsi="Arial" w:cs="Arial"/>
          <w:b w:val="0"/>
          <w:sz w:val="20"/>
        </w:rPr>
        <w:t xml:space="preserve">. obliki ali nepodpisan ESPD v </w:t>
      </w:r>
      <w:proofErr w:type="spellStart"/>
      <w:r w:rsidRPr="00DF739A">
        <w:rPr>
          <w:rFonts w:ascii="Arial" w:hAnsi="Arial" w:cs="Arial"/>
          <w:b w:val="0"/>
          <w:sz w:val="20"/>
        </w:rPr>
        <w:t>xml</w:t>
      </w:r>
      <w:proofErr w:type="spellEnd"/>
      <w:r w:rsidRPr="00DF739A">
        <w:rPr>
          <w:rFonts w:ascii="Arial" w:hAnsi="Arial" w:cs="Arial"/>
          <w:b w:val="0"/>
          <w:sz w:val="20"/>
        </w:rPr>
        <w:t>. obliki, pri čemer se v slednjem primeru v skladu Splošnimi pogoji uporabe informacijskega sistema e-JN šteje, da je oddan pravno zavezujoč dokument, ki ima enako veljavnost kot podpisan</w:t>
      </w:r>
      <w:r w:rsidRPr="001E42FC">
        <w:rPr>
          <w:rFonts w:ascii="Arial" w:hAnsi="Arial" w:cs="Arial"/>
          <w:b w:val="0"/>
          <w:sz w:val="20"/>
        </w:rPr>
        <w:t xml:space="preserve">. </w:t>
      </w:r>
    </w:p>
    <w:p w14:paraId="26E76A0B" w14:textId="77777777" w:rsidR="001E42FC" w:rsidRPr="001E42FC" w:rsidRDefault="001E42FC" w:rsidP="001E42FC">
      <w:pPr>
        <w:pStyle w:val="Telobesedila2"/>
        <w:tabs>
          <w:tab w:val="num" w:pos="3479"/>
        </w:tabs>
        <w:ind w:left="993"/>
        <w:rPr>
          <w:rFonts w:ascii="Arial" w:hAnsi="Arial" w:cs="Arial"/>
          <w:b w:val="0"/>
          <w:sz w:val="20"/>
        </w:rPr>
      </w:pPr>
    </w:p>
    <w:p w14:paraId="3F9BE1B8" w14:textId="5C9A28ED" w:rsidR="00537195" w:rsidRDefault="001E42FC" w:rsidP="00F8249C">
      <w:pPr>
        <w:pStyle w:val="Telobesedila2"/>
        <w:tabs>
          <w:tab w:val="num" w:pos="3479"/>
        </w:tabs>
        <w:ind w:left="1276"/>
        <w:rPr>
          <w:rFonts w:ascii="Arial" w:hAnsi="Arial" w:cs="Arial"/>
          <w:b w:val="0"/>
          <w:sz w:val="20"/>
        </w:rPr>
      </w:pPr>
      <w:r w:rsidRPr="001E42FC">
        <w:rPr>
          <w:rFonts w:ascii="Arial" w:hAnsi="Arial" w:cs="Arial"/>
          <w:b w:val="0"/>
          <w:sz w:val="20"/>
        </w:rPr>
        <w:t xml:space="preserve">Za ostale sodelujoče ponudnik v razdelek »ESPD – ostali sodelujoči« priloži podpisane ESPD v </w:t>
      </w:r>
      <w:proofErr w:type="spellStart"/>
      <w:r w:rsidRPr="001E42FC">
        <w:rPr>
          <w:rFonts w:ascii="Arial" w:hAnsi="Arial" w:cs="Arial"/>
          <w:b w:val="0"/>
          <w:sz w:val="20"/>
        </w:rPr>
        <w:t>pdf</w:t>
      </w:r>
      <w:proofErr w:type="spellEnd"/>
      <w:r w:rsidRPr="001E42FC">
        <w:rPr>
          <w:rFonts w:ascii="Arial" w:hAnsi="Arial" w:cs="Arial"/>
          <w:b w:val="0"/>
          <w:sz w:val="20"/>
        </w:rPr>
        <w:t xml:space="preserve">. obliki, ali v elektronski obliki podpisan </w:t>
      </w:r>
      <w:proofErr w:type="spellStart"/>
      <w:r w:rsidRPr="001E42FC">
        <w:rPr>
          <w:rFonts w:ascii="Arial" w:hAnsi="Arial" w:cs="Arial"/>
          <w:b w:val="0"/>
          <w:sz w:val="20"/>
        </w:rPr>
        <w:t>xml</w:t>
      </w:r>
      <w:proofErr w:type="spellEnd"/>
      <w:r w:rsidRPr="001E42FC">
        <w:rPr>
          <w:rFonts w:ascii="Arial" w:hAnsi="Arial" w:cs="Arial"/>
          <w:b w:val="0"/>
          <w:sz w:val="20"/>
        </w:rPr>
        <w:t>.</w:t>
      </w:r>
    </w:p>
    <w:p w14:paraId="2120F2E7" w14:textId="77777777" w:rsidR="001E42FC" w:rsidRPr="00EA6FD7" w:rsidRDefault="001E42FC" w:rsidP="001E42FC">
      <w:pPr>
        <w:pStyle w:val="Telobesedila2"/>
        <w:tabs>
          <w:tab w:val="num" w:pos="3479"/>
        </w:tabs>
        <w:ind w:left="993"/>
        <w:rPr>
          <w:rFonts w:ascii="Arial" w:hAnsi="Arial" w:cs="Arial"/>
          <w:b w:val="0"/>
          <w:sz w:val="20"/>
        </w:rPr>
      </w:pPr>
    </w:p>
    <w:p w14:paraId="5A2F19A6" w14:textId="0FE6E0F2" w:rsid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w:t>
      </w:r>
      <w:r w:rsidR="00AC7529">
        <w:rPr>
          <w:rFonts w:ascii="Arial" w:hAnsi="Arial" w:cs="Arial"/>
          <w:b/>
          <w:sz w:val="20"/>
          <w:szCs w:val="20"/>
        </w:rPr>
        <w:t>3</w:t>
      </w:r>
      <w:r w:rsidRPr="002E6A57">
        <w:rPr>
          <w:rFonts w:ascii="Arial" w:hAnsi="Arial" w:cs="Arial"/>
          <w:b/>
          <w:sz w:val="20"/>
          <w:szCs w:val="20"/>
        </w:rPr>
        <w:tab/>
      </w:r>
      <w:r w:rsidR="00AC7529">
        <w:rPr>
          <w:rFonts w:ascii="Arial" w:hAnsi="Arial" w:cs="Arial"/>
          <w:b/>
          <w:sz w:val="20"/>
          <w:szCs w:val="20"/>
        </w:rPr>
        <w:t>Priloge</w:t>
      </w:r>
    </w:p>
    <w:p w14:paraId="4B4159B4" w14:textId="7372D31D" w:rsidR="00AC7529" w:rsidRDefault="00AC7529" w:rsidP="00AC7529">
      <w:pPr>
        <w:keepNext/>
        <w:spacing w:before="60"/>
        <w:ind w:left="1276" w:hanging="283"/>
        <w:jc w:val="both"/>
        <w:rPr>
          <w:rFonts w:ascii="Arial" w:hAnsi="Arial" w:cs="Arial"/>
          <w:sz w:val="20"/>
          <w:szCs w:val="20"/>
        </w:rPr>
      </w:pPr>
      <w:r>
        <w:rPr>
          <w:rFonts w:ascii="Arial" w:hAnsi="Arial" w:cs="Arial"/>
          <w:b/>
          <w:sz w:val="20"/>
          <w:szCs w:val="20"/>
        </w:rPr>
        <w:tab/>
      </w:r>
      <w:r w:rsidRPr="00B71F2C">
        <w:rPr>
          <w:rFonts w:ascii="Arial" w:hAnsi="Arial" w:cs="Arial"/>
          <w:sz w:val="20"/>
          <w:szCs w:val="20"/>
        </w:rPr>
        <w:t>Vse zahtevane priloge se v elektronski obliki predložijo v razdelek »druge priloge«.</w:t>
      </w:r>
    </w:p>
    <w:p w14:paraId="171A0609" w14:textId="77777777" w:rsidR="001045B8" w:rsidRDefault="001045B8" w:rsidP="00AC7529">
      <w:pPr>
        <w:keepNext/>
        <w:spacing w:before="60"/>
        <w:ind w:left="1276" w:hanging="283"/>
        <w:jc w:val="both"/>
        <w:rPr>
          <w:rFonts w:ascii="Arial" w:hAnsi="Arial" w:cs="Arial"/>
          <w:sz w:val="20"/>
          <w:szCs w:val="20"/>
        </w:rPr>
      </w:pPr>
    </w:p>
    <w:p w14:paraId="7EA41C05" w14:textId="40A60F08" w:rsidR="00AC7529" w:rsidRPr="00B71F2C" w:rsidRDefault="0093022A" w:rsidP="0093022A">
      <w:pPr>
        <w:keepNext/>
        <w:tabs>
          <w:tab w:val="left" w:pos="1560"/>
        </w:tabs>
        <w:spacing w:before="60"/>
        <w:ind w:left="1560" w:hanging="284"/>
        <w:jc w:val="both"/>
        <w:rPr>
          <w:rFonts w:ascii="Arial" w:hAnsi="Arial" w:cs="Arial"/>
          <w:b/>
          <w:sz w:val="20"/>
          <w:szCs w:val="20"/>
        </w:rPr>
      </w:pPr>
      <w:r>
        <w:rPr>
          <w:rFonts w:ascii="Arial" w:hAnsi="Arial" w:cs="Arial"/>
          <w:b/>
          <w:sz w:val="20"/>
          <w:szCs w:val="20"/>
        </w:rPr>
        <w:t>4.</w:t>
      </w:r>
      <w:r w:rsidR="00AC7529">
        <w:rPr>
          <w:rFonts w:ascii="Arial" w:hAnsi="Arial" w:cs="Arial"/>
          <w:b/>
          <w:sz w:val="20"/>
          <w:szCs w:val="20"/>
        </w:rPr>
        <w:t xml:space="preserve">3.1 </w:t>
      </w:r>
      <w:r>
        <w:rPr>
          <w:rFonts w:ascii="Arial" w:hAnsi="Arial" w:cs="Arial"/>
          <w:b/>
          <w:sz w:val="20"/>
          <w:szCs w:val="20"/>
        </w:rPr>
        <w:t xml:space="preserve">   </w:t>
      </w:r>
      <w:r w:rsidR="00AC7529">
        <w:rPr>
          <w:rFonts w:ascii="Arial" w:hAnsi="Arial" w:cs="Arial"/>
          <w:b/>
          <w:sz w:val="20"/>
          <w:szCs w:val="20"/>
        </w:rPr>
        <w:t xml:space="preserve"> </w:t>
      </w:r>
      <w:r w:rsidR="00AC7529" w:rsidRPr="00B71F2C">
        <w:rPr>
          <w:rFonts w:ascii="Arial" w:hAnsi="Arial" w:cs="Arial"/>
          <w:b/>
          <w:sz w:val="20"/>
          <w:szCs w:val="20"/>
        </w:rPr>
        <w:t>Podatki o gospodarskem subjektu in dokazila o usposobljenosti</w:t>
      </w:r>
    </w:p>
    <w:p w14:paraId="5956A43F" w14:textId="27504C4D" w:rsidR="00AC7529" w:rsidRPr="00B71F2C" w:rsidRDefault="0093022A" w:rsidP="0093022A">
      <w:pPr>
        <w:spacing w:before="60"/>
        <w:ind w:left="1985" w:hanging="567"/>
        <w:jc w:val="both"/>
        <w:rPr>
          <w:rFonts w:ascii="Arial" w:hAnsi="Arial" w:cs="Arial"/>
          <w:sz w:val="20"/>
          <w:szCs w:val="20"/>
        </w:rPr>
      </w:pPr>
      <w:r>
        <w:rPr>
          <w:rFonts w:ascii="Arial" w:hAnsi="Arial" w:cs="Arial"/>
          <w:b/>
          <w:sz w:val="20"/>
          <w:szCs w:val="20"/>
        </w:rPr>
        <w:tab/>
      </w:r>
      <w:r w:rsidR="00AC7529" w:rsidRPr="00B71F2C">
        <w:rPr>
          <w:rFonts w:ascii="Arial" w:hAnsi="Arial" w:cs="Arial"/>
          <w:sz w:val="20"/>
          <w:szCs w:val="20"/>
        </w:rPr>
        <w:t xml:space="preserve">Gospodarski subjekt lahko v ponudbi nastopa kot </w:t>
      </w:r>
      <w:r w:rsidR="00AC7529" w:rsidRPr="00B71F2C">
        <w:rPr>
          <w:rFonts w:ascii="Arial" w:hAnsi="Arial" w:cs="Arial"/>
          <w:i/>
          <w:sz w:val="20"/>
          <w:szCs w:val="20"/>
        </w:rPr>
        <w:t>ponudnik (samostojno ali s podizvajalci)</w:t>
      </w:r>
      <w:r w:rsidR="00AC7529" w:rsidRPr="00B71F2C">
        <w:rPr>
          <w:rFonts w:ascii="Arial" w:hAnsi="Arial" w:cs="Arial"/>
          <w:sz w:val="20"/>
          <w:szCs w:val="20"/>
        </w:rPr>
        <w:t xml:space="preserve">, kot </w:t>
      </w:r>
      <w:r w:rsidR="00AC7529" w:rsidRPr="00B71F2C">
        <w:rPr>
          <w:rFonts w:ascii="Arial" w:hAnsi="Arial" w:cs="Arial"/>
          <w:i/>
          <w:sz w:val="20"/>
          <w:szCs w:val="20"/>
        </w:rPr>
        <w:t xml:space="preserve">vodilni partner </w:t>
      </w:r>
      <w:r w:rsidR="00AC7529" w:rsidRPr="00B71F2C">
        <w:rPr>
          <w:rFonts w:ascii="Arial" w:hAnsi="Arial" w:cs="Arial"/>
          <w:sz w:val="20"/>
          <w:szCs w:val="20"/>
        </w:rPr>
        <w:t xml:space="preserve">v skupni ponudbi, kot </w:t>
      </w:r>
      <w:r w:rsidR="00AC7529" w:rsidRPr="00B71F2C">
        <w:rPr>
          <w:rFonts w:ascii="Arial" w:hAnsi="Arial" w:cs="Arial"/>
          <w:i/>
          <w:sz w:val="20"/>
          <w:szCs w:val="20"/>
        </w:rPr>
        <w:t>partner</w:t>
      </w:r>
      <w:r w:rsidR="00AC7529" w:rsidRPr="00B71F2C">
        <w:rPr>
          <w:rFonts w:ascii="Arial" w:hAnsi="Arial" w:cs="Arial"/>
          <w:sz w:val="20"/>
          <w:szCs w:val="20"/>
        </w:rPr>
        <w:t xml:space="preserve"> v skupni ponudbi, kot </w:t>
      </w:r>
      <w:r w:rsidR="00AC7529" w:rsidRPr="00B71F2C">
        <w:rPr>
          <w:rFonts w:ascii="Arial" w:hAnsi="Arial" w:cs="Arial"/>
          <w:i/>
          <w:sz w:val="20"/>
          <w:szCs w:val="20"/>
        </w:rPr>
        <w:t xml:space="preserve">podizvajalec. </w:t>
      </w:r>
      <w:r w:rsidR="00AC7529" w:rsidRPr="00B71F2C">
        <w:rPr>
          <w:rFonts w:ascii="Arial" w:hAnsi="Arial" w:cs="Arial"/>
          <w:sz w:val="20"/>
          <w:szCs w:val="20"/>
        </w:rPr>
        <w:t xml:space="preserve">V listini »Podatki o gospodarskem subjektu« mora vsak navesti katera dela prevzema in njihovo vrednost. </w:t>
      </w:r>
    </w:p>
    <w:p w14:paraId="6BE7F3B4" w14:textId="44152088" w:rsidR="00AC7529" w:rsidRDefault="00AC7529" w:rsidP="0093022A">
      <w:pPr>
        <w:tabs>
          <w:tab w:val="left" w:pos="1560"/>
        </w:tabs>
        <w:spacing w:before="60"/>
        <w:ind w:left="1985"/>
        <w:jc w:val="both"/>
        <w:rPr>
          <w:rFonts w:ascii="Arial" w:hAnsi="Arial" w:cs="Arial"/>
          <w:sz w:val="20"/>
          <w:szCs w:val="20"/>
        </w:rPr>
      </w:pPr>
      <w:r w:rsidRPr="00B71F2C">
        <w:rPr>
          <w:rFonts w:ascii="Arial" w:hAnsi="Arial" w:cs="Arial"/>
          <w:sz w:val="20"/>
          <w:szCs w:val="20"/>
        </w:rPr>
        <w:t>Izpolnjena in podpisana dokazila o zahtevani usposobljenosti (</w:t>
      </w:r>
      <w:r w:rsidRPr="00B71F2C">
        <w:rPr>
          <w:rFonts w:ascii="Arial" w:hAnsi="Arial" w:cs="Arial"/>
          <w:i/>
          <w:sz w:val="20"/>
          <w:szCs w:val="20"/>
        </w:rPr>
        <w:t>naročnikove predloge</w:t>
      </w:r>
      <w:r w:rsidRPr="00B71F2C">
        <w:rPr>
          <w:rFonts w:ascii="Arial" w:hAnsi="Arial" w:cs="Arial"/>
          <w:sz w:val="20"/>
          <w:szCs w:val="20"/>
        </w:rPr>
        <w:t>) ter podatke o gospodarskem subjektu se priloži kot »</w:t>
      </w:r>
      <w:proofErr w:type="spellStart"/>
      <w:r w:rsidRPr="00B71F2C">
        <w:rPr>
          <w:rFonts w:ascii="Arial" w:hAnsi="Arial" w:cs="Arial"/>
          <w:sz w:val="20"/>
          <w:szCs w:val="20"/>
        </w:rPr>
        <w:t>pdf</w:t>
      </w:r>
      <w:proofErr w:type="spellEnd"/>
      <w:r w:rsidRPr="00B71F2C">
        <w:rPr>
          <w:rFonts w:ascii="Arial" w:hAnsi="Arial" w:cs="Arial"/>
          <w:sz w:val="20"/>
          <w:szCs w:val="20"/>
        </w:rPr>
        <w:t xml:space="preserve">« dokumente. </w:t>
      </w:r>
    </w:p>
    <w:p w14:paraId="798DD267" w14:textId="77777777" w:rsidR="001045B8" w:rsidRPr="00B71F2C" w:rsidRDefault="001045B8" w:rsidP="0093022A">
      <w:pPr>
        <w:tabs>
          <w:tab w:val="left" w:pos="1560"/>
        </w:tabs>
        <w:spacing w:before="60"/>
        <w:ind w:left="1985"/>
        <w:jc w:val="both"/>
        <w:rPr>
          <w:rFonts w:ascii="Arial" w:hAnsi="Arial" w:cs="Arial"/>
          <w:sz w:val="20"/>
          <w:szCs w:val="20"/>
        </w:rPr>
      </w:pPr>
    </w:p>
    <w:p w14:paraId="3C18220A" w14:textId="62268267" w:rsidR="0030364E" w:rsidRDefault="0093022A" w:rsidP="008D52BF">
      <w:pPr>
        <w:keepNext/>
        <w:tabs>
          <w:tab w:val="left" w:pos="1260"/>
        </w:tabs>
        <w:spacing w:before="60"/>
        <w:ind w:left="539"/>
        <w:jc w:val="both"/>
        <w:rPr>
          <w:rFonts w:ascii="Arial" w:hAnsi="Arial" w:cs="Arial"/>
          <w:b/>
          <w:sz w:val="20"/>
          <w:szCs w:val="20"/>
        </w:rPr>
      </w:pPr>
      <w:r>
        <w:rPr>
          <w:rFonts w:ascii="Arial" w:hAnsi="Arial" w:cs="Arial"/>
          <w:sz w:val="20"/>
          <w:szCs w:val="20"/>
        </w:rPr>
        <w:tab/>
      </w:r>
      <w:r w:rsidR="00B548CD" w:rsidRPr="009F46DC">
        <w:rPr>
          <w:rFonts w:ascii="Arial" w:hAnsi="Arial" w:cs="Arial"/>
          <w:b/>
          <w:sz w:val="20"/>
          <w:szCs w:val="20"/>
        </w:rPr>
        <w:t>4</w:t>
      </w:r>
      <w:r w:rsidR="002E6A57">
        <w:rPr>
          <w:rFonts w:ascii="Arial" w:hAnsi="Arial" w:cs="Arial"/>
          <w:b/>
          <w:sz w:val="20"/>
          <w:szCs w:val="20"/>
        </w:rPr>
        <w:t>.</w:t>
      </w:r>
      <w:r>
        <w:rPr>
          <w:rFonts w:ascii="Arial" w:hAnsi="Arial" w:cs="Arial"/>
          <w:b/>
          <w:sz w:val="20"/>
          <w:szCs w:val="20"/>
        </w:rPr>
        <w:t>3</w:t>
      </w:r>
      <w:r w:rsidR="00907782">
        <w:rPr>
          <w:rFonts w:ascii="Arial" w:hAnsi="Arial" w:cs="Arial"/>
          <w:b/>
          <w:sz w:val="20"/>
          <w:szCs w:val="20"/>
        </w:rPr>
        <w:t>.</w:t>
      </w:r>
      <w:r>
        <w:rPr>
          <w:rFonts w:ascii="Arial" w:hAnsi="Arial" w:cs="Arial"/>
          <w:b/>
          <w:sz w:val="20"/>
          <w:szCs w:val="20"/>
        </w:rPr>
        <w:t xml:space="preserve">2     </w:t>
      </w:r>
      <w:r w:rsidR="00B548CD" w:rsidRPr="009F46DC">
        <w:rPr>
          <w:rFonts w:ascii="Arial" w:hAnsi="Arial" w:cs="Arial"/>
          <w:b/>
          <w:sz w:val="20"/>
          <w:szCs w:val="20"/>
        </w:rPr>
        <w:t>Ponudbeni predračun</w:t>
      </w:r>
      <w:r>
        <w:rPr>
          <w:rFonts w:ascii="Arial" w:hAnsi="Arial" w:cs="Arial"/>
          <w:b/>
          <w:sz w:val="20"/>
          <w:szCs w:val="20"/>
        </w:rPr>
        <w:t xml:space="preserve"> za ponujeni sklop</w:t>
      </w:r>
    </w:p>
    <w:p w14:paraId="604B5DFE" w14:textId="70B6A505" w:rsidR="00A84D53" w:rsidRPr="00442E89" w:rsidRDefault="00A84D53" w:rsidP="004A33CD">
      <w:pPr>
        <w:pStyle w:val="Telobesedila2"/>
        <w:spacing w:before="60"/>
        <w:ind w:left="1996" w:hanging="11"/>
        <w:rPr>
          <w:rFonts w:ascii="Arial" w:hAnsi="Arial" w:cs="Arial"/>
          <w:b w:val="0"/>
          <w:sz w:val="20"/>
          <w:szCs w:val="20"/>
        </w:rPr>
      </w:pPr>
      <w:r w:rsidRPr="00442E89">
        <w:rPr>
          <w:rFonts w:ascii="Arial" w:hAnsi="Arial" w:cs="Arial"/>
          <w:b w:val="0"/>
          <w:sz w:val="20"/>
          <w:szCs w:val="20"/>
        </w:rPr>
        <w:t>V ponudbi mora biti predložen ponudbeni predračun za ponujen</w:t>
      </w:r>
      <w:r>
        <w:rPr>
          <w:rFonts w:ascii="Arial" w:hAnsi="Arial" w:cs="Arial"/>
          <w:b w:val="0"/>
          <w:sz w:val="20"/>
          <w:szCs w:val="20"/>
        </w:rPr>
        <w:t>i</w:t>
      </w:r>
      <w:r w:rsidRPr="00442E89">
        <w:rPr>
          <w:rFonts w:ascii="Arial" w:hAnsi="Arial" w:cs="Arial"/>
          <w:b w:val="0"/>
          <w:sz w:val="20"/>
          <w:szCs w:val="20"/>
        </w:rPr>
        <w:t xml:space="preserve"> sklop.</w:t>
      </w:r>
    </w:p>
    <w:p w14:paraId="04DEA949" w14:textId="77777777" w:rsidR="00B25ED7" w:rsidRPr="006D73E0" w:rsidRDefault="00C11F28" w:rsidP="004A33CD">
      <w:pPr>
        <w:pStyle w:val="Telobesedila2"/>
        <w:spacing w:before="60"/>
        <w:ind w:left="1985"/>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6D110C37" w14:textId="77777777" w:rsidR="007658DC" w:rsidRPr="006D73E0" w:rsidRDefault="007658DC" w:rsidP="0093022A">
      <w:pPr>
        <w:pStyle w:val="Telobesedila2"/>
        <w:spacing w:before="60"/>
        <w:ind w:left="2127"/>
        <w:rPr>
          <w:rFonts w:ascii="Arial" w:hAnsi="Arial" w:cs="Arial"/>
          <w:b w:val="0"/>
          <w:sz w:val="20"/>
          <w:szCs w:val="20"/>
        </w:rPr>
      </w:pPr>
      <w:bookmarkStart w:id="2" w:name="_Hlk87124548"/>
      <w:bookmarkEnd w:id="1"/>
      <w:r w:rsidRPr="006D73E0">
        <w:rPr>
          <w:rFonts w:ascii="Arial" w:hAnsi="Arial" w:cs="Arial"/>
          <w:b w:val="0"/>
          <w:sz w:val="20"/>
          <w:szCs w:val="20"/>
        </w:rPr>
        <w:lastRenderedPageBreak/>
        <w:t>V kolikor so v ponudbenem predračunu podani tipi opreme, naprav, ipd. so le-ti navedeni kot primer za določitev tehničnih parametrov opreme in navedeno pomeni »kot npr. ali enakovredno«.</w:t>
      </w:r>
    </w:p>
    <w:p w14:paraId="420E8ABF" w14:textId="77777777" w:rsidR="0049308E" w:rsidRPr="00FE68A5" w:rsidRDefault="0049308E" w:rsidP="0093022A">
      <w:pPr>
        <w:pStyle w:val="Telobesedila2"/>
        <w:spacing w:before="60"/>
        <w:ind w:left="2127"/>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2EDA976" w14:textId="77777777" w:rsidR="006C21F5" w:rsidRDefault="0049308E" w:rsidP="0093022A">
      <w:pPr>
        <w:pStyle w:val="Telobesedila2"/>
        <w:spacing w:before="60"/>
        <w:ind w:left="2127"/>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1891534E" w14:textId="59EDF703" w:rsidR="00F05C47" w:rsidRDefault="00F05C47" w:rsidP="0093022A">
      <w:pPr>
        <w:pStyle w:val="Telobesedila2"/>
        <w:spacing w:before="60"/>
        <w:ind w:left="2127"/>
        <w:rPr>
          <w:rFonts w:ascii="Arial" w:hAnsi="Arial" w:cs="Arial"/>
          <w:b w:val="0"/>
          <w:sz w:val="20"/>
          <w:szCs w:val="20"/>
        </w:rPr>
      </w:pPr>
      <w:r w:rsidRPr="00956D65">
        <w:rPr>
          <w:rFonts w:ascii="Arial" w:hAnsi="Arial" w:cs="Arial"/>
          <w:b w:val="0"/>
          <w:sz w:val="20"/>
          <w:szCs w:val="20"/>
        </w:rPr>
        <w:t>Če v predloženem ponudbenem predračunu posamezna postavka ni cenovno ovrednotena bo naročnik zahteval pojasnilo ali je obračunana v okviru drugih postavk, kje in v kakšni vrednosti, če to ni, bo ponudba zavrnjena.</w:t>
      </w:r>
    </w:p>
    <w:p w14:paraId="1885D6A4" w14:textId="6AE6E15F" w:rsidR="00C11F28" w:rsidRPr="00FE68A5" w:rsidRDefault="00C11F28" w:rsidP="0093022A">
      <w:pPr>
        <w:pStyle w:val="Telobesedila2"/>
        <w:spacing w:before="60"/>
        <w:ind w:left="2127"/>
        <w:rPr>
          <w:rFonts w:ascii="Arial" w:hAnsi="Arial" w:cs="Arial"/>
          <w:b w:val="0"/>
          <w:sz w:val="20"/>
          <w:szCs w:val="20"/>
        </w:rPr>
      </w:pPr>
      <w:r w:rsidRPr="00D344A0">
        <w:rPr>
          <w:rFonts w:ascii="Arial" w:hAnsi="Arial" w:cs="Arial"/>
          <w:b w:val="0"/>
          <w:sz w:val="20"/>
          <w:szCs w:val="20"/>
        </w:rPr>
        <w:t>Cene v predračunu</w:t>
      </w:r>
      <w:r w:rsidR="00D344A0" w:rsidRPr="00C87C0C">
        <w:rPr>
          <w:rFonts w:ascii="Arial" w:hAnsi="Arial" w:cs="Arial"/>
          <w:b w:val="0"/>
          <w:sz w:val="20"/>
          <w:szCs w:val="20"/>
        </w:rPr>
        <w:t xml:space="preserve"> </w:t>
      </w:r>
      <w:r w:rsidRPr="00D344A0">
        <w:rPr>
          <w:rFonts w:ascii="Arial" w:hAnsi="Arial" w:cs="Arial"/>
          <w:b w:val="0"/>
          <w:sz w:val="20"/>
          <w:szCs w:val="20"/>
        </w:rPr>
        <w:t xml:space="preserve">se navede brez DDV in v valuti EUR. </w:t>
      </w:r>
    </w:p>
    <w:p w14:paraId="61881A42" w14:textId="77777777" w:rsidR="006D73E0" w:rsidRPr="00FE68A5" w:rsidRDefault="00C11F28" w:rsidP="0093022A">
      <w:pPr>
        <w:pStyle w:val="Telobesedila2"/>
        <w:spacing w:before="60"/>
        <w:ind w:left="2127"/>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3D643729" w14:textId="77777777" w:rsidR="006D73E0" w:rsidRPr="008622FB" w:rsidRDefault="006D73E0" w:rsidP="0093022A">
      <w:pPr>
        <w:pStyle w:val="Telobesedila2"/>
        <w:spacing w:before="60"/>
        <w:ind w:left="2127"/>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w:t>
      </w:r>
      <w:proofErr w:type="spellStart"/>
      <w:r w:rsidRPr="003C7186">
        <w:rPr>
          <w:rFonts w:ascii="Arial" w:hAnsi="Arial" w:cs="Arial"/>
          <w:b w:val="0"/>
          <w:sz w:val="20"/>
          <w:szCs w:val="20"/>
        </w:rPr>
        <w:t>excel</w:t>
      </w:r>
      <w:proofErr w:type="spellEnd"/>
      <w:r w:rsidRPr="003C7186">
        <w:rPr>
          <w:rFonts w:ascii="Arial" w:hAnsi="Arial" w:cs="Arial"/>
          <w:b w:val="0"/>
          <w:sz w:val="20"/>
          <w:szCs w:val="20"/>
        </w:rPr>
        <w:t>« datotek</w:t>
      </w:r>
      <w:r w:rsidR="00CC7F38" w:rsidRPr="003C7186">
        <w:rPr>
          <w:rFonts w:ascii="Arial" w:hAnsi="Arial" w:cs="Arial"/>
          <w:b w:val="0"/>
          <w:sz w:val="20"/>
          <w:szCs w:val="20"/>
        </w:rPr>
        <w:t>o in kot .</w:t>
      </w:r>
      <w:proofErr w:type="spellStart"/>
      <w:r w:rsidR="00CC7F38" w:rsidRPr="003C7186">
        <w:rPr>
          <w:rFonts w:ascii="Arial" w:hAnsi="Arial" w:cs="Arial"/>
          <w:b w:val="0"/>
          <w:sz w:val="20"/>
          <w:szCs w:val="20"/>
        </w:rPr>
        <w:t>pdf</w:t>
      </w:r>
      <w:proofErr w:type="spellEnd"/>
      <w:r w:rsidR="00CC7F38" w:rsidRPr="003C7186">
        <w:rPr>
          <w:rFonts w:ascii="Arial" w:hAnsi="Arial" w:cs="Arial"/>
          <w:b w:val="0"/>
          <w:sz w:val="20"/>
          <w:szCs w:val="20"/>
        </w:rPr>
        <w:t xml:space="preserve">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slednje.</w:t>
      </w:r>
      <w:r w:rsidR="00CC7F38" w:rsidRPr="003C7186">
        <w:rPr>
          <w:rFonts w:ascii="Arial" w:hAnsi="Arial" w:cs="Arial"/>
          <w:b w:val="0"/>
          <w:sz w:val="20"/>
          <w:szCs w:val="20"/>
        </w:rPr>
        <w:t xml:space="preserve"> V primeru razhajanja med ponudbenim predračunom v </w:t>
      </w:r>
      <w:proofErr w:type="spellStart"/>
      <w:r w:rsidR="00CC7F38" w:rsidRPr="008622FB">
        <w:rPr>
          <w:rFonts w:ascii="Arial" w:hAnsi="Arial" w:cs="Arial"/>
          <w:b w:val="0"/>
          <w:sz w:val="20"/>
          <w:szCs w:val="20"/>
        </w:rPr>
        <w:t>excel</w:t>
      </w:r>
      <w:proofErr w:type="spellEnd"/>
      <w:r w:rsidR="00CC7F38" w:rsidRPr="008622FB">
        <w:rPr>
          <w:rFonts w:ascii="Arial" w:hAnsi="Arial" w:cs="Arial"/>
          <w:b w:val="0"/>
          <w:sz w:val="20"/>
          <w:szCs w:val="20"/>
        </w:rPr>
        <w:t xml:space="preserve"> obliki in .</w:t>
      </w:r>
      <w:proofErr w:type="spellStart"/>
      <w:r w:rsidR="00CC7F38" w:rsidRPr="008622FB">
        <w:rPr>
          <w:rFonts w:ascii="Arial" w:hAnsi="Arial" w:cs="Arial"/>
          <w:b w:val="0"/>
          <w:sz w:val="20"/>
          <w:szCs w:val="20"/>
        </w:rPr>
        <w:t>pdf</w:t>
      </w:r>
      <w:proofErr w:type="spellEnd"/>
      <w:r w:rsidR="00CC7F38" w:rsidRPr="008622FB">
        <w:rPr>
          <w:rFonts w:ascii="Arial" w:hAnsi="Arial" w:cs="Arial"/>
          <w:b w:val="0"/>
          <w:sz w:val="20"/>
          <w:szCs w:val="20"/>
        </w:rPr>
        <w:t xml:space="preserve"> obliki pa je merodajna .</w:t>
      </w:r>
      <w:proofErr w:type="spellStart"/>
      <w:r w:rsidR="00CC7F38" w:rsidRPr="008622FB">
        <w:rPr>
          <w:rFonts w:ascii="Arial" w:hAnsi="Arial" w:cs="Arial"/>
          <w:b w:val="0"/>
          <w:sz w:val="20"/>
          <w:szCs w:val="20"/>
        </w:rPr>
        <w:t>pdf</w:t>
      </w:r>
      <w:proofErr w:type="spellEnd"/>
      <w:r w:rsidR="00CC7F38" w:rsidRPr="008622FB">
        <w:rPr>
          <w:rFonts w:ascii="Arial" w:hAnsi="Arial" w:cs="Arial"/>
          <w:b w:val="0"/>
          <w:sz w:val="20"/>
          <w:szCs w:val="20"/>
        </w:rPr>
        <w:t xml:space="preserve"> oblika.</w:t>
      </w:r>
    </w:p>
    <w:p w14:paraId="56B6F9EE" w14:textId="7A659F6D" w:rsidR="001910C7" w:rsidRPr="008622FB" w:rsidRDefault="0093022A" w:rsidP="0093022A">
      <w:pPr>
        <w:keepNext/>
        <w:spacing w:before="120"/>
        <w:ind w:left="2127"/>
        <w:jc w:val="both"/>
        <w:outlineLvl w:val="0"/>
        <w:rPr>
          <w:rFonts w:ascii="Arial" w:hAnsi="Arial" w:cs="Arial"/>
          <w:b/>
          <w:sz w:val="20"/>
          <w:szCs w:val="20"/>
        </w:rPr>
      </w:pPr>
      <w:r w:rsidRPr="004A33CD">
        <w:rPr>
          <w:rFonts w:ascii="Arial" w:hAnsi="Arial" w:cs="Arial"/>
          <w:b/>
          <w:sz w:val="20"/>
          <w:szCs w:val="20"/>
        </w:rPr>
        <w:tab/>
      </w:r>
      <w:r w:rsidR="001910C7" w:rsidRPr="008622FB">
        <w:rPr>
          <w:rFonts w:ascii="Arial" w:hAnsi="Arial" w:cs="Arial"/>
          <w:b/>
          <w:sz w:val="20"/>
          <w:szCs w:val="20"/>
        </w:rPr>
        <w:t>Oblikovanje ponudbene cene</w:t>
      </w:r>
    </w:p>
    <w:p w14:paraId="22EA6771" w14:textId="27A21C06" w:rsidR="00196429" w:rsidRPr="008622FB" w:rsidRDefault="00196429"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Upošteva se, da je ponudnik pred pošiljanjem svoje ponudbe obiskal in natančno pregledal gradbišče in okolico, da se je predhodno seznanil z vsemi relevantnimi podatki, da se je seznanil s projektno dokumentacijo, da se je seznanil z obstoječimi cestami in ostalimi prometnimi potmi, da je spoznal vse bistvene elemente, ki lahko vplivajo na organizacijo gradbišča (</w:t>
      </w:r>
      <w:proofErr w:type="spellStart"/>
      <w:r w:rsidRPr="008622FB">
        <w:rPr>
          <w:rFonts w:ascii="Arial" w:hAnsi="Arial" w:cs="Arial"/>
          <w:b w:val="0"/>
          <w:sz w:val="20"/>
          <w:szCs w:val="20"/>
        </w:rPr>
        <w:t>faznost</w:t>
      </w:r>
      <w:proofErr w:type="spellEnd"/>
      <w:r w:rsidRPr="008622FB">
        <w:rPr>
          <w:rFonts w:ascii="Arial" w:hAnsi="Arial" w:cs="Arial"/>
          <w:b w:val="0"/>
          <w:sz w:val="20"/>
          <w:szCs w:val="20"/>
        </w:rPr>
        <w:t xml:space="preserve"> del), da je preizkusil in kontroliral vse obstoječe vire za oskrbo z materialom ter vse ostale okoliščine, ki lahko vplivajo na izvedbo del, da se je seznanil z vsemi predpisi in zakoni glede plačila taks, davkov in drugih dajatev v Republiki Sloveniji, da je v celoti preučil projektno dokumentacijo ter ostalo dokumentacijo o oddaji del, da je prišel do vseh potrebnih podatkov, ki vplivajo na izvedbo del, ter da je na podlagi vsega tega tudi oddal svojo ponudbo.</w:t>
      </w:r>
    </w:p>
    <w:p w14:paraId="158F0C8E" w14:textId="1119DCBD" w:rsidR="00196429" w:rsidRPr="008622FB" w:rsidRDefault="00196429"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Pri postavkah ponudbenega predračuna, kjer je kot enota mere uporabljen izraz komplet, mora ponudnik upoštevati vse stroške za izvedbo postavke, kot izhajajo iz zahtev specifikacije naročila, s katero je zagotovljena zahtevana celovitost in funkcionalnost del. Cena za komplet tako obsega vrednost vseh del, za katere je ponudnik kot strokovnjak na tem področju ob pripravi ponudbe vedel ali bi moral vedeti, da se morajo izvesti v okviru tovrstne postavk</w:t>
      </w:r>
      <w:r w:rsidR="00401F63" w:rsidRPr="004A33CD">
        <w:rPr>
          <w:rFonts w:ascii="Arial" w:hAnsi="Arial" w:cs="Arial"/>
          <w:b w:val="0"/>
          <w:sz w:val="20"/>
          <w:szCs w:val="20"/>
        </w:rPr>
        <w:t>e</w:t>
      </w:r>
      <w:r w:rsidRPr="008622FB">
        <w:rPr>
          <w:rFonts w:ascii="Arial" w:hAnsi="Arial" w:cs="Arial"/>
          <w:b w:val="0"/>
          <w:sz w:val="20"/>
          <w:szCs w:val="20"/>
        </w:rPr>
        <w:t>.</w:t>
      </w:r>
    </w:p>
    <w:p w14:paraId="2BE16766" w14:textId="77777777" w:rsidR="00196429" w:rsidRPr="008622FB" w:rsidRDefault="00196429"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Vrednost vseh del, potrebnih za popolno dokončanje prevzetih del po pogodbi, katerih vrednost ni razvidna iz posameznih postavk ponudbenega predračuna, mora biti zajeta v ostalih enotnih cenah ponudbenega predračuna.</w:t>
      </w:r>
    </w:p>
    <w:p w14:paraId="0148764C" w14:textId="77777777" w:rsidR="00196429" w:rsidRPr="008622FB" w:rsidRDefault="00196429"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Cene v ponudbi morajo biti izražene v EUR brez DDV in morajo vključevati vse stroške izvajalca, ki so potrebni za izvedbo naročila (davki, morebitne carine, transportni in zavarovalni stroški, organizacija gradbišča, zagotavljanje varnostnih zahtev opisanih v varnostnem načrtu,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Naročnik naknadno ne bo priznaval nobenih stroškov, ki niso zajeti v ponudbeno ceno.</w:t>
      </w:r>
    </w:p>
    <w:p w14:paraId="53EEE49A" w14:textId="04C042A4" w:rsidR="00196429" w:rsidRPr="008622FB" w:rsidRDefault="00196429" w:rsidP="0093022A">
      <w:pPr>
        <w:spacing w:after="120"/>
        <w:ind w:left="2127"/>
        <w:jc w:val="both"/>
        <w:rPr>
          <w:rFonts w:ascii="Arial" w:hAnsi="Arial" w:cs="Arial"/>
          <w:sz w:val="20"/>
          <w:szCs w:val="20"/>
        </w:rPr>
      </w:pPr>
      <w:r w:rsidRPr="008622FB">
        <w:rPr>
          <w:rFonts w:ascii="Arial" w:hAnsi="Arial" w:cs="Arial"/>
          <w:sz w:val="20"/>
          <w:szCs w:val="20"/>
        </w:rPr>
        <w:t>Stroški za projektantski nadzor so zajeti v za to določeni postavki v ponudbenem predračunu.</w:t>
      </w:r>
    </w:p>
    <w:p w14:paraId="0EC4BB1F" w14:textId="2F6570EF" w:rsidR="00196429" w:rsidRPr="004A33CD" w:rsidRDefault="00196429"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Projektantski nadzor se bo izvajal po predhodni odobritvi inženirja in obračunal po dokazljivih dejanskih stroških, na podlagi računa izvajalca projektantskega nadzora.</w:t>
      </w:r>
    </w:p>
    <w:p w14:paraId="2A1F6112" w14:textId="5EE83259" w:rsidR="004F5C92" w:rsidRPr="0092091C" w:rsidRDefault="004F5C92" w:rsidP="004A33CD">
      <w:pPr>
        <w:pStyle w:val="Telobesedila2"/>
        <w:spacing w:before="60" w:after="120"/>
        <w:ind w:left="2127"/>
        <w:rPr>
          <w:rFonts w:ascii="Arial" w:hAnsi="Arial" w:cs="Arial"/>
          <w:b w:val="0"/>
          <w:sz w:val="20"/>
          <w:szCs w:val="20"/>
        </w:rPr>
      </w:pPr>
      <w:r w:rsidRPr="0092091C">
        <w:rPr>
          <w:rFonts w:ascii="Arial" w:hAnsi="Arial" w:cs="Arial"/>
          <w:b w:val="0"/>
          <w:sz w:val="20"/>
          <w:szCs w:val="20"/>
        </w:rPr>
        <w:t xml:space="preserve">Stroški </w:t>
      </w:r>
      <w:r w:rsidR="00D87964" w:rsidRPr="004A33CD">
        <w:rPr>
          <w:rFonts w:ascii="Arial" w:hAnsi="Arial" w:cs="Arial"/>
          <w:b w:val="0"/>
          <w:sz w:val="20"/>
          <w:szCs w:val="20"/>
        </w:rPr>
        <w:t>rezervnih delov in materiala za Sklop 1</w:t>
      </w:r>
      <w:r w:rsidRPr="0092091C">
        <w:rPr>
          <w:rFonts w:ascii="Arial" w:hAnsi="Arial" w:cs="Arial"/>
          <w:b w:val="0"/>
          <w:sz w:val="20"/>
          <w:szCs w:val="20"/>
        </w:rPr>
        <w:t xml:space="preserve"> so zajeti v ponudbenem predračunu, kjer </w:t>
      </w:r>
      <w:r w:rsidR="00D87964" w:rsidRPr="004A33CD">
        <w:rPr>
          <w:rFonts w:ascii="Arial" w:hAnsi="Arial" w:cs="Arial"/>
          <w:b w:val="0"/>
          <w:sz w:val="20"/>
          <w:szCs w:val="20"/>
        </w:rPr>
        <w:t>so</w:t>
      </w:r>
      <w:r w:rsidRPr="0092091C">
        <w:rPr>
          <w:rFonts w:ascii="Arial" w:hAnsi="Arial" w:cs="Arial"/>
          <w:b w:val="0"/>
          <w:sz w:val="20"/>
          <w:szCs w:val="20"/>
        </w:rPr>
        <w:t xml:space="preserve"> t</w:t>
      </w:r>
      <w:r w:rsidR="00D87964" w:rsidRPr="004A33CD">
        <w:rPr>
          <w:rFonts w:ascii="Arial" w:hAnsi="Arial" w:cs="Arial"/>
          <w:b w:val="0"/>
          <w:sz w:val="20"/>
          <w:szCs w:val="20"/>
        </w:rPr>
        <w:t>e</w:t>
      </w:r>
      <w:r w:rsidRPr="0092091C">
        <w:rPr>
          <w:rFonts w:ascii="Arial" w:hAnsi="Arial" w:cs="Arial"/>
          <w:b w:val="0"/>
          <w:sz w:val="20"/>
          <w:szCs w:val="20"/>
        </w:rPr>
        <w:t xml:space="preserve"> postavk</w:t>
      </w:r>
      <w:r w:rsidR="00D87964" w:rsidRPr="004A33CD">
        <w:rPr>
          <w:rFonts w:ascii="Arial" w:hAnsi="Arial" w:cs="Arial"/>
          <w:b w:val="0"/>
          <w:sz w:val="20"/>
          <w:szCs w:val="20"/>
        </w:rPr>
        <w:t>e</w:t>
      </w:r>
      <w:r w:rsidRPr="0092091C">
        <w:rPr>
          <w:rFonts w:ascii="Arial" w:hAnsi="Arial" w:cs="Arial"/>
          <w:b w:val="0"/>
          <w:sz w:val="20"/>
          <w:szCs w:val="20"/>
        </w:rPr>
        <w:t xml:space="preserve"> že ovrednoten</w:t>
      </w:r>
      <w:r w:rsidR="00D87964" w:rsidRPr="004A33CD">
        <w:rPr>
          <w:rFonts w:ascii="Arial" w:hAnsi="Arial" w:cs="Arial"/>
          <w:b w:val="0"/>
          <w:sz w:val="20"/>
          <w:szCs w:val="20"/>
        </w:rPr>
        <w:t>e</w:t>
      </w:r>
      <w:r w:rsidRPr="0092091C">
        <w:rPr>
          <w:rFonts w:ascii="Arial" w:hAnsi="Arial" w:cs="Arial"/>
          <w:b w:val="0"/>
          <w:sz w:val="20"/>
          <w:szCs w:val="20"/>
        </w:rPr>
        <w:t xml:space="preserve">, ponudnik pa </w:t>
      </w:r>
      <w:r w:rsidR="00D87964" w:rsidRPr="004A33CD">
        <w:rPr>
          <w:rFonts w:ascii="Arial" w:hAnsi="Arial" w:cs="Arial"/>
          <w:b w:val="0"/>
          <w:sz w:val="20"/>
          <w:szCs w:val="20"/>
        </w:rPr>
        <w:t>jih</w:t>
      </w:r>
      <w:r w:rsidRPr="0092091C">
        <w:rPr>
          <w:rFonts w:ascii="Arial" w:hAnsi="Arial" w:cs="Arial"/>
          <w:b w:val="0"/>
          <w:sz w:val="20"/>
          <w:szCs w:val="20"/>
        </w:rPr>
        <w:t xml:space="preserve"> ne sme spreminjati. Obračun </w:t>
      </w:r>
      <w:r w:rsidRPr="0092091C">
        <w:rPr>
          <w:rFonts w:ascii="Arial" w:hAnsi="Arial" w:cs="Arial"/>
          <w:b w:val="0"/>
          <w:sz w:val="20"/>
          <w:szCs w:val="20"/>
        </w:rPr>
        <w:lastRenderedPageBreak/>
        <w:t xml:space="preserve">stroškov </w:t>
      </w:r>
      <w:r w:rsidR="0092091C" w:rsidRPr="004A33CD">
        <w:rPr>
          <w:rFonts w:ascii="Arial" w:hAnsi="Arial" w:cs="Arial"/>
          <w:b w:val="0"/>
          <w:sz w:val="20"/>
          <w:szCs w:val="20"/>
        </w:rPr>
        <w:t xml:space="preserve">rezervnih delov in materiala </w:t>
      </w:r>
      <w:r w:rsidRPr="0092091C">
        <w:rPr>
          <w:rFonts w:ascii="Arial" w:hAnsi="Arial" w:cs="Arial"/>
          <w:b w:val="0"/>
          <w:sz w:val="20"/>
          <w:szCs w:val="20"/>
        </w:rPr>
        <w:t>se bo izvedel po</w:t>
      </w:r>
      <w:r w:rsidR="0092091C" w:rsidRPr="004A33CD">
        <w:rPr>
          <w:rFonts w:ascii="Arial" w:hAnsi="Arial" w:cs="Arial"/>
          <w:b w:val="0"/>
          <w:sz w:val="20"/>
          <w:szCs w:val="20"/>
        </w:rPr>
        <w:t xml:space="preserve"> dokazljivih dejanskih stroških na podlagi računa</w:t>
      </w:r>
      <w:r w:rsidRPr="0092091C">
        <w:rPr>
          <w:rFonts w:ascii="Arial" w:hAnsi="Arial" w:cs="Arial"/>
          <w:b w:val="0"/>
          <w:sz w:val="20"/>
          <w:szCs w:val="20"/>
        </w:rPr>
        <w:t>.</w:t>
      </w:r>
    </w:p>
    <w:p w14:paraId="0615EAEC" w14:textId="77777777" w:rsidR="00F820C4" w:rsidRPr="004A33CD" w:rsidRDefault="00F820C4" w:rsidP="004A33CD">
      <w:pPr>
        <w:pStyle w:val="Telobesedila2"/>
        <w:spacing w:before="60" w:after="120"/>
        <w:rPr>
          <w:rFonts w:ascii="Arial" w:hAnsi="Arial" w:cs="Arial"/>
          <w:b w:val="0"/>
          <w:sz w:val="20"/>
          <w:szCs w:val="20"/>
          <w:highlight w:val="green"/>
        </w:rPr>
      </w:pPr>
    </w:p>
    <w:p w14:paraId="22450F33" w14:textId="4A3ED42F" w:rsidR="0070227D" w:rsidRPr="008622FB" w:rsidRDefault="006163EB" w:rsidP="004A33CD">
      <w:pPr>
        <w:pStyle w:val="Telobesedila2"/>
        <w:spacing w:before="60" w:after="120"/>
        <w:ind w:left="2127"/>
        <w:rPr>
          <w:rFonts w:ascii="Arial" w:hAnsi="Arial" w:cs="Arial"/>
          <w:sz w:val="20"/>
          <w:szCs w:val="20"/>
        </w:rPr>
      </w:pPr>
      <w:r w:rsidRPr="008622FB">
        <w:rPr>
          <w:rFonts w:ascii="Arial" w:hAnsi="Arial" w:cs="Arial"/>
          <w:sz w:val="20"/>
          <w:szCs w:val="20"/>
        </w:rPr>
        <w:t>Ponudniki predložijo ponudbo</w:t>
      </w:r>
      <w:r w:rsidR="00A84D53" w:rsidRPr="008622FB">
        <w:rPr>
          <w:rFonts w:ascii="Arial" w:hAnsi="Arial" w:cs="Arial"/>
          <w:sz w:val="20"/>
          <w:szCs w:val="20"/>
        </w:rPr>
        <w:t xml:space="preserve"> za Sklop 1</w:t>
      </w:r>
      <w:r w:rsidRPr="008622FB">
        <w:rPr>
          <w:rFonts w:ascii="Arial" w:hAnsi="Arial" w:cs="Arial"/>
          <w:sz w:val="20"/>
          <w:szCs w:val="20"/>
        </w:rPr>
        <w:t xml:space="preserve"> po načelu </w:t>
      </w:r>
      <w:r w:rsidRPr="008622FB">
        <w:rPr>
          <w:rFonts w:ascii="Arial" w:hAnsi="Arial" w:cs="Arial"/>
          <w:sz w:val="20"/>
          <w:szCs w:val="20"/>
          <w:u w:val="single"/>
        </w:rPr>
        <w:t>»cen</w:t>
      </w:r>
      <w:r w:rsidR="00B549D2" w:rsidRPr="008622FB">
        <w:rPr>
          <w:rFonts w:ascii="Arial" w:hAnsi="Arial" w:cs="Arial"/>
          <w:sz w:val="20"/>
          <w:szCs w:val="20"/>
          <w:u w:val="single"/>
        </w:rPr>
        <w:t xml:space="preserve"> na enoto</w:t>
      </w:r>
      <w:r w:rsidRPr="008622FB">
        <w:rPr>
          <w:rFonts w:ascii="Arial" w:hAnsi="Arial" w:cs="Arial"/>
          <w:sz w:val="20"/>
          <w:szCs w:val="20"/>
          <w:u w:val="single"/>
        </w:rPr>
        <w:t>«</w:t>
      </w:r>
      <w:r w:rsidRPr="008622FB">
        <w:rPr>
          <w:rFonts w:ascii="Arial" w:hAnsi="Arial" w:cs="Arial"/>
          <w:sz w:val="20"/>
          <w:szCs w:val="20"/>
        </w:rPr>
        <w:t xml:space="preserve"> iz Ponudbenega predračuna</w:t>
      </w:r>
      <w:r w:rsidR="000B11ED" w:rsidRPr="008622FB">
        <w:rPr>
          <w:rFonts w:ascii="Arial" w:hAnsi="Arial" w:cs="Arial"/>
          <w:sz w:val="20"/>
          <w:szCs w:val="20"/>
        </w:rPr>
        <w:t>.</w:t>
      </w:r>
    </w:p>
    <w:p w14:paraId="17F595DA" w14:textId="0FD6CC8D" w:rsidR="00A84D53" w:rsidRPr="008622FB" w:rsidRDefault="00A84D53" w:rsidP="0093022A">
      <w:pPr>
        <w:pStyle w:val="Telobesedila2"/>
        <w:spacing w:before="60" w:after="120"/>
        <w:ind w:left="2127"/>
        <w:rPr>
          <w:rFonts w:ascii="Arial" w:hAnsi="Arial" w:cs="Arial"/>
          <w:sz w:val="20"/>
          <w:szCs w:val="20"/>
        </w:rPr>
      </w:pPr>
      <w:r w:rsidRPr="008622FB">
        <w:rPr>
          <w:rFonts w:ascii="Arial" w:hAnsi="Arial" w:cs="Arial"/>
          <w:sz w:val="20"/>
          <w:szCs w:val="20"/>
        </w:rPr>
        <w:t xml:space="preserve">Ponudniki predložijo ponudbo za Sklop 2 po načelu </w:t>
      </w:r>
      <w:r w:rsidRPr="008622FB">
        <w:rPr>
          <w:rFonts w:ascii="Arial" w:hAnsi="Arial" w:cs="Arial"/>
          <w:sz w:val="20"/>
          <w:szCs w:val="20"/>
          <w:u w:val="single"/>
        </w:rPr>
        <w:t>»skupaj dogovorjena cena«</w:t>
      </w:r>
      <w:r w:rsidRPr="008622FB">
        <w:rPr>
          <w:rFonts w:ascii="Arial" w:hAnsi="Arial" w:cs="Arial"/>
          <w:sz w:val="20"/>
          <w:szCs w:val="20"/>
        </w:rPr>
        <w:t xml:space="preserve"> .</w:t>
      </w:r>
    </w:p>
    <w:p w14:paraId="1A4650D2" w14:textId="77777777" w:rsidR="00207FE8" w:rsidRPr="008622FB" w:rsidRDefault="00207FE8"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Za vsa razpisana dela ponudniki upoštevajo naslednje:</w:t>
      </w:r>
    </w:p>
    <w:p w14:paraId="16973FF7" w14:textId="77777777" w:rsidR="00207FE8" w:rsidRPr="008622FB" w:rsidRDefault="00207FE8" w:rsidP="0093022A">
      <w:pPr>
        <w:pStyle w:val="Telobesedila2"/>
        <w:spacing w:before="60" w:after="120"/>
        <w:ind w:left="2127"/>
        <w:rPr>
          <w:rFonts w:ascii="Arial" w:hAnsi="Arial" w:cs="Arial"/>
          <w:b w:val="0"/>
          <w:sz w:val="20"/>
          <w:szCs w:val="20"/>
        </w:rPr>
      </w:pPr>
      <w:r w:rsidRPr="008622FB">
        <w:rPr>
          <w:rFonts w:ascii="Arial" w:hAnsi="Arial" w:cs="Arial"/>
          <w:b w:val="0"/>
          <w:sz w:val="20"/>
          <w:szCs w:val="20"/>
        </w:rPr>
        <w:t xml:space="preserve">Glede stroškov izvajanja čuvajske službe, stroškov upravljavca ter ovir v prometu morajo ponudniki upoštevati naslednja dejstva: </w:t>
      </w:r>
    </w:p>
    <w:p w14:paraId="437D98A2" w14:textId="77777777" w:rsidR="00207FE8" w:rsidRPr="008622FB" w:rsidRDefault="00207FE8" w:rsidP="0093022A">
      <w:pPr>
        <w:pStyle w:val="Telobesedila2"/>
        <w:numPr>
          <w:ilvl w:val="0"/>
          <w:numId w:val="21"/>
        </w:numPr>
        <w:tabs>
          <w:tab w:val="left" w:pos="1701"/>
        </w:tabs>
        <w:spacing w:before="60" w:after="120"/>
        <w:ind w:left="2127" w:hanging="142"/>
        <w:rPr>
          <w:rFonts w:ascii="Arial" w:hAnsi="Arial" w:cs="Arial"/>
          <w:b w:val="0"/>
          <w:sz w:val="20"/>
          <w:szCs w:val="20"/>
        </w:rPr>
      </w:pPr>
      <w:r w:rsidRPr="008622FB">
        <w:rPr>
          <w:rFonts w:ascii="Arial" w:hAnsi="Arial" w:cs="Arial"/>
          <w:b w:val="0"/>
          <w:sz w:val="20"/>
          <w:szCs w:val="20"/>
        </w:rPr>
        <w:t>Vse stroške vezane na zagotavljanje čuvajske službe (vključno s stroški za postavitev, opremo in vzdrževanje objekta za čuvajsko službo v obsegu potrebnem za nemoteno in varno izvedbo pogodbenih del (</w:t>
      </w:r>
      <w:proofErr w:type="spellStart"/>
      <w:r w:rsidRPr="008622FB">
        <w:rPr>
          <w:rFonts w:ascii="Arial" w:hAnsi="Arial" w:cs="Arial"/>
          <w:b w:val="0"/>
          <w:sz w:val="20"/>
          <w:szCs w:val="20"/>
        </w:rPr>
        <w:t>odjavnice</w:t>
      </w:r>
      <w:proofErr w:type="spellEnd"/>
      <w:r w:rsidRPr="008622FB">
        <w:rPr>
          <w:rFonts w:ascii="Arial" w:hAnsi="Arial" w:cs="Arial"/>
          <w:b w:val="0"/>
          <w:sz w:val="20"/>
          <w:szCs w:val="20"/>
        </w:rPr>
        <w:t>, ki so potrebne za odvijanje (morebitnega) prometa v času zapore proge, vezano na tehnologijo gradnje (stalna zapora, 12 urne dnevne zapore))</w:t>
      </w:r>
      <w:r w:rsidRPr="008622FB">
        <w:rPr>
          <w:rFonts w:ascii="Arial" w:hAnsi="Arial" w:cs="Arial"/>
          <w:sz w:val="20"/>
          <w:szCs w:val="20"/>
        </w:rPr>
        <w:t xml:space="preserve"> </w:t>
      </w:r>
      <w:r w:rsidRPr="008622FB">
        <w:rPr>
          <w:rFonts w:ascii="Arial" w:hAnsi="Arial" w:cs="Arial"/>
          <w:b w:val="0"/>
          <w:sz w:val="20"/>
          <w:szCs w:val="20"/>
        </w:rPr>
        <w:t>morajo, skladno s svojim planom dinamike napredovanja del ter skladno z veljavno zakonodajo, ponudniki oceniti sami in zajeti v enotnih cenah (niso posebej prikazani v ponudbenem predračunu). Naročnik ne zagotavlja storitev čuvajske službe.</w:t>
      </w:r>
    </w:p>
    <w:p w14:paraId="445557A4" w14:textId="77777777" w:rsidR="00207FE8" w:rsidRPr="008622FB" w:rsidRDefault="00207FE8" w:rsidP="0093022A">
      <w:pPr>
        <w:pStyle w:val="Telobesedila2"/>
        <w:numPr>
          <w:ilvl w:val="0"/>
          <w:numId w:val="21"/>
        </w:numPr>
        <w:tabs>
          <w:tab w:val="left" w:pos="1701"/>
        </w:tabs>
        <w:spacing w:before="60" w:after="120"/>
        <w:ind w:left="2127" w:hanging="142"/>
        <w:rPr>
          <w:rFonts w:ascii="Arial" w:hAnsi="Arial" w:cs="Arial"/>
          <w:b w:val="0"/>
          <w:sz w:val="20"/>
          <w:szCs w:val="20"/>
        </w:rPr>
      </w:pPr>
      <w:r w:rsidRPr="008622FB">
        <w:rPr>
          <w:rFonts w:ascii="Arial" w:hAnsi="Arial" w:cs="Arial"/>
          <w:b w:val="0"/>
          <w:sz w:val="20"/>
          <w:szCs w:val="20"/>
        </w:rPr>
        <w:t xml:space="preserve">Stroški upravljavca niso predmet ponudbe ponudnika. Naročnik bo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enkrat - prvič. Izbrani ponudnik bo dolžan kriti vse stroške za ponovne aktivnosti upravljavca, ki so potrebne zaradi krivde izbranega ponudnika (ponovni tehnični pregled, sodelovanje pri odpravi pomanjkljivosti in podobno…). </w:t>
      </w:r>
    </w:p>
    <w:p w14:paraId="191011C9" w14:textId="77777777" w:rsidR="00207FE8" w:rsidRPr="008622FB" w:rsidRDefault="00207FE8" w:rsidP="0093022A">
      <w:pPr>
        <w:pStyle w:val="Telobesedila2"/>
        <w:numPr>
          <w:ilvl w:val="0"/>
          <w:numId w:val="21"/>
        </w:numPr>
        <w:tabs>
          <w:tab w:val="left" w:pos="1701"/>
        </w:tabs>
        <w:spacing w:before="60" w:after="120"/>
        <w:ind w:left="2127" w:hanging="142"/>
        <w:rPr>
          <w:rFonts w:ascii="Arial" w:hAnsi="Arial" w:cs="Arial"/>
          <w:b w:val="0"/>
          <w:sz w:val="20"/>
          <w:szCs w:val="20"/>
        </w:rPr>
      </w:pPr>
      <w:r w:rsidRPr="008622FB">
        <w:rPr>
          <w:rFonts w:ascii="Arial" w:hAnsi="Arial" w:cs="Arial"/>
          <w:b w:val="0"/>
          <w:sz w:val="20"/>
          <w:szCs w:val="20"/>
        </w:rPr>
        <w:t>Ponudniki morajo v zvezi s tem pri pripravi ponudbe upoštevati zahteve Naročnika kot izhajajo iz Splošnih in posebnih tehničnih pogojev. Nadalje morajo upoštevati tudi:</w:t>
      </w:r>
    </w:p>
    <w:p w14:paraId="18871261" w14:textId="49BF9AD0" w:rsidR="00207FE8" w:rsidRPr="008622FB" w:rsidRDefault="00207FE8" w:rsidP="0093022A">
      <w:pPr>
        <w:pStyle w:val="Telobesedila2"/>
        <w:numPr>
          <w:ilvl w:val="3"/>
          <w:numId w:val="21"/>
        </w:numPr>
        <w:tabs>
          <w:tab w:val="left" w:pos="1701"/>
        </w:tabs>
        <w:ind w:left="2127" w:hanging="142"/>
        <w:rPr>
          <w:rFonts w:ascii="Arial" w:hAnsi="Arial" w:cs="Arial"/>
          <w:b w:val="0"/>
          <w:sz w:val="20"/>
          <w:szCs w:val="20"/>
        </w:rPr>
      </w:pPr>
      <w:r w:rsidRPr="008622FB">
        <w:rPr>
          <w:rFonts w:ascii="Arial" w:hAnsi="Arial" w:cs="Arial"/>
          <w:b w:val="0"/>
          <w:sz w:val="20"/>
          <w:szCs w:val="20"/>
        </w:rPr>
        <w:t>Pri planiranju zapor in drugih omejitev oziroma ovir v prometu je potrebno upoštevati organizacijo prometa in predvidene ovire v izdelani projektni dokumentaciji IZN</w:t>
      </w:r>
      <w:r w:rsidR="004F5C92" w:rsidRPr="004A33CD">
        <w:rPr>
          <w:rFonts w:ascii="Arial" w:hAnsi="Arial" w:cs="Arial"/>
          <w:b w:val="0"/>
          <w:sz w:val="20"/>
          <w:szCs w:val="20"/>
        </w:rPr>
        <w:t>, IZP in PZI</w:t>
      </w:r>
      <w:r w:rsidRPr="008622FB">
        <w:rPr>
          <w:rFonts w:ascii="Arial" w:hAnsi="Arial" w:cs="Arial"/>
          <w:b w:val="0"/>
          <w:sz w:val="20"/>
          <w:szCs w:val="20"/>
        </w:rPr>
        <w:t xml:space="preserve"> kot maksimalne ovire, ki se lahko omogočijo za izvedbo, pri čemer pa je cilj, da so ovire čim manjše, zapore pa čim bolj optimalno izkoriščene; </w:t>
      </w:r>
    </w:p>
    <w:p w14:paraId="10D8DC39" w14:textId="7C29AB6C" w:rsidR="00207FE8" w:rsidRPr="008622FB" w:rsidRDefault="00207FE8" w:rsidP="0093022A">
      <w:pPr>
        <w:pStyle w:val="Telobesedila2"/>
        <w:numPr>
          <w:ilvl w:val="3"/>
          <w:numId w:val="21"/>
        </w:numPr>
        <w:tabs>
          <w:tab w:val="left" w:pos="1701"/>
        </w:tabs>
        <w:ind w:left="2127" w:hanging="142"/>
        <w:rPr>
          <w:rFonts w:ascii="Arial" w:hAnsi="Arial" w:cs="Arial"/>
          <w:b w:val="0"/>
          <w:sz w:val="20"/>
          <w:szCs w:val="20"/>
        </w:rPr>
      </w:pPr>
      <w:r w:rsidRPr="008622FB">
        <w:rPr>
          <w:rFonts w:ascii="Arial" w:hAnsi="Arial" w:cs="Arial"/>
          <w:b w:val="0"/>
          <w:sz w:val="20"/>
          <w:szCs w:val="20"/>
        </w:rPr>
        <w:t>Pri planiranju zapor in drugih omejitev je potrebno upoštevati zaporedje aktivnosti iz projektne dokumentacije IZN</w:t>
      </w:r>
      <w:r w:rsidR="004F5C92" w:rsidRPr="004A33CD">
        <w:rPr>
          <w:rFonts w:ascii="Arial" w:hAnsi="Arial" w:cs="Arial"/>
          <w:b w:val="0"/>
          <w:sz w:val="20"/>
          <w:szCs w:val="20"/>
        </w:rPr>
        <w:t>, IZP in PZI</w:t>
      </w:r>
      <w:r w:rsidRPr="008622FB">
        <w:rPr>
          <w:rFonts w:ascii="Arial" w:hAnsi="Arial" w:cs="Arial"/>
          <w:b w:val="0"/>
          <w:sz w:val="20"/>
          <w:szCs w:val="20"/>
        </w:rPr>
        <w:t xml:space="preserve"> (Tehnologija prometa);</w:t>
      </w:r>
    </w:p>
    <w:p w14:paraId="6A852709" w14:textId="77777777" w:rsidR="00207FE8" w:rsidRPr="008622FB" w:rsidRDefault="00207FE8" w:rsidP="0093022A">
      <w:pPr>
        <w:pStyle w:val="Telobesedila2"/>
        <w:numPr>
          <w:ilvl w:val="3"/>
          <w:numId w:val="21"/>
        </w:numPr>
        <w:tabs>
          <w:tab w:val="left" w:pos="1701"/>
        </w:tabs>
        <w:ind w:left="2127" w:hanging="142"/>
        <w:rPr>
          <w:rFonts w:ascii="Arial" w:hAnsi="Arial" w:cs="Arial"/>
          <w:b w:val="0"/>
          <w:sz w:val="20"/>
          <w:szCs w:val="20"/>
        </w:rPr>
      </w:pPr>
      <w:r w:rsidRPr="008622FB">
        <w:rPr>
          <w:rFonts w:ascii="Arial" w:hAnsi="Arial" w:cs="Arial"/>
          <w:b w:val="0"/>
          <w:sz w:val="20"/>
          <w:szCs w:val="20"/>
        </w:rPr>
        <w:t>Ponudnik na osnovi svoje tehnologije in kapacitet predvidi potrebno število ovir v prometu, ki ne smejo presegati količine oziroma vrednosti iz navedenih elaboratov. Vrednosti se lahko spremenijo samo ob soglasju Naročnika, pri čemer dodatne stroške za ovire izven predvidenih količin oziroma stroškov  nosi izvajalec del, razen za spremembe, na katere izvajalec ni imel ali ni mogel imeti vpliva.</w:t>
      </w:r>
    </w:p>
    <w:p w14:paraId="1137642E" w14:textId="77777777" w:rsidR="00207FE8" w:rsidRPr="008622FB" w:rsidRDefault="00207FE8" w:rsidP="0093022A">
      <w:pPr>
        <w:pStyle w:val="Telobesedila2"/>
        <w:numPr>
          <w:ilvl w:val="0"/>
          <w:numId w:val="21"/>
        </w:numPr>
        <w:tabs>
          <w:tab w:val="left" w:pos="1701"/>
        </w:tabs>
        <w:spacing w:before="60" w:after="120"/>
        <w:ind w:left="2127" w:hanging="142"/>
        <w:rPr>
          <w:rFonts w:ascii="Arial" w:hAnsi="Arial" w:cs="Arial"/>
          <w:b w:val="0"/>
          <w:sz w:val="20"/>
          <w:szCs w:val="20"/>
        </w:rPr>
      </w:pPr>
      <w:r w:rsidRPr="008622FB">
        <w:rPr>
          <w:rFonts w:ascii="Arial" w:hAnsi="Arial" w:cs="Arial"/>
          <w:b w:val="0"/>
          <w:sz w:val="20"/>
          <w:szCs w:val="20"/>
        </w:rPr>
        <w:t>Vse stroške povezane z organizacijskimi ukrepi ter usklajevanjem z upravljavcem JŽI za pravočasno zagotavljanje potrebnih ovir v prometu ter njegovega sodelovanja nosi izbrani izvajalec (Naročnik bo zgolj kril dejanske stroške upravljavca kot tudi stroške upravljavca javne železniške infrastrukture zaradi ovir v prometu).</w:t>
      </w:r>
    </w:p>
    <w:p w14:paraId="2BE0B1F1" w14:textId="77777777" w:rsidR="00207FE8" w:rsidRPr="008622FB" w:rsidRDefault="00207FE8" w:rsidP="004A33CD">
      <w:pPr>
        <w:pStyle w:val="Telobesedila2"/>
        <w:spacing w:before="60"/>
        <w:ind w:left="2127"/>
        <w:rPr>
          <w:rFonts w:ascii="Arial" w:hAnsi="Arial" w:cs="Arial"/>
          <w:b w:val="0"/>
          <w:sz w:val="20"/>
          <w:szCs w:val="20"/>
        </w:rPr>
      </w:pPr>
      <w:r w:rsidRPr="008622FB">
        <w:rPr>
          <w:rFonts w:ascii="Arial" w:hAnsi="Arial" w:cs="Arial"/>
          <w:b w:val="0"/>
          <w:sz w:val="20"/>
          <w:szCs w:val="20"/>
        </w:rPr>
        <w:t xml:space="preserve">V rekapitulaciji ponudbenega predračuna ponudnik prikaže skupno vrednost del po predračunu. </w:t>
      </w:r>
    </w:p>
    <w:p w14:paraId="629AFFDB" w14:textId="0CE076F2" w:rsidR="00784CCC" w:rsidRPr="008622FB" w:rsidRDefault="00207FE8" w:rsidP="004A33CD">
      <w:pPr>
        <w:pStyle w:val="Telobesedila2"/>
        <w:spacing w:before="60"/>
        <w:ind w:left="2127"/>
        <w:rPr>
          <w:rFonts w:ascii="Arial" w:hAnsi="Arial" w:cs="Arial"/>
          <w:b w:val="0"/>
          <w:sz w:val="20"/>
          <w:szCs w:val="20"/>
        </w:rPr>
      </w:pPr>
      <w:r w:rsidRPr="008622FB">
        <w:rPr>
          <w:rFonts w:ascii="Arial" w:hAnsi="Arial" w:cs="Arial"/>
          <w:b w:val="0"/>
          <w:sz w:val="20"/>
          <w:szCs w:val="20"/>
        </w:rPr>
        <w:t>Za razpisana dela je izdelana I</w:t>
      </w:r>
      <w:r w:rsidR="004F5C92" w:rsidRPr="004A33CD">
        <w:rPr>
          <w:rFonts w:ascii="Arial" w:hAnsi="Arial" w:cs="Arial"/>
          <w:b w:val="0"/>
          <w:sz w:val="20"/>
          <w:szCs w:val="20"/>
        </w:rPr>
        <w:t>Z</w:t>
      </w:r>
      <w:r w:rsidRPr="008622FB">
        <w:rPr>
          <w:rFonts w:ascii="Arial" w:hAnsi="Arial" w:cs="Arial"/>
          <w:b w:val="0"/>
          <w:sz w:val="20"/>
          <w:szCs w:val="20"/>
        </w:rPr>
        <w:t>N</w:t>
      </w:r>
      <w:r w:rsidR="004F5C92" w:rsidRPr="004A33CD">
        <w:rPr>
          <w:rFonts w:ascii="Arial" w:hAnsi="Arial" w:cs="Arial"/>
          <w:b w:val="0"/>
          <w:sz w:val="20"/>
          <w:szCs w:val="20"/>
        </w:rPr>
        <w:t>, IZP in PZI</w:t>
      </w:r>
      <w:r w:rsidRPr="008622FB">
        <w:rPr>
          <w:rFonts w:ascii="Arial" w:hAnsi="Arial" w:cs="Arial"/>
          <w:b w:val="0"/>
          <w:sz w:val="20"/>
          <w:szCs w:val="20"/>
        </w:rPr>
        <w:t xml:space="preserve"> dokumentacija, ki bo izbranemu ponudniku osnova za izdelavo delavniške dokumentacije za vse aktivnosti, ki sodijo v sklop pogodbenih del (za elemente osnovne konstrukcije, opreme, tehnologije…) in tehnoloških elaboratov.</w:t>
      </w:r>
    </w:p>
    <w:p w14:paraId="280755F7" w14:textId="2DA45A38" w:rsidR="00207FE8" w:rsidRPr="008622FB" w:rsidRDefault="00207FE8" w:rsidP="004A33CD">
      <w:pPr>
        <w:pStyle w:val="Telobesedila2"/>
        <w:spacing w:before="60"/>
        <w:ind w:left="2127"/>
        <w:rPr>
          <w:rFonts w:ascii="Arial" w:hAnsi="Arial" w:cs="Arial"/>
          <w:b w:val="0"/>
          <w:sz w:val="20"/>
          <w:szCs w:val="20"/>
        </w:rPr>
      </w:pPr>
      <w:r w:rsidRPr="008622FB">
        <w:rPr>
          <w:rFonts w:ascii="Arial" w:hAnsi="Arial" w:cs="Arial"/>
          <w:b w:val="0"/>
          <w:sz w:val="20"/>
          <w:szCs w:val="20"/>
        </w:rPr>
        <w:t>Enotne cene iz ponudbenega predračuna</w:t>
      </w:r>
      <w:r w:rsidR="004F5C92" w:rsidRPr="004A33CD">
        <w:rPr>
          <w:rFonts w:ascii="Arial" w:hAnsi="Arial" w:cs="Arial"/>
          <w:b w:val="0"/>
          <w:sz w:val="20"/>
          <w:szCs w:val="20"/>
        </w:rPr>
        <w:t xml:space="preserve"> za Sklop 1</w:t>
      </w:r>
      <w:r w:rsidRPr="008622FB">
        <w:rPr>
          <w:rFonts w:ascii="Arial" w:hAnsi="Arial" w:cs="Arial"/>
          <w:b w:val="0"/>
          <w:sz w:val="20"/>
          <w:szCs w:val="20"/>
        </w:rPr>
        <w:t xml:space="preserve"> so fiksne do zaključka izvedbe predmeta naročila. Davek na dodano vrednost mora biti prikazan posebej, v skladu z obrazcem ponudbenega predračuna in nato zajet v končni ponudbeni vrednosti v obrazcu ponudbe oziroma ponudbenega predračuna. </w:t>
      </w:r>
    </w:p>
    <w:p w14:paraId="28E22151" w14:textId="42427934" w:rsidR="004F5C92" w:rsidRPr="004A33CD" w:rsidRDefault="00207FE8" w:rsidP="004A33CD">
      <w:pPr>
        <w:pStyle w:val="Telobesedila2"/>
        <w:spacing w:before="60"/>
        <w:ind w:left="2127"/>
        <w:rPr>
          <w:rFonts w:ascii="Arial" w:hAnsi="Arial" w:cs="Arial"/>
          <w:b w:val="0"/>
          <w:sz w:val="20"/>
          <w:szCs w:val="20"/>
        </w:rPr>
      </w:pPr>
      <w:r w:rsidRPr="008622FB">
        <w:rPr>
          <w:rFonts w:ascii="Arial" w:hAnsi="Arial" w:cs="Arial"/>
          <w:b w:val="0"/>
          <w:sz w:val="20"/>
          <w:szCs w:val="20"/>
        </w:rPr>
        <w:lastRenderedPageBreak/>
        <w:t>Ponudba in izvajanje del</w:t>
      </w:r>
      <w:r w:rsidR="004F5C92" w:rsidRPr="004A33CD">
        <w:rPr>
          <w:rFonts w:ascii="Arial" w:hAnsi="Arial" w:cs="Arial"/>
          <w:b w:val="0"/>
          <w:sz w:val="20"/>
          <w:szCs w:val="20"/>
        </w:rPr>
        <w:t xml:space="preserve"> za Sklop 1</w:t>
      </w:r>
      <w:r w:rsidRPr="008622FB">
        <w:rPr>
          <w:rFonts w:ascii="Arial" w:hAnsi="Arial" w:cs="Arial"/>
          <w:b w:val="0"/>
          <w:sz w:val="20"/>
          <w:szCs w:val="20"/>
        </w:rPr>
        <w:t>,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 za gradnjo.</w:t>
      </w:r>
    </w:p>
    <w:p w14:paraId="49B6E909" w14:textId="1E420749" w:rsidR="004F5C92" w:rsidRPr="004A33CD" w:rsidRDefault="004F5C92">
      <w:pPr>
        <w:pStyle w:val="Telobesedila2"/>
        <w:spacing w:before="60"/>
        <w:ind w:left="2127"/>
        <w:rPr>
          <w:rFonts w:ascii="Arial" w:hAnsi="Arial" w:cs="Arial"/>
          <w:b w:val="0"/>
          <w:sz w:val="20"/>
          <w:szCs w:val="20"/>
        </w:rPr>
      </w:pPr>
      <w:r w:rsidRPr="004A33CD">
        <w:rPr>
          <w:rFonts w:ascii="Arial" w:hAnsi="Arial" w:cs="Arial"/>
          <w:b w:val="0"/>
          <w:sz w:val="20"/>
          <w:szCs w:val="20"/>
        </w:rPr>
        <w:t xml:space="preserve">Ponudba in izvajanje del za Sklop 2, morajo biti v skladu z določili </w:t>
      </w:r>
      <w:r w:rsidRPr="008622FB">
        <w:rPr>
          <w:rFonts w:ascii="Arial" w:hAnsi="Arial" w:cs="Arial"/>
          <w:b w:val="0"/>
          <w:sz w:val="20"/>
          <w:szCs w:val="20"/>
        </w:rPr>
        <w:t>Splošnih pogojev pogodbe za obratno opremo, projektiranje in graditev za elektrotehnično in strojno obratno opremo in za gradbena in inženirska dela, ki jih načrtuje izvajalec,</w:t>
      </w:r>
      <w:r w:rsidRPr="004A33CD">
        <w:rPr>
          <w:rFonts w:ascii="Arial" w:hAnsi="Arial" w:cs="Arial"/>
          <w:b w:val="0"/>
          <w:sz w:val="20"/>
          <w:szCs w:val="20"/>
        </w:rPr>
        <w:t xml:space="preserve"> </w:t>
      </w:r>
      <w:r w:rsidRPr="008622FB">
        <w:rPr>
          <w:rFonts w:ascii="Arial" w:hAnsi="Arial" w:cs="Arial"/>
          <w:b w:val="0"/>
          <w:sz w:val="20"/>
          <w:szCs w:val="20"/>
        </w:rPr>
        <w:t>FIDIC, prva izdaja 1999</w:t>
      </w:r>
      <w:r w:rsidRPr="004A33CD">
        <w:rPr>
          <w:rFonts w:ascii="Arial" w:hAnsi="Arial" w:cs="Arial"/>
          <w:b w:val="0"/>
          <w:sz w:val="20"/>
          <w:szCs w:val="20"/>
        </w:rPr>
        <w:t>. Ti Splošni pogoji so podvrženi spremembam in dodatkom prikazanim v razpisni dokumentaciji v posebnih pogojih za gradnjo.</w:t>
      </w:r>
    </w:p>
    <w:p w14:paraId="272D85A1" w14:textId="77777777" w:rsidR="00F820C4" w:rsidRPr="008622FB" w:rsidRDefault="00F820C4" w:rsidP="0093022A">
      <w:pPr>
        <w:pStyle w:val="Telobesedila2"/>
        <w:spacing w:before="60"/>
        <w:ind w:left="2127" w:hanging="142"/>
        <w:rPr>
          <w:rFonts w:ascii="Arial" w:hAnsi="Arial" w:cs="Arial"/>
          <w:sz w:val="20"/>
          <w:szCs w:val="20"/>
          <w:lang w:val="pl-PL"/>
        </w:rPr>
      </w:pPr>
    </w:p>
    <w:p w14:paraId="2C2012DF" w14:textId="77777777" w:rsidR="00E419A0" w:rsidRPr="008622FB" w:rsidRDefault="00E419A0" w:rsidP="0093022A">
      <w:pPr>
        <w:pStyle w:val="Telobesedila2"/>
        <w:spacing w:before="60"/>
        <w:ind w:left="2127" w:hanging="142"/>
        <w:rPr>
          <w:rFonts w:ascii="Arial" w:hAnsi="Arial" w:cs="Arial"/>
          <w:sz w:val="20"/>
          <w:szCs w:val="20"/>
          <w:lang w:val="pl-PL"/>
        </w:rPr>
      </w:pPr>
      <w:r w:rsidRPr="008622FB">
        <w:rPr>
          <w:rFonts w:ascii="Arial" w:hAnsi="Arial" w:cs="Arial"/>
          <w:sz w:val="20"/>
          <w:szCs w:val="20"/>
          <w:lang w:val="pl-PL"/>
        </w:rPr>
        <w:t>Ponudbena cena za izvedbo mora vključevati</w:t>
      </w:r>
      <w:r w:rsidR="000C54F5" w:rsidRPr="008622FB">
        <w:rPr>
          <w:rFonts w:ascii="Arial" w:hAnsi="Arial" w:cs="Arial"/>
          <w:sz w:val="20"/>
          <w:szCs w:val="20"/>
          <w:lang w:val="pl-PL"/>
        </w:rPr>
        <w:t xml:space="preserve"> tudi</w:t>
      </w:r>
      <w:r w:rsidRPr="008622FB">
        <w:rPr>
          <w:rFonts w:ascii="Arial" w:hAnsi="Arial" w:cs="Arial"/>
          <w:sz w:val="20"/>
          <w:szCs w:val="20"/>
          <w:lang w:val="pl-PL"/>
        </w:rPr>
        <w:t xml:space="preserve">: </w:t>
      </w:r>
    </w:p>
    <w:p w14:paraId="7374FAAA"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izvedbe ukrepov v skladu z Zakonom o varnosti v železniškem prometu (Ur. list RS, št. 30/18) in drugih veljavnih področnih predpisov,</w:t>
      </w:r>
    </w:p>
    <w:p w14:paraId="69C14823" w14:textId="1C6B8845"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prestavitve in preureditve SV in TK vodov in naprav, vmesna zavarovanja, ipd.) za zagotovitev čim manjših motenj železniškega prometa ter zagotovitev varnosti železniškega prometa ves čas gradnje,</w:t>
      </w:r>
    </w:p>
    <w:p w14:paraId="7985058B" w14:textId="2A569385" w:rsidR="00336023" w:rsidRPr="008622FB" w:rsidRDefault="00336023"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vse stroške varovanja voznih tirov, pri izvedbi gradbenih jam in drugih posegov na     gradbišču,</w:t>
      </w:r>
    </w:p>
    <w:p w14:paraId="36F954A3" w14:textId="4EB57641"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stroške izdelave Elaborata ukrepov na železniški infrastrukturi zaradi gradnje,</w:t>
      </w:r>
    </w:p>
    <w:p w14:paraId="1630B69A"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stroške izvajalca za usklajevanje rešitev z ustreznimi službami upravljavca ter stroške pridobitve njihovih soglasij na izdelane dopolnitve oz. spremembe </w:t>
      </w:r>
      <w:proofErr w:type="spellStart"/>
      <w:r w:rsidRPr="008622FB">
        <w:rPr>
          <w:rFonts w:ascii="Arial" w:hAnsi="Arial" w:cs="Arial"/>
          <w:sz w:val="20"/>
          <w:szCs w:val="20"/>
        </w:rPr>
        <w:t>IzN</w:t>
      </w:r>
      <w:proofErr w:type="spellEnd"/>
      <w:r w:rsidRPr="008622FB">
        <w:rPr>
          <w:rFonts w:ascii="Arial" w:hAnsi="Arial" w:cs="Arial"/>
          <w:sz w:val="20"/>
          <w:szCs w:val="20"/>
        </w:rPr>
        <w:t xml:space="preserve"> ter elaborate,</w:t>
      </w:r>
    </w:p>
    <w:p w14:paraId="746864B6"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07170B78" w14:textId="658B4134"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stroški za odškodnine na kmetijskih, javnih zemljišč</w:t>
      </w:r>
      <w:r w:rsidR="00695886" w:rsidRPr="008622FB">
        <w:rPr>
          <w:rFonts w:ascii="Arial" w:hAnsi="Arial" w:cs="Arial"/>
          <w:b w:val="0"/>
          <w:sz w:val="20"/>
          <w:szCs w:val="20"/>
        </w:rPr>
        <w:t>ih</w:t>
      </w:r>
      <w:r w:rsidRPr="008622FB">
        <w:rPr>
          <w:rFonts w:ascii="Arial" w:hAnsi="Arial" w:cs="Arial"/>
          <w:b w:val="0"/>
          <w:sz w:val="20"/>
          <w:szCs w:val="20"/>
        </w:rPr>
        <w:t xml:space="preserve"> in lokalnih cestah, ki bodo nastali za </w:t>
      </w:r>
      <w:r w:rsidR="00FC7802" w:rsidRPr="008622FB">
        <w:rPr>
          <w:rFonts w:ascii="Arial" w:hAnsi="Arial" w:cs="Arial"/>
          <w:b w:val="0"/>
          <w:sz w:val="20"/>
          <w:szCs w:val="20"/>
        </w:rPr>
        <w:t xml:space="preserve">namen </w:t>
      </w:r>
      <w:r w:rsidRPr="008622FB">
        <w:rPr>
          <w:rFonts w:ascii="Arial" w:hAnsi="Arial" w:cs="Arial"/>
          <w:b w:val="0"/>
          <w:sz w:val="20"/>
          <w:szCs w:val="20"/>
        </w:rPr>
        <w:t>izvedb</w:t>
      </w:r>
      <w:r w:rsidR="00FC7802" w:rsidRPr="008622FB">
        <w:rPr>
          <w:rFonts w:ascii="Arial" w:hAnsi="Arial" w:cs="Arial"/>
          <w:b w:val="0"/>
          <w:sz w:val="20"/>
          <w:szCs w:val="20"/>
        </w:rPr>
        <w:t>e</w:t>
      </w:r>
      <w:r w:rsidRPr="008622FB">
        <w:rPr>
          <w:rFonts w:ascii="Arial" w:hAnsi="Arial" w:cs="Arial"/>
          <w:b w:val="0"/>
          <w:sz w:val="20"/>
          <w:szCs w:val="20"/>
        </w:rPr>
        <w:t xml:space="preserve"> dostopnih poti</w:t>
      </w:r>
      <w:r w:rsidR="00FC7802" w:rsidRPr="008622FB">
        <w:rPr>
          <w:rFonts w:ascii="Arial" w:hAnsi="Arial" w:cs="Arial"/>
          <w:b w:val="0"/>
          <w:sz w:val="20"/>
          <w:szCs w:val="20"/>
        </w:rPr>
        <w:t xml:space="preserve"> do gradbišča</w:t>
      </w:r>
      <w:r w:rsidRPr="008622FB">
        <w:rPr>
          <w:rFonts w:ascii="Arial" w:hAnsi="Arial" w:cs="Arial"/>
          <w:b w:val="0"/>
          <w:sz w:val="20"/>
          <w:szCs w:val="20"/>
        </w:rPr>
        <w:t>, odpravo poškodb na lokalnih cestah za odvoz izkopanih materialov in ruševin ter dovoz novih materialov,</w:t>
      </w:r>
    </w:p>
    <w:p w14:paraId="1A1FBF61"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izvajanje čuvajske službe,</w:t>
      </w:r>
    </w:p>
    <w:p w14:paraId="772F0FBF"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varovanj železniških objektov in naprav na gradbišču, </w:t>
      </w:r>
    </w:p>
    <w:p w14:paraId="637C10CA"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nastale v zvezi z zahtevami predpisov o varstvu pri delu,</w:t>
      </w:r>
    </w:p>
    <w:p w14:paraId="299CFFB5" w14:textId="73C0226C" w:rsidR="00233829" w:rsidRPr="004A33CD"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za označevanje in zavarovanje gradbišča,</w:t>
      </w:r>
    </w:p>
    <w:p w14:paraId="2CF5797A" w14:textId="2CB48BA6" w:rsidR="00401F63" w:rsidRPr="008622FB" w:rsidRDefault="00401F63" w:rsidP="0093022A">
      <w:pPr>
        <w:pStyle w:val="Telobesedila2"/>
        <w:numPr>
          <w:ilvl w:val="0"/>
          <w:numId w:val="21"/>
        </w:numPr>
        <w:tabs>
          <w:tab w:val="left" w:pos="1701"/>
        </w:tabs>
        <w:spacing w:before="60"/>
        <w:ind w:left="2127" w:hanging="142"/>
        <w:rPr>
          <w:rFonts w:ascii="Arial" w:hAnsi="Arial" w:cs="Arial"/>
          <w:b w:val="0"/>
          <w:sz w:val="20"/>
          <w:szCs w:val="20"/>
        </w:rPr>
      </w:pPr>
      <w:r w:rsidRPr="004A33CD">
        <w:rPr>
          <w:rFonts w:ascii="Arial" w:hAnsi="Arial" w:cs="Arial"/>
          <w:b w:val="0"/>
          <w:sz w:val="20"/>
          <w:szCs w:val="20"/>
        </w:rPr>
        <w:t>stroške vzpostavitve začasne razsvetljave z meritvami,</w:t>
      </w:r>
    </w:p>
    <w:p w14:paraId="070A92EE" w14:textId="3186E81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nastale v zvezi z zahtevami iz varnostnega načrta, ki je del </w:t>
      </w:r>
      <w:proofErr w:type="spellStart"/>
      <w:r w:rsidRPr="008622FB">
        <w:rPr>
          <w:rFonts w:ascii="Arial" w:hAnsi="Arial" w:cs="Arial"/>
          <w:b w:val="0"/>
          <w:sz w:val="20"/>
          <w:szCs w:val="20"/>
        </w:rPr>
        <w:t>IzN</w:t>
      </w:r>
      <w:proofErr w:type="spellEnd"/>
      <w:r w:rsidRPr="008622FB">
        <w:rPr>
          <w:rFonts w:ascii="Arial" w:hAnsi="Arial" w:cs="Arial"/>
          <w:b w:val="0"/>
          <w:sz w:val="20"/>
          <w:szCs w:val="20"/>
        </w:rPr>
        <w:t xml:space="preserve"> projektne dokumentacije,</w:t>
      </w:r>
    </w:p>
    <w:p w14:paraId="3BB37593"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stroške čiščenja terena, odstranitev ovir, urejanje terena in vrnitev v prvotno stanje,  </w:t>
      </w:r>
    </w:p>
    <w:p w14:paraId="4B8CA069" w14:textId="71C085E4" w:rsidR="00233829" w:rsidRPr="008622FB" w:rsidRDefault="00233829" w:rsidP="0093022A">
      <w:pPr>
        <w:numPr>
          <w:ilvl w:val="0"/>
          <w:numId w:val="21"/>
        </w:numPr>
        <w:spacing w:before="60"/>
        <w:ind w:left="2127" w:hanging="142"/>
        <w:jc w:val="both"/>
        <w:rPr>
          <w:rFonts w:ascii="Arial" w:hAnsi="Arial" w:cs="Arial"/>
          <w:i/>
          <w:spacing w:val="-5"/>
          <w:sz w:val="20"/>
          <w:szCs w:val="20"/>
        </w:rPr>
      </w:pPr>
      <w:r w:rsidRPr="008622FB">
        <w:rPr>
          <w:rFonts w:ascii="Arial" w:hAnsi="Arial" w:cs="Arial"/>
          <w:sz w:val="20"/>
          <w:szCs w:val="20"/>
        </w:rPr>
        <w:t xml:space="preserve">stroške vzdrževanja javne infrastrukture v času gradnje ter stroške povrnitve javne infrastrukture po končani gradnji v prvotno stanje. Izvajalec je dolžan pred pričetkom izvajanja del v sodelovanju s pooblaščenimi predstavniki upravljavcev in pod nadzorom inženirja pripraviti posnetek stanja obstoječe infrastrukture, ki jo bo uporabljal med gradnjo in v posebnem elaboratu predstaviti ukrepe, ki jih bo v času gradnje izvajal za vzdrževanje infrastrukture, ki jo bo uporabljal. Izvajalec mora v svoji ponudbi upoštevati stroške za izdelavo posnetka stanja obstoječe </w:t>
      </w:r>
      <w:r w:rsidRPr="008622FB">
        <w:rPr>
          <w:rFonts w:ascii="Arial" w:hAnsi="Arial" w:cs="Arial"/>
          <w:sz w:val="20"/>
          <w:szCs w:val="20"/>
        </w:rPr>
        <w:lastRenderedPageBreak/>
        <w:t>infrastrukture, za izdelavo elaborata ukrepov, za vzdrževanje infrastrukture in ponovno vzpostavitev infrastrukture v prvotno stanje,</w:t>
      </w:r>
    </w:p>
    <w:p w14:paraId="6CF2C843"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stroške vzdrževanja zasebnih oz. privatnih površin v času gradnje ter stroške povrnitve po končani gradnji v prvotno stanje. V kolikor bo izvajalec za namen gradnje objekta uporabljal površine zasebnih lastnikov, mora v svoji ponudbi upoštevati stroške za izdelavo posnetka obstoječega stanja, stroške za vzdrževanje površin med gradnjo in ponovno vzpostavitev v prvotno stanje, </w:t>
      </w:r>
    </w:p>
    <w:p w14:paraId="38F9B6AA"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za vse ukrepe, ki so potrebni za brezhiben potek organizacije dela, </w:t>
      </w:r>
    </w:p>
    <w:p w14:paraId="5EE16934"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stroške izvedbe in vzdrževanja dostopnih in gradbiščnih poti (vključno s stroški pridobitve vseh potrebnih soglasij in dovoljenj) ter stroške začasne uporabe zemljišč za dostopne poti, vključno s stroški povrnitve zemljišč in obstoječih poti oziroma cest v prvotno stanje po končani gradnji, </w:t>
      </w:r>
    </w:p>
    <w:p w14:paraId="088DDABE"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stroške izdelave elaboratov za izvedbo prometnih zapor cest, stroški pridobivanja ustreznih soglasij in dovoljenj, kot tudi vsi stroški izdelave in vzdrževanja  prometnih zapor, obvozov, gradbenih in drugih priključkov ter drugih ukrepov za normalno odvijanje prometa,</w:t>
      </w:r>
    </w:p>
    <w:p w14:paraId="2D0BE4E1"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stroške ocenjene škode na državnih in občinskih cestah zaradi povečanega prometa in to pred izdajo obratovalnega dovoljenja,</w:t>
      </w:r>
    </w:p>
    <w:p w14:paraId="3C586248"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stroške naravovarstvenega nadzora, dopolnilnih geomehanskih in hidroloških raziskav, vključno z izdelavo poročil, </w:t>
      </w:r>
    </w:p>
    <w:p w14:paraId="25BF3621" w14:textId="68A9F3DF"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de</w:t>
      </w:r>
      <w:r w:rsidR="00FC7802" w:rsidRPr="008622FB">
        <w:rPr>
          <w:rFonts w:ascii="Arial" w:hAnsi="Arial" w:cs="Arial"/>
          <w:b w:val="0"/>
          <w:sz w:val="20"/>
          <w:szCs w:val="20"/>
        </w:rPr>
        <w:t xml:space="preserve">l, </w:t>
      </w:r>
      <w:r w:rsidRPr="008622FB">
        <w:rPr>
          <w:rFonts w:ascii="Arial" w:hAnsi="Arial" w:cs="Arial"/>
          <w:b w:val="0"/>
          <w:sz w:val="20"/>
          <w:szCs w:val="20"/>
        </w:rPr>
        <w:t>storitev</w:t>
      </w:r>
      <w:r w:rsidR="00FC7802" w:rsidRPr="008622FB">
        <w:rPr>
          <w:rFonts w:ascii="Arial" w:hAnsi="Arial" w:cs="Arial"/>
          <w:b w:val="0"/>
          <w:sz w:val="20"/>
          <w:szCs w:val="20"/>
        </w:rPr>
        <w:t xml:space="preserve"> in ukrepov</w:t>
      </w:r>
      <w:r w:rsidRPr="008622FB">
        <w:rPr>
          <w:rFonts w:ascii="Arial" w:hAnsi="Arial" w:cs="Arial"/>
          <w:b w:val="0"/>
          <w:sz w:val="20"/>
          <w:szCs w:val="20"/>
        </w:rPr>
        <w:t xml:space="preserve">, ki izhajajo iz zahtev </w:t>
      </w:r>
      <w:r w:rsidR="00FC7802" w:rsidRPr="008622FB">
        <w:rPr>
          <w:rFonts w:ascii="Arial" w:hAnsi="Arial" w:cs="Arial"/>
          <w:b w:val="0"/>
          <w:sz w:val="20"/>
          <w:szCs w:val="20"/>
        </w:rPr>
        <w:t>mnenj</w:t>
      </w:r>
      <w:r w:rsidRPr="008622FB">
        <w:rPr>
          <w:rFonts w:ascii="Arial" w:hAnsi="Arial" w:cs="Arial"/>
          <w:b w:val="0"/>
          <w:sz w:val="20"/>
          <w:szCs w:val="20"/>
        </w:rPr>
        <w:t xml:space="preserve"> in projektnih pogojev pristojnih </w:t>
      </w:r>
      <w:proofErr w:type="spellStart"/>
      <w:r w:rsidR="00FC7802" w:rsidRPr="008622FB">
        <w:rPr>
          <w:rFonts w:ascii="Arial" w:hAnsi="Arial" w:cs="Arial"/>
          <w:b w:val="0"/>
          <w:sz w:val="20"/>
          <w:szCs w:val="20"/>
        </w:rPr>
        <w:t>mnenjedajalcev</w:t>
      </w:r>
      <w:proofErr w:type="spellEnd"/>
      <w:r w:rsidRPr="008622FB">
        <w:rPr>
          <w:rFonts w:ascii="Arial" w:hAnsi="Arial" w:cs="Arial"/>
          <w:b w:val="0"/>
          <w:sz w:val="20"/>
          <w:szCs w:val="20"/>
        </w:rPr>
        <w:t>, ki niso posebej specificirani in opredeljeni v posameznih postavkah  ponudbenega predračuna,</w:t>
      </w:r>
    </w:p>
    <w:p w14:paraId="338C5EE4"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nastale v zvezi z izvajanjem skupnih ukrepov za zagotavljanje varnosti in zdravja na gradbišču skladno z zahtevami predpisov o varstvu pri delu vključno s stroški morebitnih sprememb varnostnega načrta,</w:t>
      </w:r>
    </w:p>
    <w:p w14:paraId="2B210E92"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vse stroške </w:t>
      </w:r>
      <w:proofErr w:type="spellStart"/>
      <w:r w:rsidRPr="008622FB">
        <w:rPr>
          <w:rFonts w:ascii="Arial" w:hAnsi="Arial" w:cs="Arial"/>
          <w:b w:val="0"/>
          <w:sz w:val="20"/>
          <w:szCs w:val="20"/>
        </w:rPr>
        <w:t>zakoličbe</w:t>
      </w:r>
      <w:proofErr w:type="spellEnd"/>
      <w:r w:rsidRPr="008622FB">
        <w:rPr>
          <w:rFonts w:ascii="Arial" w:hAnsi="Arial" w:cs="Arial"/>
          <w:b w:val="0"/>
          <w:sz w:val="20"/>
          <w:szCs w:val="20"/>
        </w:rPr>
        <w:t xml:space="preserve"> posameznih komunalnih vodov, nadzor upravljavca komunalnih vodov pri izvajanju gradbenih del v območju komunalnih vodov ter zaščita komunalnih vodov za celoten čas gradnje,</w:t>
      </w:r>
    </w:p>
    <w:p w14:paraId="2E38C44B" w14:textId="02A3D17E"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prestavitev, ureditev in sanacije obstoječe komunalno-energetske infrastrukture in naprav (NN, SN in VN vodi, SV-TK, vodovod, TK vodi, javna razsvetljava, javna kanalizacija….), v kolikor bo ponudnik zaradi svojih potreb ali tehnologije gradnje začasno prestavljal ali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ureditve ter sanacije komunalno – energetske infrastrukture in naprav, kakor tudi vse stroške ogledov, </w:t>
      </w:r>
      <w:proofErr w:type="spellStart"/>
      <w:r w:rsidRPr="008622FB">
        <w:rPr>
          <w:rFonts w:ascii="Arial" w:hAnsi="Arial" w:cs="Arial"/>
          <w:b w:val="0"/>
          <w:sz w:val="20"/>
          <w:szCs w:val="20"/>
        </w:rPr>
        <w:t>zakoličb</w:t>
      </w:r>
      <w:proofErr w:type="spellEnd"/>
      <w:r w:rsidRPr="008622FB">
        <w:rPr>
          <w:rFonts w:ascii="Arial" w:hAnsi="Arial" w:cs="Arial"/>
          <w:b w:val="0"/>
          <w:sz w:val="20"/>
          <w:szCs w:val="20"/>
        </w:rPr>
        <w:t xml:space="preserve"> in nadzora pristojnih upravlja</w:t>
      </w:r>
      <w:r w:rsidR="00CB666A" w:rsidRPr="008622FB">
        <w:rPr>
          <w:rFonts w:ascii="Arial" w:hAnsi="Arial" w:cs="Arial"/>
          <w:b w:val="0"/>
          <w:sz w:val="20"/>
          <w:szCs w:val="20"/>
        </w:rPr>
        <w:t>v</w:t>
      </w:r>
      <w:r w:rsidRPr="008622FB">
        <w:rPr>
          <w:rFonts w:ascii="Arial" w:hAnsi="Arial" w:cs="Arial"/>
          <w:b w:val="0"/>
          <w:sz w:val="20"/>
          <w:szCs w:val="20"/>
        </w:rPr>
        <w:t>cev posameznih vodov,</w:t>
      </w:r>
    </w:p>
    <w:p w14:paraId="52CF2F23"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ki nastanejo kot posledica poškodovanja obstoječe gospodarske javne infrastrukture v času gradnje,</w:t>
      </w:r>
    </w:p>
    <w:p w14:paraId="71502CE6" w14:textId="5AFA66A3"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zavarovanja in varovanja gradbenih jam oziroma prostora celotnega gradbišča pred</w:t>
      </w:r>
      <w:r w:rsidR="00FC7802" w:rsidRPr="008622FB">
        <w:rPr>
          <w:rFonts w:ascii="Arial" w:hAnsi="Arial" w:cs="Arial"/>
          <w:b w:val="0"/>
          <w:sz w:val="20"/>
          <w:szCs w:val="20"/>
        </w:rPr>
        <w:t xml:space="preserve"> porušitvijo brežin (varovanje, stabilizacija, zaščita…) in</w:t>
      </w:r>
      <w:r w:rsidRPr="008622FB">
        <w:rPr>
          <w:rFonts w:ascii="Arial" w:hAnsi="Arial" w:cs="Arial"/>
          <w:b w:val="0"/>
          <w:sz w:val="20"/>
          <w:szCs w:val="20"/>
        </w:rPr>
        <w:t xml:space="preserve"> dotoki vode (črpanje vode, odvodnjavanje, izvedba morebitnih potrebnih vodnjakov, stroške električne energije za črpanje, ponikalnic</w:t>
      </w:r>
      <w:r w:rsidR="00FC7802" w:rsidRPr="008622FB">
        <w:rPr>
          <w:rFonts w:ascii="Arial" w:hAnsi="Arial" w:cs="Arial"/>
          <w:b w:val="0"/>
          <w:sz w:val="20"/>
          <w:szCs w:val="20"/>
        </w:rPr>
        <w:t>e</w:t>
      </w:r>
      <w:r w:rsidRPr="008622FB">
        <w:rPr>
          <w:rFonts w:ascii="Arial" w:hAnsi="Arial" w:cs="Arial"/>
          <w:b w:val="0"/>
          <w:sz w:val="20"/>
          <w:szCs w:val="20"/>
        </w:rPr>
        <w:t>….),</w:t>
      </w:r>
    </w:p>
    <w:p w14:paraId="2BD775EE"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izvedbe vseh izvajalčevih tekočih kontrol kvalitete, vključno z vmesnimi in končnimi poročili, vse v smislu dokazovanja kvalitete izvedenih del,</w:t>
      </w:r>
    </w:p>
    <w:p w14:paraId="03D40767" w14:textId="1059875A"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strokovnega dela, prevozne stroške in stroške bivanja </w:t>
      </w:r>
      <w:r w:rsidR="00FC7802" w:rsidRPr="008622FB">
        <w:rPr>
          <w:rFonts w:ascii="Arial" w:hAnsi="Arial" w:cs="Arial"/>
          <w:b w:val="0"/>
          <w:sz w:val="20"/>
          <w:szCs w:val="20"/>
        </w:rPr>
        <w:t xml:space="preserve">zunanjih </w:t>
      </w:r>
      <w:r w:rsidRPr="008622FB">
        <w:rPr>
          <w:rFonts w:ascii="Arial" w:hAnsi="Arial" w:cs="Arial"/>
          <w:b w:val="0"/>
          <w:sz w:val="20"/>
          <w:szCs w:val="20"/>
        </w:rPr>
        <w:t xml:space="preserve">prevzemnih organov za prevzem in testiranje </w:t>
      </w:r>
      <w:r w:rsidR="00FC7802" w:rsidRPr="008622FB">
        <w:rPr>
          <w:rFonts w:ascii="Arial" w:hAnsi="Arial" w:cs="Arial"/>
          <w:b w:val="0"/>
          <w:sz w:val="20"/>
          <w:szCs w:val="20"/>
        </w:rPr>
        <w:t xml:space="preserve">materiala </w:t>
      </w:r>
      <w:r w:rsidRPr="008622FB">
        <w:rPr>
          <w:rFonts w:ascii="Arial" w:hAnsi="Arial" w:cs="Arial"/>
          <w:b w:val="0"/>
          <w:sz w:val="20"/>
          <w:szCs w:val="20"/>
        </w:rPr>
        <w:t>v proizvodnih obratih proizvajalcev,</w:t>
      </w:r>
    </w:p>
    <w:p w14:paraId="782CA905" w14:textId="344B43FE"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preiskav za pridobitev atestov, </w:t>
      </w:r>
      <w:r w:rsidR="00FC7802" w:rsidRPr="008622FB">
        <w:rPr>
          <w:rFonts w:ascii="Arial" w:hAnsi="Arial" w:cs="Arial"/>
          <w:b w:val="0"/>
          <w:sz w:val="20"/>
          <w:szCs w:val="20"/>
        </w:rPr>
        <w:t xml:space="preserve">certifikatov, </w:t>
      </w:r>
      <w:r w:rsidRPr="008622FB">
        <w:rPr>
          <w:rFonts w:ascii="Arial" w:hAnsi="Arial" w:cs="Arial"/>
          <w:b w:val="0"/>
          <w:sz w:val="20"/>
          <w:szCs w:val="20"/>
        </w:rPr>
        <w:t>preskušanj</w:t>
      </w:r>
      <w:r w:rsidR="00FC7802" w:rsidRPr="008622FB">
        <w:rPr>
          <w:rFonts w:ascii="Arial" w:hAnsi="Arial" w:cs="Arial"/>
          <w:b w:val="0"/>
          <w:sz w:val="20"/>
          <w:szCs w:val="20"/>
        </w:rPr>
        <w:t>a</w:t>
      </w:r>
      <w:r w:rsidRPr="008622FB">
        <w:rPr>
          <w:rFonts w:ascii="Arial" w:hAnsi="Arial" w:cs="Arial"/>
          <w:b w:val="0"/>
          <w:sz w:val="20"/>
          <w:szCs w:val="20"/>
        </w:rPr>
        <w:t xml:space="preserve"> in za preiskave tehnologije,</w:t>
      </w:r>
    </w:p>
    <w:p w14:paraId="645D2444"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stroške potrebnih merjenj opravljenih količin in kontrolnih merjenj,</w:t>
      </w:r>
    </w:p>
    <w:p w14:paraId="2752492A"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vse stroške izvedbe šolanja upravljavca in kadrov naročnika z namenom usposobljenosti za obratovanje in vzdrževanje vgrajene opreme in instalacij, vključno s predhodno pripravo gradiva,</w:t>
      </w:r>
    </w:p>
    <w:p w14:paraId="1ACD8B61"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lastRenderedPageBreak/>
        <w:t>v ceni za izvedbo nasipov, kamnite posteljice, tamponov, tirne grede, zasipov objektov, komunalnih vodov in drenaž itd., je potrebno upoštevati tudi dobavo, transport in vgrajevanje teh materialov,</w:t>
      </w:r>
    </w:p>
    <w:p w14:paraId="5A68C7C7" w14:textId="7BF7CD7F"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v ceni za izvedbo izkopov </w:t>
      </w:r>
      <w:proofErr w:type="spellStart"/>
      <w:r w:rsidRPr="008622FB">
        <w:rPr>
          <w:rFonts w:ascii="Arial" w:hAnsi="Arial" w:cs="Arial"/>
          <w:b w:val="0"/>
          <w:sz w:val="20"/>
          <w:szCs w:val="20"/>
        </w:rPr>
        <w:t>vgradljivega</w:t>
      </w:r>
      <w:proofErr w:type="spellEnd"/>
      <w:r w:rsidRPr="008622FB">
        <w:rPr>
          <w:rFonts w:ascii="Arial" w:hAnsi="Arial" w:cs="Arial"/>
          <w:b w:val="0"/>
          <w:sz w:val="20"/>
          <w:szCs w:val="20"/>
        </w:rPr>
        <w:t xml:space="preserve">, </w:t>
      </w:r>
      <w:proofErr w:type="spellStart"/>
      <w:r w:rsidRPr="008622FB">
        <w:rPr>
          <w:rFonts w:ascii="Arial" w:hAnsi="Arial" w:cs="Arial"/>
          <w:b w:val="0"/>
          <w:sz w:val="20"/>
          <w:szCs w:val="20"/>
        </w:rPr>
        <w:t>nevgradljivega</w:t>
      </w:r>
      <w:proofErr w:type="spellEnd"/>
      <w:r w:rsidRPr="008622FB">
        <w:rPr>
          <w:rFonts w:ascii="Arial" w:hAnsi="Arial" w:cs="Arial"/>
          <w:b w:val="0"/>
          <w:sz w:val="20"/>
          <w:szCs w:val="20"/>
        </w:rPr>
        <w:t xml:space="preserve">, odvečnega in nevarnega materiala je ponudnik dolžan izbrati začasne in končne deponije po lastnem izboru ter </w:t>
      </w:r>
      <w:proofErr w:type="spellStart"/>
      <w:r w:rsidRPr="008622FB">
        <w:rPr>
          <w:rFonts w:ascii="Arial" w:hAnsi="Arial" w:cs="Arial"/>
          <w:b w:val="0"/>
          <w:sz w:val="20"/>
          <w:szCs w:val="20"/>
        </w:rPr>
        <w:t>vkalkulirati</w:t>
      </w:r>
      <w:proofErr w:type="spellEnd"/>
      <w:r w:rsidRPr="008622FB">
        <w:rPr>
          <w:rFonts w:ascii="Arial" w:hAnsi="Arial" w:cs="Arial"/>
          <w:b w:val="0"/>
          <w:sz w:val="20"/>
          <w:szCs w:val="20"/>
        </w:rPr>
        <w:t xml:space="preserve"> vse stroške izkopa, nakladanja, transportne stroške (relacija izkop – odlog), razkladanja</w:t>
      </w:r>
      <w:r w:rsidR="009D1084" w:rsidRPr="008622FB">
        <w:rPr>
          <w:rFonts w:ascii="Arial" w:hAnsi="Arial" w:cs="Arial"/>
          <w:b w:val="0"/>
          <w:sz w:val="20"/>
          <w:szCs w:val="20"/>
        </w:rPr>
        <w:t>, predelave</w:t>
      </w:r>
      <w:r w:rsidRPr="008622FB">
        <w:rPr>
          <w:rFonts w:ascii="Arial" w:hAnsi="Arial" w:cs="Arial"/>
          <w:b w:val="0"/>
          <w:sz w:val="20"/>
          <w:szCs w:val="20"/>
        </w:rPr>
        <w:t xml:space="preserve"> in deponiranja materiala oziroma ponovno vgrajevanje </w:t>
      </w:r>
      <w:proofErr w:type="spellStart"/>
      <w:r w:rsidRPr="008622FB">
        <w:rPr>
          <w:rFonts w:ascii="Arial" w:hAnsi="Arial" w:cs="Arial"/>
          <w:b w:val="0"/>
          <w:sz w:val="20"/>
          <w:szCs w:val="20"/>
        </w:rPr>
        <w:t>vgradljivega</w:t>
      </w:r>
      <w:proofErr w:type="spellEnd"/>
      <w:r w:rsidRPr="008622FB">
        <w:rPr>
          <w:rFonts w:ascii="Arial" w:hAnsi="Arial" w:cs="Arial"/>
          <w:b w:val="0"/>
          <w:sz w:val="20"/>
          <w:szCs w:val="20"/>
        </w:rPr>
        <w:t xml:space="preserve"> materiala ter celokupne stroške urejanje deponije (izdelava projektne dokumentacije ter pridobivanje soglasij in dovoljenj, priprava deponije, razgrinjanje in vgrajevanje deponiranega materiala, ureditev odvodnjavanja ter končna ureditev deponije – </w:t>
      </w:r>
      <w:proofErr w:type="spellStart"/>
      <w:r w:rsidRPr="008622FB">
        <w:rPr>
          <w:rFonts w:ascii="Arial" w:hAnsi="Arial" w:cs="Arial"/>
          <w:b w:val="0"/>
          <w:sz w:val="20"/>
          <w:szCs w:val="20"/>
        </w:rPr>
        <w:t>humuziranje</w:t>
      </w:r>
      <w:proofErr w:type="spellEnd"/>
      <w:r w:rsidRPr="008622FB">
        <w:rPr>
          <w:rFonts w:ascii="Arial" w:hAnsi="Arial" w:cs="Arial"/>
          <w:b w:val="0"/>
          <w:sz w:val="20"/>
          <w:szCs w:val="20"/>
        </w:rPr>
        <w:t xml:space="preserve">, </w:t>
      </w:r>
      <w:proofErr w:type="spellStart"/>
      <w:r w:rsidRPr="008622FB">
        <w:rPr>
          <w:rFonts w:ascii="Arial" w:hAnsi="Arial" w:cs="Arial"/>
          <w:b w:val="0"/>
          <w:sz w:val="20"/>
          <w:szCs w:val="20"/>
        </w:rPr>
        <w:t>zatravitev</w:t>
      </w:r>
      <w:proofErr w:type="spellEnd"/>
      <w:r w:rsidRPr="008622FB">
        <w:rPr>
          <w:rFonts w:ascii="Arial" w:hAnsi="Arial" w:cs="Arial"/>
          <w:b w:val="0"/>
          <w:sz w:val="20"/>
          <w:szCs w:val="20"/>
        </w:rPr>
        <w:t xml:space="preserve"> ipd.) vključno z odškodninami oz. prispevki za deponiranje materiala,</w:t>
      </w:r>
    </w:p>
    <w:p w14:paraId="00C4F856"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vsi izkopi, nasipi, zasipi in transporti materiala se obračunavajo v m3 raščenega terena,</w:t>
      </w:r>
    </w:p>
    <w:p w14:paraId="1F77A2F5" w14:textId="1D4872A3"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v</w:t>
      </w:r>
      <w:r w:rsidR="009F4A7F" w:rsidRPr="008622FB">
        <w:rPr>
          <w:rFonts w:ascii="Arial" w:hAnsi="Arial" w:cs="Arial"/>
          <w:b w:val="0"/>
          <w:sz w:val="20"/>
          <w:szCs w:val="20"/>
        </w:rPr>
        <w:t xml:space="preserve">se stroške za izvedbo vseh ukrepov v zvezi z ravnanjem odpadkov, ki izhajajo neposredno iz </w:t>
      </w:r>
      <w:r w:rsidRPr="008622FB">
        <w:rPr>
          <w:rFonts w:ascii="Arial" w:hAnsi="Arial" w:cs="Arial"/>
          <w:b w:val="0"/>
          <w:sz w:val="20"/>
          <w:szCs w:val="20"/>
        </w:rPr>
        <w:t>načrta gospodarjenja z gradbenimi odpadki,</w:t>
      </w:r>
    </w:p>
    <w:p w14:paraId="4BB34ED2" w14:textId="5BFC901F"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v ceni demontaže obstoječih materialov in naprav je ponudnik dolžan upoštevati tudi stroške pakiranja in dostave demontiranih materialov in opreme</w:t>
      </w:r>
      <w:r w:rsidR="006E370D" w:rsidRPr="004A33CD">
        <w:rPr>
          <w:rFonts w:ascii="Arial" w:hAnsi="Arial" w:cs="Arial"/>
          <w:b w:val="0"/>
          <w:sz w:val="20"/>
          <w:szCs w:val="20"/>
        </w:rPr>
        <w:t xml:space="preserve"> ter stroške skladiščenja v izvajalčevih skladiščih za 3 mesece od izgradnje</w:t>
      </w:r>
      <w:r w:rsidRPr="008622FB">
        <w:rPr>
          <w:rFonts w:ascii="Arial" w:hAnsi="Arial" w:cs="Arial"/>
          <w:b w:val="0"/>
          <w:sz w:val="20"/>
          <w:szCs w:val="20"/>
        </w:rPr>
        <w:t>,</w:t>
      </w:r>
    </w:p>
    <w:p w14:paraId="38E3AE03" w14:textId="39B8A430"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pri rušenju, rezkanju, izkopih in deponiranju gradbenega materiala mora ponudnik upoštevati določila veljavnih področnih predpisov, in sicer Uredbe o ravnanju z odpadki, ki nastanejo pri gradbenih delih (</w:t>
      </w:r>
      <w:proofErr w:type="spellStart"/>
      <w:r w:rsidRPr="008622FB">
        <w:rPr>
          <w:rFonts w:ascii="Arial" w:hAnsi="Arial" w:cs="Arial"/>
          <w:b w:val="0"/>
          <w:sz w:val="20"/>
          <w:szCs w:val="20"/>
        </w:rPr>
        <w:t>Ur.L</w:t>
      </w:r>
      <w:proofErr w:type="spellEnd"/>
      <w:r w:rsidRPr="008622FB">
        <w:rPr>
          <w:rFonts w:ascii="Arial" w:hAnsi="Arial" w:cs="Arial"/>
          <w:b w:val="0"/>
          <w:sz w:val="20"/>
          <w:szCs w:val="20"/>
        </w:rPr>
        <w:t>. RS št. 34/08), Uredbe o ravnanju z odpadki, ki vsebujejo azbest (</w:t>
      </w:r>
      <w:proofErr w:type="spellStart"/>
      <w:r w:rsidRPr="008622FB">
        <w:rPr>
          <w:rFonts w:ascii="Arial" w:hAnsi="Arial" w:cs="Arial"/>
          <w:b w:val="0"/>
          <w:sz w:val="20"/>
          <w:szCs w:val="20"/>
        </w:rPr>
        <w:t>Ur.L</w:t>
      </w:r>
      <w:proofErr w:type="spellEnd"/>
      <w:r w:rsidRPr="008622FB">
        <w:rPr>
          <w:rFonts w:ascii="Arial" w:hAnsi="Arial" w:cs="Arial"/>
          <w:b w:val="0"/>
          <w:sz w:val="20"/>
          <w:szCs w:val="20"/>
        </w:rPr>
        <w:t>. RS št. 34/08) ter Uredbe o odpadkih (</w:t>
      </w:r>
      <w:proofErr w:type="spellStart"/>
      <w:r w:rsidRPr="008622FB">
        <w:rPr>
          <w:rFonts w:ascii="Arial" w:hAnsi="Arial" w:cs="Arial"/>
          <w:b w:val="0"/>
          <w:sz w:val="20"/>
          <w:szCs w:val="20"/>
        </w:rPr>
        <w:t>Ur.L</w:t>
      </w:r>
      <w:proofErr w:type="spellEnd"/>
      <w:r w:rsidRPr="008622FB">
        <w:rPr>
          <w:rFonts w:ascii="Arial" w:hAnsi="Arial" w:cs="Arial"/>
          <w:b w:val="0"/>
          <w:sz w:val="20"/>
          <w:szCs w:val="20"/>
        </w:rPr>
        <w:t xml:space="preserve">. RS št.; 37/15 in št. 69/15) in stroške povezne  s tem </w:t>
      </w:r>
      <w:proofErr w:type="spellStart"/>
      <w:r w:rsidRPr="008622FB">
        <w:rPr>
          <w:rFonts w:ascii="Arial" w:hAnsi="Arial" w:cs="Arial"/>
          <w:b w:val="0"/>
          <w:sz w:val="20"/>
          <w:szCs w:val="20"/>
        </w:rPr>
        <w:t>vkalkulirati</w:t>
      </w:r>
      <w:proofErr w:type="spellEnd"/>
      <w:r w:rsidRPr="008622FB">
        <w:rPr>
          <w:rFonts w:ascii="Arial" w:hAnsi="Arial" w:cs="Arial"/>
          <w:b w:val="0"/>
          <w:sz w:val="20"/>
          <w:szCs w:val="20"/>
        </w:rPr>
        <w:t xml:space="preserve"> v ponudbi, prav tako tudi stroške za izdelavo poročila o ravnanju z odpadki v skladu z Uredbo</w:t>
      </w:r>
      <w:r w:rsidR="009F4A7F" w:rsidRPr="008622FB">
        <w:rPr>
          <w:rFonts w:ascii="Arial" w:hAnsi="Arial" w:cs="Arial"/>
          <w:b w:val="0"/>
          <w:sz w:val="20"/>
          <w:szCs w:val="20"/>
        </w:rPr>
        <w:t xml:space="preserve"> in stroške kemijskih analiz izkopnega materiala v kolikor je to skladno z zakonodajo potrebno,</w:t>
      </w:r>
    </w:p>
    <w:p w14:paraId="11977179"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9E8F443" w14:textId="6BA92302"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 xml:space="preserve">stroške </w:t>
      </w:r>
      <w:r w:rsidR="009F4A7F" w:rsidRPr="008622FB">
        <w:rPr>
          <w:rFonts w:ascii="Arial" w:hAnsi="Arial" w:cs="Arial"/>
          <w:b w:val="0"/>
          <w:sz w:val="20"/>
          <w:szCs w:val="20"/>
        </w:rPr>
        <w:t xml:space="preserve">vseh </w:t>
      </w:r>
      <w:r w:rsidRPr="008622FB">
        <w:rPr>
          <w:rFonts w:ascii="Arial" w:hAnsi="Arial" w:cs="Arial"/>
          <w:b w:val="0"/>
          <w:sz w:val="20"/>
          <w:szCs w:val="20"/>
        </w:rPr>
        <w:t>ukrepov za zagotovitev stabilnosti objektov in gradben</w:t>
      </w:r>
      <w:r w:rsidR="009F4A7F" w:rsidRPr="008622FB">
        <w:rPr>
          <w:rFonts w:ascii="Arial" w:hAnsi="Arial" w:cs="Arial"/>
          <w:b w:val="0"/>
          <w:sz w:val="20"/>
          <w:szCs w:val="20"/>
        </w:rPr>
        <w:t>ih</w:t>
      </w:r>
      <w:r w:rsidRPr="008622FB">
        <w:rPr>
          <w:rFonts w:ascii="Arial" w:hAnsi="Arial" w:cs="Arial"/>
          <w:b w:val="0"/>
          <w:sz w:val="20"/>
          <w:szCs w:val="20"/>
        </w:rPr>
        <w:t xml:space="preserve"> jam za celotno fazo gradnje (razpiranj</w:t>
      </w:r>
      <w:r w:rsidR="009F4A7F" w:rsidRPr="008622FB">
        <w:rPr>
          <w:rFonts w:ascii="Arial" w:hAnsi="Arial" w:cs="Arial"/>
          <w:b w:val="0"/>
          <w:sz w:val="20"/>
          <w:szCs w:val="20"/>
        </w:rPr>
        <w:t>a</w:t>
      </w:r>
      <w:r w:rsidRPr="008622FB">
        <w:rPr>
          <w:rFonts w:ascii="Arial" w:hAnsi="Arial" w:cs="Arial"/>
          <w:b w:val="0"/>
          <w:sz w:val="20"/>
          <w:szCs w:val="20"/>
        </w:rPr>
        <w:t xml:space="preserve">, izvedbe </w:t>
      </w:r>
      <w:proofErr w:type="spellStart"/>
      <w:r w:rsidRPr="008622FB">
        <w:rPr>
          <w:rFonts w:ascii="Arial" w:hAnsi="Arial" w:cs="Arial"/>
          <w:b w:val="0"/>
          <w:sz w:val="20"/>
          <w:szCs w:val="20"/>
        </w:rPr>
        <w:t>zagatnic</w:t>
      </w:r>
      <w:proofErr w:type="spellEnd"/>
      <w:r w:rsidRPr="008622FB">
        <w:rPr>
          <w:rFonts w:ascii="Arial" w:hAnsi="Arial" w:cs="Arial"/>
          <w:b w:val="0"/>
          <w:sz w:val="20"/>
          <w:szCs w:val="20"/>
        </w:rPr>
        <w:t>, sidranj</w:t>
      </w:r>
      <w:r w:rsidR="009F4A7F" w:rsidRPr="008622FB">
        <w:rPr>
          <w:rFonts w:ascii="Arial" w:hAnsi="Arial" w:cs="Arial"/>
          <w:b w:val="0"/>
          <w:sz w:val="20"/>
          <w:szCs w:val="20"/>
        </w:rPr>
        <w:t>a</w:t>
      </w:r>
      <w:r w:rsidRPr="008622FB">
        <w:rPr>
          <w:rFonts w:ascii="Arial" w:hAnsi="Arial" w:cs="Arial"/>
          <w:b w:val="0"/>
          <w:sz w:val="20"/>
          <w:szCs w:val="20"/>
        </w:rPr>
        <w:t>…)</w:t>
      </w:r>
      <w:r w:rsidR="009F4A7F" w:rsidRPr="008622FB">
        <w:rPr>
          <w:rFonts w:ascii="Arial" w:hAnsi="Arial" w:cs="Arial"/>
          <w:b w:val="0"/>
          <w:sz w:val="20"/>
          <w:szCs w:val="20"/>
        </w:rPr>
        <w:t>, ki niso posebej specificirani v ponudbenem predračunu</w:t>
      </w:r>
      <w:r w:rsidRPr="008622FB">
        <w:rPr>
          <w:rFonts w:ascii="Arial" w:hAnsi="Arial" w:cs="Arial"/>
          <w:b w:val="0"/>
          <w:sz w:val="20"/>
          <w:szCs w:val="20"/>
        </w:rPr>
        <w:t>,</w:t>
      </w:r>
    </w:p>
    <w:p w14:paraId="78EFAF37"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stroške izdelave delavniške dokumentacije in tehnoloških elaboratov za vse aktivnosti, ki sodijo v sklop pogodbenih del (za elemente osnovne konstrukcije, opreme, tehnologije …), </w:t>
      </w:r>
    </w:p>
    <w:p w14:paraId="1E21BB02" w14:textId="77777777" w:rsidR="00233829" w:rsidRPr="008622FB"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 xml:space="preserve">vse ponudbene postavke, razen kjer to ni posebej navedeno,  predstavljajo dobavo in montažo/vgradnjo z vsemi zunanjimi in notranjimi transporti, </w:t>
      </w:r>
    </w:p>
    <w:p w14:paraId="0F0FF01B"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sz w:val="20"/>
          <w:szCs w:val="20"/>
        </w:rPr>
      </w:pPr>
      <w:r w:rsidRPr="008622FB">
        <w:rPr>
          <w:rFonts w:ascii="Arial" w:hAnsi="Arial" w:cs="Arial"/>
          <w:b w:val="0"/>
          <w:sz w:val="20"/>
          <w:szCs w:val="20"/>
        </w:rPr>
        <w:t>vse stroške upravljavca JŽI, ki bodo prekoračili omejitve iz izdelanih elaboratov, ki so del projektne dokumentacije, mora kriti izvajalec del, razen v primeru, kadar izvajalec ni imel oz. ni mogel imeti vpliva,</w:t>
      </w:r>
    </w:p>
    <w:p w14:paraId="717AEE02"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sz w:val="20"/>
          <w:szCs w:val="20"/>
        </w:rPr>
      </w:pPr>
      <w:r w:rsidRPr="008622FB">
        <w:rPr>
          <w:rFonts w:ascii="Arial" w:hAnsi="Arial" w:cs="Arial"/>
          <w:b w:val="0"/>
          <w:sz w:val="20"/>
          <w:szCs w:val="20"/>
        </w:rPr>
        <w:t xml:space="preserve">izvajalec del ni upravičen do dodatnih stroškov iz razloga največ 3-mesečnega časovnega zamika uvedbe v delo, </w:t>
      </w:r>
    </w:p>
    <w:p w14:paraId="53CD4A1F" w14:textId="77777777" w:rsidR="00233829" w:rsidRPr="008622FB" w:rsidRDefault="00233829" w:rsidP="0093022A">
      <w:pPr>
        <w:pStyle w:val="Telobesedila2"/>
        <w:numPr>
          <w:ilvl w:val="0"/>
          <w:numId w:val="21"/>
        </w:numPr>
        <w:tabs>
          <w:tab w:val="left" w:pos="1701"/>
        </w:tabs>
        <w:spacing w:before="60"/>
        <w:ind w:left="2127" w:hanging="142"/>
        <w:rPr>
          <w:rFonts w:ascii="Arial" w:hAnsi="Arial" w:cs="Arial"/>
          <w:b w:val="0"/>
          <w:sz w:val="20"/>
          <w:szCs w:val="20"/>
        </w:rPr>
      </w:pPr>
      <w:r w:rsidRPr="008622FB">
        <w:rPr>
          <w:rFonts w:ascii="Arial" w:hAnsi="Arial" w:cs="Arial"/>
          <w:b w:val="0"/>
          <w:sz w:val="20"/>
          <w:szCs w:val="20"/>
        </w:rPr>
        <w:t>vse stroške odprave poškodb in vse stroške nastale zaradi poškodb vodov gospodarske javne infrastrukture, kablov oziroma SV in TK naprav med izvajanjem del za katere je izvajalec vedel oz. bi moral vedeti (npr. dodatna zasedba delovnih mest Upravljavca, intervencije vzdrževalcev, intervencije pristojnih upravljavcev gospodarske javne infrastrukture…),</w:t>
      </w:r>
    </w:p>
    <w:p w14:paraId="05A17C74" w14:textId="54137919" w:rsidR="00233829" w:rsidRPr="008622FB" w:rsidRDefault="00233829" w:rsidP="0093022A">
      <w:pPr>
        <w:pStyle w:val="Navaden1"/>
        <w:numPr>
          <w:ilvl w:val="0"/>
          <w:numId w:val="21"/>
        </w:numPr>
        <w:spacing w:after="0"/>
        <w:ind w:left="2127" w:hanging="142"/>
        <w:rPr>
          <w:rFonts w:ascii="Arial" w:hAnsi="Arial" w:cs="Arial"/>
          <w:i w:val="0"/>
          <w:spacing w:val="0"/>
          <w:sz w:val="20"/>
          <w:szCs w:val="20"/>
        </w:rPr>
      </w:pPr>
      <w:r w:rsidRPr="008622FB">
        <w:rPr>
          <w:rFonts w:ascii="Arial" w:hAnsi="Arial" w:cs="Arial"/>
          <w:i w:val="0"/>
          <w:spacing w:val="0"/>
          <w:sz w:val="20"/>
          <w:szCs w:val="20"/>
        </w:rPr>
        <w:t>vse stroške, ki bodo nastali z izvajanjem preizkušanj tako v laboratoriju kot na kraju samem,</w:t>
      </w:r>
    </w:p>
    <w:p w14:paraId="1F3024EA" w14:textId="168EC686" w:rsidR="00233829" w:rsidRPr="008622FB" w:rsidRDefault="00233829" w:rsidP="0093022A">
      <w:pPr>
        <w:pStyle w:val="Navaden1"/>
        <w:numPr>
          <w:ilvl w:val="0"/>
          <w:numId w:val="21"/>
        </w:numPr>
        <w:spacing w:after="0"/>
        <w:ind w:left="2127" w:hanging="142"/>
        <w:rPr>
          <w:rFonts w:ascii="Arial" w:hAnsi="Arial" w:cs="Arial"/>
          <w:i w:val="0"/>
          <w:spacing w:val="0"/>
          <w:sz w:val="20"/>
          <w:szCs w:val="20"/>
        </w:rPr>
      </w:pPr>
      <w:r w:rsidRPr="008622FB">
        <w:rPr>
          <w:rFonts w:ascii="Arial" w:hAnsi="Arial" w:cs="Arial"/>
          <w:i w:val="0"/>
          <w:spacing w:val="0"/>
          <w:sz w:val="20"/>
          <w:szCs w:val="20"/>
        </w:rPr>
        <w:t>stroške v zvezi z zagotovitvijo pogojev, potrebnih za nemoteno izvedbo razpisanih del</w:t>
      </w:r>
      <w:r w:rsidR="00240072" w:rsidRPr="004A33CD">
        <w:rPr>
          <w:rFonts w:ascii="Arial" w:hAnsi="Arial" w:cs="Arial"/>
          <w:i w:val="0"/>
          <w:spacing w:val="0"/>
          <w:sz w:val="20"/>
          <w:szCs w:val="20"/>
        </w:rPr>
        <w:t>,</w:t>
      </w:r>
    </w:p>
    <w:p w14:paraId="1504F662" w14:textId="4F023198" w:rsidR="00233829" w:rsidRPr="004A33CD" w:rsidRDefault="00233829" w:rsidP="0093022A">
      <w:pPr>
        <w:numPr>
          <w:ilvl w:val="0"/>
          <w:numId w:val="21"/>
        </w:numPr>
        <w:tabs>
          <w:tab w:val="left" w:pos="1701"/>
        </w:tabs>
        <w:spacing w:before="60"/>
        <w:ind w:left="2127" w:hanging="142"/>
        <w:jc w:val="both"/>
        <w:rPr>
          <w:rFonts w:ascii="Arial" w:hAnsi="Arial" w:cs="Arial"/>
          <w:sz w:val="20"/>
          <w:szCs w:val="20"/>
        </w:rPr>
      </w:pPr>
      <w:r w:rsidRPr="008622FB">
        <w:rPr>
          <w:rFonts w:ascii="Arial" w:hAnsi="Arial" w:cs="Arial"/>
          <w:sz w:val="20"/>
          <w:szCs w:val="20"/>
        </w:rPr>
        <w:t>vse druge stroške potrebne za popolno dokončanje del za katere je izvajalec ob oddaji ponudbe vedel oz. bi moral vedeti, da so potrebni za dokončanje del.</w:t>
      </w:r>
    </w:p>
    <w:p w14:paraId="22356392" w14:textId="77777777" w:rsidR="001045B8" w:rsidRPr="004A33CD" w:rsidRDefault="001045B8" w:rsidP="004A33CD">
      <w:pPr>
        <w:tabs>
          <w:tab w:val="left" w:pos="1701"/>
        </w:tabs>
        <w:spacing w:before="60"/>
        <w:ind w:left="2127"/>
        <w:jc w:val="both"/>
        <w:rPr>
          <w:rFonts w:ascii="Arial" w:hAnsi="Arial" w:cs="Arial"/>
          <w:sz w:val="20"/>
          <w:szCs w:val="20"/>
          <w:highlight w:val="green"/>
        </w:rPr>
      </w:pPr>
    </w:p>
    <w:p w14:paraId="04B649C0" w14:textId="7E62D28D" w:rsidR="007D3D2E" w:rsidRPr="009F46DC" w:rsidRDefault="007D3D2E" w:rsidP="001045B8">
      <w:pPr>
        <w:keepNext/>
        <w:spacing w:before="60"/>
        <w:ind w:left="539" w:firstLine="737"/>
        <w:jc w:val="both"/>
        <w:rPr>
          <w:rFonts w:ascii="Arial" w:hAnsi="Arial" w:cs="Arial"/>
          <w:b/>
          <w:sz w:val="20"/>
          <w:szCs w:val="20"/>
        </w:rPr>
      </w:pPr>
      <w:r w:rsidRPr="009F46DC">
        <w:rPr>
          <w:rFonts w:ascii="Arial" w:hAnsi="Arial" w:cs="Arial"/>
          <w:b/>
          <w:sz w:val="20"/>
          <w:szCs w:val="20"/>
        </w:rPr>
        <w:t>4</w:t>
      </w:r>
      <w:r w:rsidR="00E419A0">
        <w:rPr>
          <w:rFonts w:ascii="Arial" w:hAnsi="Arial" w:cs="Arial"/>
          <w:b/>
          <w:sz w:val="20"/>
          <w:szCs w:val="20"/>
        </w:rPr>
        <w:t>.</w:t>
      </w:r>
      <w:r w:rsidR="001045B8">
        <w:rPr>
          <w:rFonts w:ascii="Arial" w:hAnsi="Arial" w:cs="Arial"/>
          <w:b/>
          <w:sz w:val="20"/>
          <w:szCs w:val="20"/>
        </w:rPr>
        <w:t>3.3</w:t>
      </w:r>
      <w:r w:rsidRPr="009F46DC">
        <w:rPr>
          <w:rFonts w:ascii="Arial" w:hAnsi="Arial" w:cs="Arial"/>
          <w:b/>
          <w:sz w:val="20"/>
          <w:szCs w:val="20"/>
        </w:rPr>
        <w:tab/>
        <w:t>Zavarovanje za resnost ponudbe</w:t>
      </w:r>
      <w:r w:rsidR="001045B8">
        <w:rPr>
          <w:rFonts w:ascii="Arial" w:hAnsi="Arial" w:cs="Arial"/>
          <w:b/>
          <w:sz w:val="20"/>
          <w:szCs w:val="20"/>
        </w:rPr>
        <w:t xml:space="preserve"> za ponujeni sklop</w:t>
      </w:r>
    </w:p>
    <w:p w14:paraId="60380890" w14:textId="30345D31" w:rsidR="004B764A" w:rsidRPr="00D011C5" w:rsidRDefault="004B764A" w:rsidP="001045B8">
      <w:pPr>
        <w:pStyle w:val="Telobesedila2"/>
        <w:spacing w:before="60"/>
        <w:ind w:left="2127"/>
        <w:rPr>
          <w:rFonts w:ascii="Arial" w:hAnsi="Arial" w:cs="Arial"/>
          <w:b w:val="0"/>
          <w:sz w:val="20"/>
          <w:szCs w:val="20"/>
        </w:rPr>
      </w:pPr>
      <w:r w:rsidRPr="00D011C5">
        <w:rPr>
          <w:rFonts w:ascii="Arial" w:hAnsi="Arial"/>
          <w:b w:val="0"/>
          <w:sz w:val="20"/>
        </w:rPr>
        <w:t>Predloženo mora biti finančno zavarovanje</w:t>
      </w:r>
      <w:r w:rsidR="00515D7B">
        <w:rPr>
          <w:rFonts w:ascii="Arial" w:hAnsi="Arial"/>
          <w:b w:val="0"/>
          <w:sz w:val="20"/>
        </w:rPr>
        <w:t xml:space="preserve"> za ponujeni sklop</w:t>
      </w:r>
      <w:r w:rsidRPr="00D011C5">
        <w:rPr>
          <w:rFonts w:ascii="Arial" w:hAnsi="Arial"/>
          <w:b w:val="0"/>
          <w:sz w:val="20"/>
        </w:rPr>
        <w:t xml:space="preserve"> v </w:t>
      </w:r>
      <w:r w:rsidRPr="00D011C5">
        <w:rPr>
          <w:rFonts w:ascii="Arial" w:hAnsi="Arial" w:cs="Arial"/>
          <w:b w:val="0"/>
          <w:sz w:val="20"/>
          <w:szCs w:val="20"/>
        </w:rPr>
        <w:t>skladu z določili iz točke 2.</w:t>
      </w:r>
      <w:r w:rsidR="001045B8">
        <w:rPr>
          <w:rFonts w:ascii="Arial" w:hAnsi="Arial" w:cs="Arial"/>
          <w:b w:val="0"/>
          <w:sz w:val="20"/>
          <w:szCs w:val="20"/>
        </w:rPr>
        <w:t>7</w:t>
      </w:r>
      <w:r w:rsidRPr="00D011C5">
        <w:rPr>
          <w:rFonts w:ascii="Arial" w:hAnsi="Arial" w:cs="Arial"/>
          <w:b w:val="0"/>
          <w:sz w:val="20"/>
          <w:szCs w:val="20"/>
        </w:rPr>
        <w:t>.1 navodil.</w:t>
      </w:r>
    </w:p>
    <w:p w14:paraId="79B70F52" w14:textId="63E7DEEA" w:rsidR="00C11F28" w:rsidRDefault="00523312" w:rsidP="001045B8">
      <w:pPr>
        <w:pStyle w:val="Telobesedila2"/>
        <w:spacing w:before="60"/>
        <w:ind w:left="2127"/>
        <w:rPr>
          <w:rFonts w:ascii="Arial" w:hAnsi="Arial" w:cs="Arial"/>
          <w:b w:val="0"/>
          <w:sz w:val="20"/>
          <w:szCs w:val="20"/>
        </w:rPr>
      </w:pPr>
      <w:r>
        <w:rPr>
          <w:rFonts w:ascii="Arial" w:hAnsi="Arial" w:cs="Arial"/>
          <w:b w:val="0"/>
          <w:sz w:val="20"/>
          <w:szCs w:val="20"/>
        </w:rPr>
        <w:lastRenderedPageBreak/>
        <w:t>Z</w:t>
      </w:r>
      <w:r w:rsidR="00E419A0" w:rsidRPr="00DF30B6">
        <w:rPr>
          <w:rFonts w:ascii="Arial" w:hAnsi="Arial" w:cs="Arial"/>
          <w:b w:val="0"/>
          <w:sz w:val="20"/>
          <w:szCs w:val="20"/>
        </w:rPr>
        <w:t>avarovanj</w:t>
      </w:r>
      <w:r>
        <w:rPr>
          <w:rFonts w:ascii="Arial" w:hAnsi="Arial" w:cs="Arial"/>
          <w:b w:val="0"/>
          <w:sz w:val="20"/>
          <w:szCs w:val="20"/>
        </w:rPr>
        <w:t>e</w:t>
      </w:r>
      <w:r w:rsidR="00EC2E1B">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w:t>
      </w:r>
      <w:proofErr w:type="spellStart"/>
      <w:r w:rsidR="00E419A0" w:rsidRPr="00DF30B6">
        <w:rPr>
          <w:rFonts w:ascii="Arial" w:hAnsi="Arial" w:cs="Arial"/>
          <w:b w:val="0"/>
          <w:sz w:val="20"/>
          <w:szCs w:val="20"/>
        </w:rPr>
        <w:t>pdf</w:t>
      </w:r>
      <w:proofErr w:type="spellEnd"/>
      <w:r w:rsidR="00E419A0" w:rsidRPr="00DF30B6">
        <w:rPr>
          <w:rFonts w:ascii="Arial" w:hAnsi="Arial" w:cs="Arial"/>
          <w:b w:val="0"/>
          <w:sz w:val="20"/>
          <w:szCs w:val="20"/>
        </w:rPr>
        <w:t>« dokument.</w:t>
      </w:r>
      <w:bookmarkEnd w:id="2"/>
    </w:p>
    <w:p w14:paraId="1C66EC6B" w14:textId="1F0027C9" w:rsidR="001045B8" w:rsidRDefault="001045B8" w:rsidP="001045B8">
      <w:pPr>
        <w:pStyle w:val="Telobesedila2"/>
        <w:spacing w:before="60"/>
        <w:ind w:left="2127"/>
        <w:rPr>
          <w:rFonts w:ascii="Arial" w:hAnsi="Arial" w:cs="Arial"/>
          <w:b w:val="0"/>
          <w:sz w:val="20"/>
          <w:szCs w:val="20"/>
        </w:rPr>
      </w:pPr>
    </w:p>
    <w:p w14:paraId="483357F1" w14:textId="77777777" w:rsidR="001045B8" w:rsidRPr="00B71F2C" w:rsidRDefault="001045B8" w:rsidP="001045B8">
      <w:pPr>
        <w:keepNext/>
        <w:spacing w:before="60"/>
        <w:ind w:left="2127" w:hanging="851"/>
        <w:jc w:val="both"/>
        <w:rPr>
          <w:rFonts w:ascii="Arial" w:hAnsi="Arial" w:cs="Arial"/>
          <w:b/>
          <w:sz w:val="20"/>
          <w:szCs w:val="20"/>
        </w:rPr>
      </w:pPr>
      <w:r w:rsidRPr="00B71F2C">
        <w:rPr>
          <w:rFonts w:ascii="Arial" w:hAnsi="Arial" w:cs="Arial"/>
          <w:b/>
          <w:sz w:val="20"/>
          <w:szCs w:val="20"/>
        </w:rPr>
        <w:t>4.3.4</w:t>
      </w:r>
      <w:r w:rsidRPr="00B71F2C">
        <w:rPr>
          <w:rFonts w:ascii="Arial" w:hAnsi="Arial" w:cs="Arial"/>
          <w:b/>
          <w:sz w:val="20"/>
          <w:szCs w:val="20"/>
        </w:rPr>
        <w:tab/>
        <w:t>Potrdila iz kazenske evidence ali pooblastilo naročniku za pridobitev podatkov</w:t>
      </w:r>
    </w:p>
    <w:p w14:paraId="74C19336" w14:textId="77777777" w:rsidR="001045B8" w:rsidRPr="00B71F2C" w:rsidRDefault="001045B8" w:rsidP="001045B8">
      <w:pPr>
        <w:pStyle w:val="Telobesedila2"/>
        <w:spacing w:before="60"/>
        <w:ind w:left="2127"/>
        <w:rPr>
          <w:rFonts w:ascii="Arial" w:hAnsi="Arial"/>
          <w:b w:val="0"/>
          <w:sz w:val="20"/>
        </w:rPr>
      </w:pPr>
      <w:r w:rsidRPr="00B71F2C">
        <w:rPr>
          <w:rFonts w:ascii="Arial" w:hAnsi="Arial"/>
          <w:b w:val="0"/>
          <w:sz w:val="20"/>
        </w:rPr>
        <w:t>V ponudbi se predloži potrdila, da gospodarski subjekt ter oseba, ki je članica upravnega, vodstvenega ali nadzornega organa tega gospodarskega subjekta ali ki ima pooblastilo za njegovo zastopanje ali odločanje ali nadzor v njem ni bil pravnomočno obsojen zaradi kaznivih dejanj iz 1. odstavka 75. člena Zakona o javnem naročanju (ZJN-3). Potrdila ne smejo biti starejša več kot 4 mesece od roka za oddajo ponudb.</w:t>
      </w:r>
    </w:p>
    <w:p w14:paraId="41397694" w14:textId="77777777" w:rsidR="001045B8" w:rsidRPr="00F24159" w:rsidRDefault="001045B8" w:rsidP="001045B8">
      <w:pPr>
        <w:pStyle w:val="Telobesedila2"/>
        <w:spacing w:before="60"/>
        <w:ind w:left="2127"/>
        <w:rPr>
          <w:rFonts w:ascii="Arial" w:hAnsi="Arial"/>
          <w:b w:val="0"/>
          <w:sz w:val="20"/>
        </w:rPr>
      </w:pPr>
      <w:r w:rsidRPr="00F24159">
        <w:rPr>
          <w:rFonts w:ascii="Arial" w:hAnsi="Arial"/>
          <w:b w:val="0"/>
          <w:sz w:val="20"/>
        </w:rPr>
        <w:t>Namesto potrdil lahko ponudnik predloži izpolnjeno in podpisano pooblastilo naročniku (skladno s predlogo »Pooblastilo za pridobitev podatkov iz kazenske evidence« ) za pridobitev potrdil iz kazenske evidence za sodelujoče gospodarske subjekte ter za fizične osebe, navedene v predhodnem odstavku. V naročnikovi predlogi se po potrebi doda tabele s podatki o pravnih (vseh gospodarskih subjektih, ki nastopajo v ponudbi) in fizičnih osebah.</w:t>
      </w:r>
    </w:p>
    <w:p w14:paraId="5486DE43" w14:textId="77777777" w:rsidR="001045B8" w:rsidRPr="00F24159" w:rsidRDefault="001045B8" w:rsidP="001045B8">
      <w:pPr>
        <w:pStyle w:val="Telobesedila2"/>
        <w:spacing w:before="60"/>
        <w:ind w:left="2127"/>
        <w:rPr>
          <w:rFonts w:ascii="Arial" w:hAnsi="Arial"/>
          <w:b w:val="0"/>
          <w:sz w:val="20"/>
        </w:rPr>
      </w:pPr>
      <w:r w:rsidRPr="00F24159">
        <w:rPr>
          <w:rFonts w:ascii="Arial" w:hAnsi="Arial"/>
          <w:b w:val="0"/>
          <w:sz w:val="20"/>
        </w:rPr>
        <w:t>Skenirana potrdila oziroma izpolnjeno in podpisano pooblastilo se priloži v elektronski obliki kot »</w:t>
      </w:r>
      <w:proofErr w:type="spellStart"/>
      <w:r w:rsidRPr="00F24159">
        <w:rPr>
          <w:rFonts w:ascii="Arial" w:hAnsi="Arial"/>
          <w:b w:val="0"/>
          <w:sz w:val="20"/>
        </w:rPr>
        <w:t>pdf</w:t>
      </w:r>
      <w:proofErr w:type="spellEnd"/>
      <w:r w:rsidRPr="00F24159">
        <w:rPr>
          <w:rFonts w:ascii="Arial" w:hAnsi="Arial"/>
          <w:b w:val="0"/>
          <w:sz w:val="20"/>
        </w:rPr>
        <w:t>« dokument.</w:t>
      </w:r>
    </w:p>
    <w:p w14:paraId="64030057" w14:textId="77777777" w:rsidR="001045B8" w:rsidRPr="009A4492" w:rsidRDefault="001045B8" w:rsidP="001045B8">
      <w:pPr>
        <w:pStyle w:val="Telobesedila2"/>
        <w:spacing w:before="60"/>
        <w:ind w:left="2127"/>
        <w:rPr>
          <w:rFonts w:ascii="Arial" w:hAnsi="Arial" w:cs="Arial"/>
          <w:b w:val="0"/>
          <w:sz w:val="20"/>
          <w:szCs w:val="20"/>
        </w:rPr>
      </w:pPr>
    </w:p>
    <w:p w14:paraId="7ED3BEB6"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1C484B20" w14:textId="77777777"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584E2FD9" w14:textId="77777777" w:rsidTr="007D3D2E">
        <w:trPr>
          <w:jc w:val="center"/>
        </w:trPr>
        <w:tc>
          <w:tcPr>
            <w:tcW w:w="627" w:type="dxa"/>
            <w:vAlign w:val="bottom"/>
          </w:tcPr>
          <w:p w14:paraId="1C76B99C"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11BB44E1" w14:textId="77777777" w:rsidR="007D3D2E" w:rsidRPr="009F46DC" w:rsidRDefault="007D3D2E" w:rsidP="007D3D2E">
            <w:pPr>
              <w:rPr>
                <w:rFonts w:ascii="Arial" w:hAnsi="Arial" w:cs="Arial"/>
                <w:sz w:val="20"/>
                <w:szCs w:val="20"/>
              </w:rPr>
            </w:pPr>
          </w:p>
        </w:tc>
      </w:tr>
    </w:tbl>
    <w:p w14:paraId="4A8E75F1" w14:textId="77777777" w:rsidR="007D3D2E" w:rsidRPr="009F46DC" w:rsidRDefault="007D3D2E" w:rsidP="007D3D2E">
      <w:pPr>
        <w:rPr>
          <w:rFonts w:ascii="Arial" w:hAnsi="Arial" w:cs="Arial"/>
          <w:sz w:val="20"/>
          <w:szCs w:val="20"/>
        </w:rPr>
      </w:pPr>
    </w:p>
    <w:p w14:paraId="564F7DC9"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73AB4426" w14:textId="77777777" w:rsidTr="007D3D2E">
        <w:trPr>
          <w:trHeight w:val="378"/>
        </w:trPr>
        <w:tc>
          <w:tcPr>
            <w:tcW w:w="2127" w:type="dxa"/>
          </w:tcPr>
          <w:p w14:paraId="42995CB0"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5C014C41" w14:textId="23994E98" w:rsidR="00515D7B" w:rsidRDefault="00515D7B">
            <w:pPr>
              <w:spacing w:before="60" w:after="60"/>
              <w:jc w:val="both"/>
              <w:rPr>
                <w:rFonts w:ascii="Arial" w:hAnsi="Arial" w:cs="Arial"/>
                <w:b/>
                <w:sz w:val="20"/>
                <w:szCs w:val="20"/>
              </w:rPr>
            </w:pPr>
            <w:r w:rsidRPr="00556445">
              <w:rPr>
                <w:rFonts w:ascii="Arial" w:hAnsi="Arial" w:cs="Arial"/>
                <w:b/>
                <w:sz w:val="20"/>
                <w:szCs w:val="20"/>
              </w:rPr>
              <w:t xml:space="preserve">Gradnja </w:t>
            </w:r>
            <w:proofErr w:type="spellStart"/>
            <w:r w:rsidRPr="00556445">
              <w:rPr>
                <w:rFonts w:ascii="Arial" w:hAnsi="Arial" w:cs="Arial"/>
                <w:b/>
                <w:sz w:val="20"/>
                <w:szCs w:val="20"/>
              </w:rPr>
              <w:t>elektronapajalnih</w:t>
            </w:r>
            <w:proofErr w:type="spellEnd"/>
            <w:r w:rsidRPr="00556445">
              <w:rPr>
                <w:rFonts w:ascii="Arial" w:hAnsi="Arial" w:cs="Arial"/>
                <w:b/>
                <w:sz w:val="20"/>
                <w:szCs w:val="20"/>
              </w:rPr>
              <w:t xml:space="preserve"> postaj Borovnica in Postojna, mesta </w:t>
            </w:r>
            <w:proofErr w:type="spellStart"/>
            <w:r w:rsidRPr="00556445">
              <w:rPr>
                <w:rFonts w:ascii="Arial" w:hAnsi="Arial" w:cs="Arial"/>
                <w:b/>
                <w:sz w:val="20"/>
                <w:szCs w:val="20"/>
              </w:rPr>
              <w:t>sekcioniranja</w:t>
            </w:r>
            <w:proofErr w:type="spellEnd"/>
            <w:r w:rsidRPr="00556445">
              <w:rPr>
                <w:rFonts w:ascii="Arial" w:hAnsi="Arial" w:cs="Arial"/>
                <w:b/>
                <w:sz w:val="20"/>
                <w:szCs w:val="20"/>
              </w:rPr>
              <w:t xml:space="preserve"> Verd ter podhoda za kolesarje in pešce v Postojni</w:t>
            </w:r>
          </w:p>
          <w:p w14:paraId="31DBEFC8" w14:textId="2252F169" w:rsidR="00515D7B" w:rsidRDefault="001778BB" w:rsidP="00515D7B">
            <w:pPr>
              <w:tabs>
                <w:tab w:val="left" w:pos="540"/>
              </w:tabs>
              <w:outlineLvl w:val="0"/>
              <w:rPr>
                <w:rFonts w:ascii="Arial" w:hAnsi="Arial" w:cs="Arial"/>
                <w:b/>
                <w:sz w:val="20"/>
                <w:szCs w:val="20"/>
              </w:rPr>
            </w:pPr>
            <w:r>
              <w:rPr>
                <w:rFonts w:ascii="Arial" w:hAnsi="Arial" w:cs="Arial"/>
                <w:b/>
                <w:sz w:val="20"/>
                <w:szCs w:val="20"/>
              </w:rPr>
              <w:t>Sklop</w:t>
            </w:r>
            <w:r w:rsidR="00515D7B">
              <w:rPr>
                <w:rFonts w:ascii="Arial" w:hAnsi="Arial" w:cs="Arial"/>
                <w:b/>
                <w:sz w:val="20"/>
                <w:szCs w:val="20"/>
              </w:rPr>
              <w:t xml:space="preserve"> 1: Gradnja ENP Borovnica in ENP Postojna ter MS Verd</w:t>
            </w:r>
          </w:p>
          <w:p w14:paraId="1085AF85" w14:textId="4B68F39C" w:rsidR="007D3D2E" w:rsidRPr="009F46DC" w:rsidRDefault="007D3D2E">
            <w:pPr>
              <w:spacing w:before="60" w:after="60"/>
              <w:jc w:val="both"/>
              <w:rPr>
                <w:rFonts w:ascii="Arial" w:hAnsi="Arial" w:cs="Arial"/>
                <w:b/>
                <w:sz w:val="20"/>
                <w:szCs w:val="20"/>
              </w:rPr>
            </w:pPr>
          </w:p>
        </w:tc>
      </w:tr>
      <w:tr w:rsidR="007D3D2E" w:rsidRPr="009F46DC" w14:paraId="354AF5F7" w14:textId="77777777" w:rsidTr="007D3D2E">
        <w:tc>
          <w:tcPr>
            <w:tcW w:w="2127" w:type="dxa"/>
          </w:tcPr>
          <w:p w14:paraId="0C6266E9"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3612AAEC" w14:textId="77777777" w:rsidR="007D3D2E" w:rsidRPr="009F46DC" w:rsidRDefault="007D3D2E" w:rsidP="00C87C0C">
            <w:pPr>
              <w:keepNext/>
              <w:spacing w:before="60"/>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0533F502" w14:textId="77777777" w:rsidR="007D3D2E" w:rsidRPr="009F46DC" w:rsidRDefault="007D3D2E" w:rsidP="00C87C0C">
            <w:pPr>
              <w:keepNext/>
              <w:spacing w:after="60"/>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17CACCF7"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621B0E41" w14:textId="77777777" w:rsidTr="007D3D2E">
        <w:trPr>
          <w:trHeight w:val="335"/>
        </w:trPr>
        <w:tc>
          <w:tcPr>
            <w:tcW w:w="2127" w:type="dxa"/>
            <w:tcBorders>
              <w:top w:val="nil"/>
              <w:left w:val="nil"/>
              <w:bottom w:val="nil"/>
            </w:tcBorders>
          </w:tcPr>
          <w:p w14:paraId="5A25D71A"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78B9E33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0E4E04CE"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42FEAF07" w14:textId="77777777" w:rsidR="007D3D2E" w:rsidRPr="009F46DC" w:rsidRDefault="007D3D2E" w:rsidP="007D3D2E">
      <w:pPr>
        <w:rPr>
          <w:rFonts w:ascii="Arial" w:hAnsi="Arial" w:cs="Arial"/>
          <w:sz w:val="20"/>
          <w:szCs w:val="20"/>
        </w:rPr>
      </w:pPr>
    </w:p>
    <w:p w14:paraId="3F8D6A19" w14:textId="77777777" w:rsidR="007D3D2E" w:rsidRPr="009F46DC" w:rsidRDefault="007D3D2E" w:rsidP="007D3D2E">
      <w:pPr>
        <w:tabs>
          <w:tab w:val="center" w:pos="4536"/>
          <w:tab w:val="right" w:pos="9072"/>
        </w:tabs>
        <w:jc w:val="both"/>
        <w:rPr>
          <w:rFonts w:ascii="Arial" w:hAnsi="Arial" w:cs="Arial"/>
          <w:sz w:val="20"/>
          <w:szCs w:val="20"/>
        </w:rPr>
      </w:pPr>
    </w:p>
    <w:p w14:paraId="2F2C10A8" w14:textId="77777777" w:rsidR="007D3D2E" w:rsidRPr="009F46DC" w:rsidRDefault="007D3D2E" w:rsidP="007D3D2E">
      <w:pPr>
        <w:tabs>
          <w:tab w:val="center" w:pos="4536"/>
          <w:tab w:val="right" w:pos="9072"/>
        </w:tabs>
        <w:jc w:val="both"/>
        <w:rPr>
          <w:rFonts w:ascii="Arial" w:hAnsi="Arial" w:cs="Arial"/>
          <w:sz w:val="20"/>
          <w:szCs w:val="20"/>
        </w:rPr>
      </w:pPr>
    </w:p>
    <w:p w14:paraId="4887D320"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66A4634E" w14:textId="77777777" w:rsidTr="007D3D2E">
        <w:tc>
          <w:tcPr>
            <w:tcW w:w="4885" w:type="dxa"/>
            <w:vAlign w:val="center"/>
          </w:tcPr>
          <w:p w14:paraId="1DBB412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3BF366E"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4997FBD1"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1B272CEE" w14:textId="77777777" w:rsidTr="007D3D2E">
        <w:tc>
          <w:tcPr>
            <w:tcW w:w="4885" w:type="dxa"/>
            <w:vAlign w:val="center"/>
          </w:tcPr>
          <w:p w14:paraId="4B829422"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6B79AC4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5D3D88B"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8C13D61" w14:textId="77777777" w:rsidTr="007D3D2E">
        <w:tc>
          <w:tcPr>
            <w:tcW w:w="4885" w:type="dxa"/>
            <w:vAlign w:val="center"/>
          </w:tcPr>
          <w:p w14:paraId="48F3778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F3D8AC7"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701BD20"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085C9A64"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639BB43C" w14:textId="22346608" w:rsidR="00811F84"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Ponud</w:t>
      </w:r>
      <w:r w:rsidR="00661311" w:rsidRPr="009F46DC">
        <w:rPr>
          <w:rFonts w:ascii="Arial" w:hAnsi="Arial" w:cs="Arial"/>
          <w:sz w:val="20"/>
          <w:szCs w:val="20"/>
        </w:rPr>
        <w:t xml:space="preserve">ba velja za celotno naročilo in sicer </w:t>
      </w:r>
      <w:r w:rsidR="00661311" w:rsidRPr="0021380E">
        <w:rPr>
          <w:rFonts w:ascii="Arial" w:hAnsi="Arial" w:cs="Arial"/>
          <w:sz w:val="20"/>
          <w:szCs w:val="20"/>
        </w:rPr>
        <w:t xml:space="preserve">najmanj </w:t>
      </w:r>
      <w:r w:rsidR="003453F9">
        <w:rPr>
          <w:rFonts w:ascii="Arial" w:hAnsi="Arial" w:cs="Arial"/>
          <w:sz w:val="20"/>
          <w:szCs w:val="20"/>
        </w:rPr>
        <w:t>120 dni od roka za oddajo ponudb.</w:t>
      </w:r>
    </w:p>
    <w:p w14:paraId="675E4DB1"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27D76EB9"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0EBF6682"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FCC3EA6"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5ABF2336" w14:textId="77777777" w:rsidTr="007D3D2E">
        <w:tc>
          <w:tcPr>
            <w:tcW w:w="1008" w:type="dxa"/>
          </w:tcPr>
          <w:p w14:paraId="398C53B3"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5773DB5C" w14:textId="77777777" w:rsidR="007D3D2E" w:rsidRPr="009F46DC" w:rsidRDefault="007D3D2E" w:rsidP="007D3D2E">
            <w:pPr>
              <w:tabs>
                <w:tab w:val="left" w:pos="12758"/>
              </w:tabs>
              <w:rPr>
                <w:rFonts w:ascii="Arial" w:hAnsi="Arial" w:cs="Arial"/>
                <w:sz w:val="20"/>
                <w:szCs w:val="20"/>
              </w:rPr>
            </w:pPr>
          </w:p>
        </w:tc>
        <w:tc>
          <w:tcPr>
            <w:tcW w:w="2109" w:type="dxa"/>
          </w:tcPr>
          <w:p w14:paraId="12B33064" w14:textId="77777777" w:rsidR="007D3D2E" w:rsidRPr="009F46DC" w:rsidRDefault="007D3D2E" w:rsidP="007D3D2E">
            <w:pPr>
              <w:tabs>
                <w:tab w:val="left" w:pos="12758"/>
              </w:tabs>
              <w:rPr>
                <w:rFonts w:ascii="Arial" w:hAnsi="Arial" w:cs="Arial"/>
                <w:sz w:val="20"/>
                <w:szCs w:val="20"/>
              </w:rPr>
            </w:pPr>
          </w:p>
        </w:tc>
        <w:tc>
          <w:tcPr>
            <w:tcW w:w="3543" w:type="dxa"/>
          </w:tcPr>
          <w:p w14:paraId="7F54293E"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3F75CAC" w14:textId="77777777" w:rsidTr="007D3D2E">
        <w:trPr>
          <w:gridAfter w:val="1"/>
          <w:wAfter w:w="3543" w:type="dxa"/>
        </w:trPr>
        <w:tc>
          <w:tcPr>
            <w:tcW w:w="1008" w:type="dxa"/>
          </w:tcPr>
          <w:p w14:paraId="71B6B9D6"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0A04442D"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60B82885"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56142F69" w14:textId="77777777" w:rsidTr="007D3D2E">
        <w:tc>
          <w:tcPr>
            <w:tcW w:w="1008" w:type="dxa"/>
          </w:tcPr>
          <w:p w14:paraId="13AAEA9C" w14:textId="77777777" w:rsidR="007D3D2E" w:rsidRPr="009F46DC" w:rsidRDefault="007D3D2E" w:rsidP="007D3D2E">
            <w:pPr>
              <w:tabs>
                <w:tab w:val="left" w:pos="12758"/>
              </w:tabs>
              <w:rPr>
                <w:rFonts w:ascii="Arial" w:hAnsi="Arial" w:cs="Arial"/>
                <w:sz w:val="20"/>
                <w:szCs w:val="20"/>
              </w:rPr>
            </w:pPr>
          </w:p>
        </w:tc>
        <w:tc>
          <w:tcPr>
            <w:tcW w:w="2520" w:type="dxa"/>
          </w:tcPr>
          <w:p w14:paraId="1EF71806" w14:textId="77777777" w:rsidR="007D3D2E" w:rsidRPr="009F46DC" w:rsidRDefault="007D3D2E" w:rsidP="007D3D2E">
            <w:pPr>
              <w:tabs>
                <w:tab w:val="left" w:pos="12758"/>
              </w:tabs>
              <w:rPr>
                <w:rFonts w:ascii="Arial" w:hAnsi="Arial" w:cs="Arial"/>
                <w:sz w:val="20"/>
                <w:szCs w:val="20"/>
              </w:rPr>
            </w:pPr>
          </w:p>
        </w:tc>
        <w:tc>
          <w:tcPr>
            <w:tcW w:w="2109" w:type="dxa"/>
          </w:tcPr>
          <w:p w14:paraId="08615E3F" w14:textId="77777777" w:rsidR="007D3D2E" w:rsidRPr="009F46DC" w:rsidRDefault="007D3D2E" w:rsidP="007D3D2E">
            <w:pPr>
              <w:tabs>
                <w:tab w:val="left" w:pos="12758"/>
              </w:tabs>
              <w:rPr>
                <w:rFonts w:ascii="Arial" w:hAnsi="Arial" w:cs="Arial"/>
                <w:sz w:val="20"/>
                <w:szCs w:val="20"/>
              </w:rPr>
            </w:pPr>
          </w:p>
        </w:tc>
        <w:tc>
          <w:tcPr>
            <w:tcW w:w="3543" w:type="dxa"/>
          </w:tcPr>
          <w:p w14:paraId="1A6955FB"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10683346" w14:textId="77777777" w:rsidTr="007D3D2E">
        <w:tc>
          <w:tcPr>
            <w:tcW w:w="1008" w:type="dxa"/>
          </w:tcPr>
          <w:p w14:paraId="5F6BB5F2" w14:textId="77777777" w:rsidR="007D3D2E" w:rsidRPr="009F46DC" w:rsidRDefault="007D3D2E" w:rsidP="007D3D2E">
            <w:pPr>
              <w:tabs>
                <w:tab w:val="left" w:pos="12758"/>
              </w:tabs>
              <w:rPr>
                <w:rFonts w:ascii="Arial" w:hAnsi="Arial" w:cs="Arial"/>
                <w:sz w:val="20"/>
                <w:szCs w:val="20"/>
              </w:rPr>
            </w:pPr>
          </w:p>
        </w:tc>
        <w:tc>
          <w:tcPr>
            <w:tcW w:w="2520" w:type="dxa"/>
          </w:tcPr>
          <w:p w14:paraId="422FE6D8" w14:textId="77777777" w:rsidR="007D3D2E" w:rsidRPr="009F46DC" w:rsidRDefault="007D3D2E" w:rsidP="007D3D2E">
            <w:pPr>
              <w:tabs>
                <w:tab w:val="left" w:pos="12758"/>
              </w:tabs>
              <w:rPr>
                <w:rFonts w:ascii="Arial" w:hAnsi="Arial" w:cs="Arial"/>
                <w:sz w:val="20"/>
                <w:szCs w:val="20"/>
              </w:rPr>
            </w:pPr>
          </w:p>
        </w:tc>
        <w:tc>
          <w:tcPr>
            <w:tcW w:w="2109" w:type="dxa"/>
          </w:tcPr>
          <w:p w14:paraId="42B7D5D1" w14:textId="77777777" w:rsidR="007D3D2E" w:rsidRPr="009F46DC" w:rsidRDefault="007D3D2E" w:rsidP="007D3D2E">
            <w:pPr>
              <w:tabs>
                <w:tab w:val="left" w:pos="12758"/>
              </w:tabs>
              <w:rPr>
                <w:rFonts w:ascii="Arial" w:hAnsi="Arial" w:cs="Arial"/>
                <w:sz w:val="20"/>
                <w:szCs w:val="20"/>
              </w:rPr>
            </w:pPr>
          </w:p>
        </w:tc>
        <w:tc>
          <w:tcPr>
            <w:tcW w:w="3543" w:type="dxa"/>
          </w:tcPr>
          <w:p w14:paraId="21929B9A" w14:textId="77777777" w:rsidR="007D3D2E" w:rsidRPr="009F46DC" w:rsidRDefault="007D3D2E" w:rsidP="007D3D2E">
            <w:pPr>
              <w:tabs>
                <w:tab w:val="left" w:pos="12758"/>
              </w:tabs>
              <w:jc w:val="center"/>
              <w:rPr>
                <w:rFonts w:ascii="Arial" w:hAnsi="Arial" w:cs="Arial"/>
                <w:sz w:val="20"/>
                <w:szCs w:val="20"/>
              </w:rPr>
            </w:pPr>
          </w:p>
        </w:tc>
      </w:tr>
    </w:tbl>
    <w:p w14:paraId="0883AD1F" w14:textId="77777777" w:rsidR="007D3D2E" w:rsidRPr="009F46DC" w:rsidRDefault="007D3D2E" w:rsidP="007D3D2E">
      <w:pPr>
        <w:jc w:val="both"/>
        <w:rPr>
          <w:rFonts w:ascii="Arial" w:hAnsi="Arial" w:cs="Arial"/>
          <w:sz w:val="20"/>
          <w:szCs w:val="20"/>
        </w:rPr>
      </w:pPr>
    </w:p>
    <w:p w14:paraId="3E952394" w14:textId="09B25045" w:rsidR="00661311" w:rsidRPr="009F46DC" w:rsidRDefault="007D3D2E" w:rsidP="00661311">
      <w:pPr>
        <w:spacing w:after="60"/>
        <w:rPr>
          <w:rFonts w:ascii="Arial" w:hAnsi="Arial" w:cs="Arial"/>
          <w:b/>
          <w:bCs/>
          <w:sz w:val="20"/>
          <w:szCs w:val="20"/>
        </w:rPr>
      </w:pPr>
      <w:r w:rsidRPr="009F46DC">
        <w:rPr>
          <w:rFonts w:ascii="Arial" w:hAnsi="Arial" w:cs="Arial"/>
          <w:sz w:val="20"/>
          <w:szCs w:val="20"/>
        </w:rPr>
        <w:br w:type="page"/>
      </w:r>
      <w:r w:rsidR="00661311" w:rsidRPr="009F46DC">
        <w:rPr>
          <w:rFonts w:ascii="Arial" w:hAnsi="Arial" w:cs="Arial"/>
          <w:b/>
          <w:bCs/>
          <w:sz w:val="20"/>
          <w:szCs w:val="20"/>
        </w:rPr>
        <w:lastRenderedPageBreak/>
        <w:t>DODATEK K PONUDBI</w:t>
      </w:r>
      <w:r w:rsidR="007157BE">
        <w:rPr>
          <w:rFonts w:ascii="Arial" w:hAnsi="Arial" w:cs="Arial"/>
          <w:b/>
          <w:bCs/>
          <w:sz w:val="20"/>
          <w:szCs w:val="20"/>
        </w:rPr>
        <w:t xml:space="preserve"> (Sklop 1)</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2885F443" w14:textId="77777777" w:rsidTr="003C7186">
        <w:trPr>
          <w:trHeight w:val="20"/>
        </w:trPr>
        <w:tc>
          <w:tcPr>
            <w:tcW w:w="2059" w:type="dxa"/>
          </w:tcPr>
          <w:p w14:paraId="7A82A9C5" w14:textId="77777777" w:rsidR="00661311" w:rsidRPr="009F46DC" w:rsidRDefault="00661311" w:rsidP="00FC228B">
            <w:pPr>
              <w:tabs>
                <w:tab w:val="left" w:pos="3402"/>
                <w:tab w:val="left" w:pos="8789"/>
              </w:tabs>
              <w:spacing w:before="120"/>
              <w:rPr>
                <w:rFonts w:ascii="Arial" w:hAnsi="Arial" w:cs="Arial"/>
                <w:sz w:val="20"/>
                <w:szCs w:val="20"/>
              </w:rPr>
            </w:pPr>
          </w:p>
        </w:tc>
        <w:tc>
          <w:tcPr>
            <w:tcW w:w="3107" w:type="dxa"/>
          </w:tcPr>
          <w:p w14:paraId="01B7F5F0" w14:textId="77777777" w:rsidR="00661311" w:rsidRPr="009F46DC" w:rsidRDefault="00661311" w:rsidP="00FC228B">
            <w:pPr>
              <w:tabs>
                <w:tab w:val="left" w:pos="3402"/>
                <w:tab w:val="left" w:pos="8789"/>
              </w:tabs>
              <w:spacing w:before="120"/>
              <w:jc w:val="center"/>
              <w:rPr>
                <w:rFonts w:ascii="Arial" w:hAnsi="Arial" w:cs="Arial"/>
                <w:sz w:val="20"/>
                <w:szCs w:val="20"/>
              </w:rPr>
            </w:pPr>
            <w:proofErr w:type="spellStart"/>
            <w:r w:rsidRPr="009F46DC">
              <w:rPr>
                <w:rFonts w:ascii="Arial" w:hAnsi="Arial" w:cs="Arial"/>
                <w:sz w:val="20"/>
                <w:szCs w:val="20"/>
              </w:rPr>
              <w:t>Podčlen</w:t>
            </w:r>
            <w:proofErr w:type="spellEnd"/>
          </w:p>
        </w:tc>
        <w:tc>
          <w:tcPr>
            <w:tcW w:w="3164" w:type="dxa"/>
          </w:tcPr>
          <w:p w14:paraId="0962A5F9"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0ED7DE07" w14:textId="77777777" w:rsidTr="003C7186">
        <w:trPr>
          <w:trHeight w:val="20"/>
        </w:trPr>
        <w:tc>
          <w:tcPr>
            <w:tcW w:w="2059" w:type="dxa"/>
          </w:tcPr>
          <w:p w14:paraId="35F87EA8"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191FB2D6"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701C7596"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661311" w:rsidRPr="009F46DC" w14:paraId="66AC9319" w14:textId="77777777" w:rsidTr="003C7186">
        <w:trPr>
          <w:trHeight w:val="20"/>
        </w:trPr>
        <w:tc>
          <w:tcPr>
            <w:tcW w:w="2059" w:type="dxa"/>
          </w:tcPr>
          <w:p w14:paraId="0A6D60A1"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2120A8CD"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7CF88FAB"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2A7C745B" w14:textId="77777777" w:rsidTr="003C7186">
        <w:trPr>
          <w:trHeight w:val="20"/>
        </w:trPr>
        <w:tc>
          <w:tcPr>
            <w:tcW w:w="2059" w:type="dxa"/>
          </w:tcPr>
          <w:p w14:paraId="05940937"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1B32425F"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7229039C" w14:textId="77777777" w:rsidR="00661311" w:rsidRPr="009F46DC" w:rsidRDefault="00661311" w:rsidP="008A1E1A">
            <w:pPr>
              <w:tabs>
                <w:tab w:val="left" w:pos="3402"/>
                <w:tab w:val="left" w:pos="8789"/>
              </w:tabs>
              <w:spacing w:before="120"/>
              <w:rPr>
                <w:rFonts w:ascii="Arial" w:hAnsi="Arial" w:cs="Arial"/>
                <w:sz w:val="20"/>
                <w:szCs w:val="20"/>
              </w:rPr>
            </w:pPr>
          </w:p>
        </w:tc>
      </w:tr>
      <w:tr w:rsidR="00661311" w:rsidRPr="009F46DC" w14:paraId="2A1926C7" w14:textId="77777777" w:rsidTr="003C7186">
        <w:trPr>
          <w:trHeight w:val="20"/>
        </w:trPr>
        <w:tc>
          <w:tcPr>
            <w:tcW w:w="2059" w:type="dxa"/>
          </w:tcPr>
          <w:p w14:paraId="03888421" w14:textId="77777777" w:rsidR="00661311" w:rsidRPr="009F46DC" w:rsidRDefault="00661311" w:rsidP="00FC228B">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27419AE4" w14:textId="77777777" w:rsidR="00661311" w:rsidRPr="008622FB" w:rsidRDefault="00661311" w:rsidP="00FC228B">
            <w:pPr>
              <w:tabs>
                <w:tab w:val="left" w:pos="3402"/>
                <w:tab w:val="left" w:pos="8789"/>
              </w:tabs>
              <w:spacing w:before="120"/>
              <w:jc w:val="center"/>
              <w:rPr>
                <w:rFonts w:ascii="Arial" w:hAnsi="Arial" w:cs="Arial"/>
                <w:sz w:val="20"/>
                <w:szCs w:val="20"/>
              </w:rPr>
            </w:pPr>
            <w:r w:rsidRPr="008622FB">
              <w:rPr>
                <w:rFonts w:ascii="Arial" w:hAnsi="Arial" w:cs="Arial"/>
                <w:sz w:val="20"/>
                <w:szCs w:val="20"/>
              </w:rPr>
              <w:t>1.1.3.3</w:t>
            </w:r>
          </w:p>
        </w:tc>
        <w:tc>
          <w:tcPr>
            <w:tcW w:w="3164" w:type="dxa"/>
          </w:tcPr>
          <w:p w14:paraId="7119CBF6" w14:textId="10DBD613" w:rsidR="00240072" w:rsidRPr="004A33CD" w:rsidRDefault="00240072" w:rsidP="00240072">
            <w:pPr>
              <w:pStyle w:val="Odstavekseznama"/>
              <w:ind w:left="0"/>
              <w:rPr>
                <w:rFonts w:ascii="Arial" w:hAnsi="Arial"/>
                <w:i w:val="0"/>
                <w:sz w:val="20"/>
              </w:rPr>
            </w:pPr>
            <w:r w:rsidRPr="004A33CD">
              <w:rPr>
                <w:rFonts w:ascii="Arial" w:hAnsi="Arial"/>
                <w:i w:val="0"/>
                <w:sz w:val="20"/>
              </w:rPr>
              <w:t>Izvajalec se obvezuje v roku 17 mesecev od uvedbe v delo</w:t>
            </w:r>
            <w:r w:rsidRPr="004A33CD">
              <w:rPr>
                <w:rFonts w:ascii="Arial" w:hAnsi="Arial" w:cs="Arial"/>
                <w:i w:val="0"/>
                <w:sz w:val="20"/>
                <w:szCs w:val="20"/>
              </w:rPr>
              <w:t xml:space="preserve"> pridobiti potrdilo o izvedbi del.</w:t>
            </w:r>
          </w:p>
          <w:p w14:paraId="18A5C23C" w14:textId="77777777" w:rsidR="00661311" w:rsidRPr="008622FB" w:rsidRDefault="00661311" w:rsidP="00C87C0C">
            <w:pPr>
              <w:pStyle w:val="Odstavekseznama"/>
              <w:ind w:left="0"/>
            </w:pPr>
          </w:p>
        </w:tc>
      </w:tr>
      <w:tr w:rsidR="00664F18" w:rsidRPr="009F46DC" w14:paraId="2D5752B5" w14:textId="77777777" w:rsidTr="003C7186">
        <w:trPr>
          <w:trHeight w:val="20"/>
        </w:trPr>
        <w:tc>
          <w:tcPr>
            <w:tcW w:w="2059" w:type="dxa"/>
          </w:tcPr>
          <w:p w14:paraId="21F175DD"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47436365"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F48F7CC" w14:textId="77777777" w:rsidR="00664F18" w:rsidRPr="006838E8" w:rsidRDefault="00664F18" w:rsidP="00664F18">
            <w:pPr>
              <w:jc w:val="both"/>
              <w:rPr>
                <w:rFonts w:ascii="Arial" w:eastAsia="Calibri" w:hAnsi="Arial" w:cs="Arial"/>
                <w:sz w:val="20"/>
                <w:szCs w:val="20"/>
              </w:rPr>
            </w:pPr>
            <w:r w:rsidRPr="006838E8">
              <w:rPr>
                <w:rFonts w:ascii="Arial" w:hAnsi="Arial" w:cs="Arial"/>
                <w:sz w:val="20"/>
                <w:szCs w:val="20"/>
              </w:rPr>
              <w:t>gp.drsi@gov.si</w:t>
            </w:r>
          </w:p>
        </w:tc>
      </w:tr>
      <w:tr w:rsidR="00664F18" w:rsidRPr="009F46DC" w14:paraId="773E7FC7" w14:textId="77777777" w:rsidTr="003C7186">
        <w:trPr>
          <w:trHeight w:val="20"/>
        </w:trPr>
        <w:tc>
          <w:tcPr>
            <w:tcW w:w="2059" w:type="dxa"/>
          </w:tcPr>
          <w:p w14:paraId="0A0CBE80" w14:textId="77777777" w:rsidR="00664F18" w:rsidRPr="009F46DC" w:rsidRDefault="00664F18" w:rsidP="00664F18">
            <w:pPr>
              <w:rPr>
                <w:rFonts w:ascii="Arial" w:hAnsi="Arial" w:cs="Arial"/>
                <w:sz w:val="20"/>
                <w:szCs w:val="20"/>
              </w:rPr>
            </w:pPr>
            <w:r w:rsidRPr="009F46DC">
              <w:rPr>
                <w:rFonts w:ascii="Arial" w:hAnsi="Arial" w:cs="Arial"/>
                <w:sz w:val="20"/>
                <w:szCs w:val="20"/>
              </w:rPr>
              <w:t>Veljavno pravo</w:t>
            </w:r>
          </w:p>
        </w:tc>
        <w:tc>
          <w:tcPr>
            <w:tcW w:w="3107" w:type="dxa"/>
          </w:tcPr>
          <w:p w14:paraId="25F4F8B0"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41F536A7" w14:textId="77777777" w:rsidR="00664F18" w:rsidRPr="006838E8" w:rsidRDefault="00664F18" w:rsidP="00664F18">
            <w:pPr>
              <w:rPr>
                <w:rFonts w:ascii="Arial" w:hAnsi="Arial" w:cs="Arial"/>
                <w:sz w:val="20"/>
                <w:szCs w:val="20"/>
              </w:rPr>
            </w:pPr>
            <w:r w:rsidRPr="006838E8">
              <w:rPr>
                <w:rFonts w:ascii="Arial" w:hAnsi="Arial" w:cs="Arial"/>
                <w:sz w:val="20"/>
                <w:szCs w:val="20"/>
              </w:rPr>
              <w:t>Republika Slovenija</w:t>
            </w:r>
          </w:p>
        </w:tc>
      </w:tr>
      <w:tr w:rsidR="00664F18" w:rsidRPr="009F46DC" w14:paraId="3F749BFF" w14:textId="77777777" w:rsidTr="003C7186">
        <w:trPr>
          <w:trHeight w:val="20"/>
        </w:trPr>
        <w:tc>
          <w:tcPr>
            <w:tcW w:w="2059" w:type="dxa"/>
          </w:tcPr>
          <w:p w14:paraId="33B8F0B3" w14:textId="77777777" w:rsidR="00664F18" w:rsidRPr="009F46DC" w:rsidRDefault="00664F18" w:rsidP="00664F18">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58F6E329"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12757776" w14:textId="77777777" w:rsidR="00664F18" w:rsidRPr="006838E8" w:rsidRDefault="00664F18" w:rsidP="00664F18">
            <w:pPr>
              <w:rPr>
                <w:rFonts w:ascii="Arial" w:hAnsi="Arial" w:cs="Arial"/>
                <w:sz w:val="20"/>
                <w:szCs w:val="20"/>
              </w:rPr>
            </w:pPr>
            <w:r w:rsidRPr="006838E8">
              <w:rPr>
                <w:rFonts w:ascii="Arial" w:hAnsi="Arial" w:cs="Arial"/>
                <w:sz w:val="20"/>
                <w:szCs w:val="20"/>
              </w:rPr>
              <w:t>Slovenski jezik</w:t>
            </w:r>
          </w:p>
        </w:tc>
      </w:tr>
      <w:tr w:rsidR="00664F18" w:rsidRPr="009F46DC" w14:paraId="798AE6C4" w14:textId="77777777" w:rsidTr="00A45C45">
        <w:trPr>
          <w:trHeight w:val="20"/>
        </w:trPr>
        <w:tc>
          <w:tcPr>
            <w:tcW w:w="2059" w:type="dxa"/>
          </w:tcPr>
          <w:p w14:paraId="77914CF7"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dobro izvedbo ponudbenih del</w:t>
            </w:r>
          </w:p>
        </w:tc>
        <w:tc>
          <w:tcPr>
            <w:tcW w:w="3107" w:type="dxa"/>
          </w:tcPr>
          <w:p w14:paraId="1C429CF0"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428B6ABF" w14:textId="77777777" w:rsidR="00664F18" w:rsidRPr="006838E8" w:rsidRDefault="0021699C" w:rsidP="00664F18">
            <w:pPr>
              <w:tabs>
                <w:tab w:val="left" w:pos="3402"/>
                <w:tab w:val="left" w:pos="8789"/>
              </w:tabs>
              <w:spacing w:before="120"/>
              <w:rPr>
                <w:rFonts w:ascii="Arial" w:hAnsi="Arial" w:cs="Arial"/>
                <w:sz w:val="20"/>
                <w:szCs w:val="20"/>
              </w:rPr>
            </w:pPr>
            <w:r w:rsidRPr="006838E8">
              <w:rPr>
                <w:rFonts w:ascii="Arial" w:hAnsi="Arial" w:cs="Arial"/>
                <w:sz w:val="20"/>
                <w:szCs w:val="20"/>
              </w:rPr>
              <w:t>5</w:t>
            </w:r>
            <w:r w:rsidR="00664F18" w:rsidRPr="006838E8">
              <w:rPr>
                <w:rFonts w:ascii="Arial" w:hAnsi="Arial" w:cs="Arial"/>
                <w:sz w:val="20"/>
                <w:szCs w:val="20"/>
              </w:rPr>
              <w:t xml:space="preserve"> % pogodbene vrednosti za izvedbo z DDV</w:t>
            </w:r>
          </w:p>
        </w:tc>
      </w:tr>
      <w:tr w:rsidR="00664F18" w:rsidRPr="009F46DC" w14:paraId="16E07D35" w14:textId="77777777" w:rsidTr="00A45C45">
        <w:trPr>
          <w:trHeight w:val="20"/>
        </w:trPr>
        <w:tc>
          <w:tcPr>
            <w:tcW w:w="2059" w:type="dxa"/>
          </w:tcPr>
          <w:p w14:paraId="60C3F50C"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odpravo napak v garancijskem roku</w:t>
            </w:r>
          </w:p>
        </w:tc>
        <w:tc>
          <w:tcPr>
            <w:tcW w:w="3107" w:type="dxa"/>
          </w:tcPr>
          <w:p w14:paraId="589CB356" w14:textId="77777777" w:rsidR="00664F18" w:rsidRPr="009F46DC" w:rsidRDefault="00664F18" w:rsidP="00664F18">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0E98CC40" w14:textId="43D6D289" w:rsidR="00664F18" w:rsidRPr="006838E8" w:rsidRDefault="00664F18" w:rsidP="00664F18">
            <w:pPr>
              <w:tabs>
                <w:tab w:val="left" w:pos="3402"/>
                <w:tab w:val="left" w:pos="8789"/>
              </w:tabs>
              <w:spacing w:before="120"/>
              <w:rPr>
                <w:rFonts w:ascii="Arial" w:hAnsi="Arial" w:cs="Arial"/>
                <w:sz w:val="20"/>
                <w:szCs w:val="20"/>
              </w:rPr>
            </w:pPr>
            <w:r w:rsidRPr="006838E8">
              <w:rPr>
                <w:rFonts w:ascii="Arial" w:hAnsi="Arial" w:cs="Arial"/>
                <w:sz w:val="20"/>
                <w:szCs w:val="20"/>
              </w:rPr>
              <w:t xml:space="preserve">5 % vrednosti </w:t>
            </w:r>
            <w:r w:rsidR="008D7E87" w:rsidRPr="00BD3086">
              <w:rPr>
                <w:rFonts w:ascii="Arial" w:hAnsi="Arial" w:cs="Arial"/>
                <w:sz w:val="20"/>
                <w:szCs w:val="20"/>
              </w:rPr>
              <w:t>ugotovljene na podlagi končnega obračuna za prevzeta dela</w:t>
            </w:r>
            <w:r w:rsidRPr="006838E8">
              <w:rPr>
                <w:rFonts w:ascii="Arial" w:hAnsi="Arial" w:cs="Arial"/>
                <w:sz w:val="20"/>
                <w:szCs w:val="20"/>
              </w:rPr>
              <w:t xml:space="preserve"> z DDV</w:t>
            </w:r>
          </w:p>
        </w:tc>
      </w:tr>
      <w:tr w:rsidR="00664F18" w:rsidRPr="009F46DC" w14:paraId="7F99653F" w14:textId="77777777" w:rsidTr="00A45C45">
        <w:trPr>
          <w:trHeight w:val="20"/>
        </w:trPr>
        <w:tc>
          <w:tcPr>
            <w:tcW w:w="2059" w:type="dxa"/>
            <w:vAlign w:val="center"/>
          </w:tcPr>
          <w:p w14:paraId="3D301872" w14:textId="77777777" w:rsidR="00664F18" w:rsidRPr="00BD67E4" w:rsidRDefault="00664F18" w:rsidP="00664F18">
            <w:pPr>
              <w:tabs>
                <w:tab w:val="left" w:pos="3402"/>
                <w:tab w:val="left" w:pos="8789"/>
              </w:tabs>
              <w:rPr>
                <w:rFonts w:ascii="Arial" w:hAnsi="Arial" w:cs="Arial"/>
                <w:bCs/>
                <w:sz w:val="20"/>
                <w:szCs w:val="20"/>
              </w:rPr>
            </w:pPr>
            <w:r w:rsidRPr="00BD67E4">
              <w:rPr>
                <w:rFonts w:ascii="Arial" w:hAnsi="Arial" w:cs="Arial"/>
                <w:bCs/>
                <w:sz w:val="20"/>
                <w:szCs w:val="20"/>
              </w:rPr>
              <w:t>Rok za reklamacijo napak</w:t>
            </w:r>
          </w:p>
        </w:tc>
        <w:tc>
          <w:tcPr>
            <w:tcW w:w="3107" w:type="dxa"/>
            <w:vAlign w:val="center"/>
          </w:tcPr>
          <w:p w14:paraId="79269E1C" w14:textId="77777777" w:rsidR="00664F18" w:rsidRPr="008A0745" w:rsidRDefault="00664F18" w:rsidP="00664F18">
            <w:pPr>
              <w:tabs>
                <w:tab w:val="left" w:pos="3402"/>
                <w:tab w:val="left" w:pos="8789"/>
              </w:tabs>
              <w:jc w:val="center"/>
              <w:rPr>
                <w:rFonts w:ascii="Arial" w:hAnsi="Arial" w:cs="Arial"/>
                <w:sz w:val="20"/>
                <w:szCs w:val="20"/>
              </w:rPr>
            </w:pPr>
            <w:r w:rsidRPr="008A0745">
              <w:rPr>
                <w:rFonts w:ascii="Arial" w:hAnsi="Arial" w:cs="Arial"/>
                <w:sz w:val="20"/>
                <w:szCs w:val="20"/>
              </w:rPr>
              <w:t>11.1</w:t>
            </w:r>
          </w:p>
        </w:tc>
        <w:tc>
          <w:tcPr>
            <w:tcW w:w="3164" w:type="dxa"/>
            <w:shd w:val="clear" w:color="auto" w:fill="auto"/>
            <w:vAlign w:val="center"/>
          </w:tcPr>
          <w:p w14:paraId="598C8A10" w14:textId="76596617" w:rsidR="00664F18" w:rsidRPr="008A0745" w:rsidRDefault="00D07B89" w:rsidP="00664F18">
            <w:pPr>
              <w:tabs>
                <w:tab w:val="left" w:pos="3402"/>
                <w:tab w:val="left" w:pos="8789"/>
              </w:tabs>
              <w:rPr>
                <w:rFonts w:ascii="Arial" w:hAnsi="Arial" w:cs="Arial"/>
                <w:sz w:val="20"/>
                <w:szCs w:val="20"/>
              </w:rPr>
            </w:pPr>
            <w:r w:rsidRPr="008A0745">
              <w:rPr>
                <w:rFonts w:ascii="Arial" w:hAnsi="Arial" w:cs="Arial"/>
                <w:sz w:val="20"/>
                <w:szCs w:val="20"/>
              </w:rPr>
              <w:t>2</w:t>
            </w:r>
            <w:r w:rsidR="00664F18" w:rsidRPr="008A0745">
              <w:rPr>
                <w:rFonts w:ascii="Arial" w:hAnsi="Arial" w:cs="Arial"/>
                <w:sz w:val="20"/>
                <w:szCs w:val="20"/>
              </w:rPr>
              <w:t xml:space="preserve"> mesec</w:t>
            </w:r>
            <w:r w:rsidRPr="008A0745">
              <w:rPr>
                <w:rFonts w:ascii="Arial" w:hAnsi="Arial" w:cs="Arial"/>
                <w:sz w:val="20"/>
                <w:szCs w:val="20"/>
              </w:rPr>
              <w:t>a</w:t>
            </w:r>
          </w:p>
        </w:tc>
      </w:tr>
      <w:tr w:rsidR="00664F18" w:rsidRPr="009F46DC" w14:paraId="4DEC6E88"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ACE0F22" w14:textId="77777777" w:rsidR="00664F18" w:rsidRPr="00BD67E4"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E275EE6"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17706557" w14:textId="77777777" w:rsidR="00664F18" w:rsidRPr="004A33CD" w:rsidRDefault="00664F18" w:rsidP="0021699C">
            <w:pPr>
              <w:tabs>
                <w:tab w:val="left" w:pos="3402"/>
                <w:tab w:val="left" w:pos="8789"/>
              </w:tabs>
              <w:spacing w:before="120"/>
              <w:rPr>
                <w:rFonts w:ascii="Arial" w:hAnsi="Arial" w:cs="Arial"/>
                <w:sz w:val="20"/>
                <w:szCs w:val="20"/>
                <w:highlight w:val="yellow"/>
                <w:lang w:val="pl-PL"/>
              </w:rPr>
            </w:pPr>
            <w:r w:rsidRPr="008A0745">
              <w:rPr>
                <w:rFonts w:ascii="Arial" w:hAnsi="Arial" w:cs="Arial"/>
                <w:sz w:val="20"/>
                <w:szCs w:val="20"/>
                <w:lang w:val="pl-PL"/>
              </w:rPr>
              <w:t xml:space="preserve">5 % od vsake situacije do max. 5% pogodbene vrednosti </w:t>
            </w:r>
            <w:r w:rsidR="00C7117E" w:rsidRPr="008A0745">
              <w:rPr>
                <w:rFonts w:ascii="Arial" w:hAnsi="Arial" w:cs="Arial"/>
                <w:sz w:val="20"/>
                <w:szCs w:val="20"/>
                <w:lang w:val="pl-PL"/>
              </w:rPr>
              <w:t>brez</w:t>
            </w:r>
            <w:r w:rsidRPr="008A0745">
              <w:rPr>
                <w:rFonts w:ascii="Arial" w:hAnsi="Arial" w:cs="Arial"/>
                <w:sz w:val="20"/>
                <w:szCs w:val="20"/>
                <w:lang w:val="pl-PL"/>
              </w:rPr>
              <w:t xml:space="preserve"> DDV</w:t>
            </w:r>
          </w:p>
        </w:tc>
      </w:tr>
      <w:tr w:rsidR="00A12725" w:rsidRPr="009F46DC" w14:paraId="1C7E9DC1"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326461B4" w14:textId="61BBD1FB" w:rsidR="00A12725" w:rsidRPr="00AD182E" w:rsidRDefault="00A12725" w:rsidP="00664F18">
            <w:pPr>
              <w:tabs>
                <w:tab w:val="left" w:pos="3402"/>
                <w:tab w:val="left" w:pos="8789"/>
              </w:tabs>
              <w:spacing w:before="120"/>
              <w:rPr>
                <w:rFonts w:ascii="Arial" w:hAnsi="Arial" w:cs="Arial"/>
                <w:sz w:val="20"/>
                <w:szCs w:val="20"/>
              </w:rPr>
            </w:pPr>
            <w:r w:rsidRPr="00AD182E">
              <w:rPr>
                <w:rFonts w:ascii="Arial" w:hAnsi="Arial" w:cs="Arial"/>
                <w:sz w:val="20"/>
                <w:szCs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5004FD59" w14:textId="574ECC3E" w:rsidR="00A12725" w:rsidRPr="00AD182E" w:rsidRDefault="00A12725" w:rsidP="00664F18">
            <w:pPr>
              <w:tabs>
                <w:tab w:val="left" w:pos="3402"/>
                <w:tab w:val="left" w:pos="8789"/>
              </w:tabs>
              <w:spacing w:before="120"/>
              <w:jc w:val="center"/>
              <w:rPr>
                <w:rFonts w:ascii="Arial" w:hAnsi="Arial" w:cs="Arial"/>
                <w:sz w:val="20"/>
                <w:szCs w:val="20"/>
              </w:rPr>
            </w:pPr>
            <w:r w:rsidRPr="00AD182E">
              <w:rPr>
                <w:rFonts w:ascii="Arial" w:hAnsi="Arial" w:cs="Arial"/>
                <w:sz w:val="20"/>
                <w:szCs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A7819B1" w14:textId="5B10E5E4" w:rsidR="00A12725" w:rsidRPr="00AD182E" w:rsidRDefault="00A12725" w:rsidP="0021699C">
            <w:pPr>
              <w:tabs>
                <w:tab w:val="left" w:pos="3402"/>
                <w:tab w:val="left" w:pos="8789"/>
              </w:tabs>
              <w:spacing w:before="120"/>
              <w:rPr>
                <w:rFonts w:ascii="Arial" w:hAnsi="Arial" w:cs="Arial"/>
                <w:sz w:val="20"/>
                <w:szCs w:val="20"/>
                <w:lang w:val="pl-PL"/>
              </w:rPr>
            </w:pPr>
            <w:r w:rsidRPr="00AD182E">
              <w:rPr>
                <w:rFonts w:ascii="Arial" w:hAnsi="Arial" w:cs="Arial"/>
                <w:sz w:val="20"/>
                <w:szCs w:val="20"/>
                <w:lang w:val="pl-PL"/>
              </w:rPr>
              <w:t>max 5%</w:t>
            </w:r>
          </w:p>
        </w:tc>
      </w:tr>
      <w:tr w:rsidR="00664F18" w:rsidRPr="009F46DC" w14:paraId="4B89C40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02592C87" w14:textId="77777777" w:rsidR="00664F18" w:rsidRPr="00607F48"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Rok za predložit</w:t>
            </w:r>
            <w:r w:rsidRPr="00607F48">
              <w:rPr>
                <w:rFonts w:ascii="Arial" w:hAnsi="Arial" w:cs="Arial"/>
                <w:sz w:val="20"/>
                <w:szCs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320DF7B5"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E4AB3A" w14:textId="77777777" w:rsidR="00664F18" w:rsidRPr="006838E8" w:rsidRDefault="00664F18" w:rsidP="00664F18">
            <w:pPr>
              <w:tabs>
                <w:tab w:val="left" w:pos="3402"/>
                <w:tab w:val="left" w:pos="8789"/>
              </w:tabs>
              <w:spacing w:before="120"/>
              <w:rPr>
                <w:rFonts w:ascii="Arial" w:hAnsi="Arial" w:cs="Arial"/>
                <w:sz w:val="20"/>
                <w:szCs w:val="20"/>
              </w:rPr>
            </w:pPr>
            <w:r w:rsidRPr="006838E8">
              <w:rPr>
                <w:rFonts w:ascii="Arial" w:hAnsi="Arial" w:cs="Arial"/>
                <w:sz w:val="20"/>
                <w:szCs w:val="20"/>
                <w:lang w:val="pl-PL"/>
              </w:rPr>
              <w:t>vsaj 7 dni pred pričetkom del na gradbišču</w:t>
            </w:r>
          </w:p>
        </w:tc>
      </w:tr>
      <w:tr w:rsidR="00664F18" w14:paraId="42002084"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7F33542E" w14:textId="77777777" w:rsidR="00664F18" w:rsidRPr="00843436" w:rsidRDefault="00664F18" w:rsidP="00664F18">
            <w:pPr>
              <w:tabs>
                <w:tab w:val="left" w:pos="3402"/>
                <w:tab w:val="left" w:pos="8789"/>
              </w:tabs>
              <w:spacing w:before="120"/>
              <w:rPr>
                <w:rFonts w:ascii="Arial" w:hAnsi="Arial" w:cs="Arial"/>
                <w:sz w:val="20"/>
                <w:szCs w:val="20"/>
              </w:rPr>
            </w:pPr>
            <w:r w:rsidRPr="00843436">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F3155A7" w14:textId="77777777" w:rsidR="00664F18" w:rsidRPr="008A0745" w:rsidRDefault="00664F18" w:rsidP="00664F18">
            <w:pPr>
              <w:tabs>
                <w:tab w:val="left" w:pos="3402"/>
                <w:tab w:val="left" w:pos="8789"/>
              </w:tabs>
              <w:spacing w:before="120"/>
              <w:jc w:val="center"/>
              <w:rPr>
                <w:rFonts w:ascii="Arial" w:hAnsi="Arial" w:cs="Arial"/>
                <w:sz w:val="20"/>
                <w:szCs w:val="20"/>
              </w:rPr>
            </w:pPr>
            <w:r w:rsidRPr="008A0745">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2AFEC11" w14:textId="6578B749" w:rsidR="00664F18" w:rsidRPr="008A0745" w:rsidRDefault="00664F18" w:rsidP="00664F18">
            <w:pPr>
              <w:tabs>
                <w:tab w:val="left" w:pos="3402"/>
                <w:tab w:val="left" w:pos="8789"/>
              </w:tabs>
              <w:spacing w:before="120"/>
              <w:rPr>
                <w:rFonts w:ascii="Arial" w:hAnsi="Arial"/>
                <w:sz w:val="20"/>
                <w:lang w:val="pl-PL"/>
              </w:rPr>
            </w:pPr>
            <w:r w:rsidRPr="008A0745">
              <w:rPr>
                <w:rFonts w:ascii="Arial" w:hAnsi="Arial" w:cs="Arial"/>
                <w:sz w:val="20"/>
                <w:szCs w:val="20"/>
                <w:lang w:val="pl-PL"/>
              </w:rPr>
              <w:t xml:space="preserve">Znesek, ki ni manjši od 1 MIO EUR, pri čemer je maksimalno kritje za vse dogodke skupaj znaša </w:t>
            </w:r>
            <w:r w:rsidR="00D07B89" w:rsidRPr="008A0745">
              <w:rPr>
                <w:rFonts w:ascii="Arial" w:hAnsi="Arial" w:cs="Arial"/>
                <w:sz w:val="20"/>
                <w:szCs w:val="20"/>
                <w:lang w:val="pl-PL"/>
              </w:rPr>
              <w:t>1</w:t>
            </w:r>
            <w:r w:rsidRPr="008A0745">
              <w:rPr>
                <w:rFonts w:ascii="Arial" w:hAnsi="Arial" w:cs="Arial"/>
                <w:sz w:val="20"/>
                <w:szCs w:val="20"/>
                <w:lang w:val="pl-PL"/>
              </w:rPr>
              <w:t>0 MIO EUR.</w:t>
            </w:r>
          </w:p>
        </w:tc>
      </w:tr>
    </w:tbl>
    <w:p w14:paraId="19EC47B7" w14:textId="77777777" w:rsidR="00661311" w:rsidRPr="009F46DC" w:rsidRDefault="00661311" w:rsidP="007D3D2E">
      <w:pPr>
        <w:jc w:val="both"/>
        <w:rPr>
          <w:rFonts w:ascii="Arial" w:hAnsi="Arial" w:cs="Arial"/>
          <w:b/>
          <w:sz w:val="20"/>
          <w:szCs w:val="20"/>
        </w:rPr>
      </w:pPr>
    </w:p>
    <w:p w14:paraId="1887F034" w14:textId="77777777" w:rsidR="00661311" w:rsidRPr="009F46DC" w:rsidRDefault="00661311" w:rsidP="007D3D2E">
      <w:pPr>
        <w:jc w:val="both"/>
        <w:rPr>
          <w:rFonts w:ascii="Arial" w:hAnsi="Arial" w:cs="Arial"/>
          <w:b/>
          <w:sz w:val="20"/>
          <w:szCs w:val="20"/>
        </w:rPr>
      </w:pPr>
    </w:p>
    <w:p w14:paraId="3216C1A0" w14:textId="77777777" w:rsidR="00661311" w:rsidRDefault="00661311" w:rsidP="007D3D2E">
      <w:pPr>
        <w:jc w:val="both"/>
        <w:rPr>
          <w:rFonts w:ascii="Arial" w:hAnsi="Arial" w:cs="Arial"/>
          <w:b/>
          <w:sz w:val="20"/>
          <w:szCs w:val="20"/>
        </w:rPr>
      </w:pPr>
    </w:p>
    <w:p w14:paraId="2E0EDC96" w14:textId="77777777" w:rsidR="00050E22" w:rsidRDefault="00050E22" w:rsidP="007D3D2E">
      <w:pPr>
        <w:jc w:val="both"/>
        <w:rPr>
          <w:rFonts w:ascii="Arial" w:hAnsi="Arial" w:cs="Arial"/>
          <w:b/>
          <w:sz w:val="20"/>
          <w:szCs w:val="20"/>
        </w:rPr>
      </w:pPr>
    </w:p>
    <w:p w14:paraId="115E99CF" w14:textId="759AE89F" w:rsidR="00515D7B" w:rsidRDefault="00C96BDC">
      <w:pPr>
        <w:rPr>
          <w:rFonts w:ascii="Arial" w:hAnsi="Arial" w:cs="Arial"/>
          <w:b/>
          <w:sz w:val="20"/>
          <w:szCs w:val="20"/>
        </w:rPr>
      </w:pPr>
      <w:r>
        <w:rPr>
          <w:rFonts w:ascii="Arial" w:hAnsi="Arial" w:cs="Arial"/>
          <w:b/>
          <w:sz w:val="20"/>
          <w:szCs w:val="20"/>
        </w:rPr>
        <w:br w:type="page"/>
      </w:r>
    </w:p>
    <w:p w14:paraId="7BCC337D" w14:textId="77777777" w:rsidR="00515D7B" w:rsidRPr="009F46DC" w:rsidRDefault="00515D7B" w:rsidP="00515D7B">
      <w:pPr>
        <w:jc w:val="center"/>
        <w:outlineLvl w:val="1"/>
        <w:rPr>
          <w:rFonts w:ascii="Arial" w:hAnsi="Arial" w:cs="Arial"/>
          <w:b/>
          <w:caps/>
          <w:sz w:val="20"/>
          <w:szCs w:val="20"/>
          <w:u w:val="single"/>
        </w:rPr>
      </w:pPr>
      <w:r w:rsidRPr="009F46DC">
        <w:rPr>
          <w:rFonts w:ascii="Arial" w:hAnsi="Arial" w:cs="Arial"/>
          <w:b/>
          <w:caps/>
          <w:sz w:val="20"/>
          <w:szCs w:val="20"/>
        </w:rPr>
        <w:lastRenderedPageBreak/>
        <w:t>P O N U D B A</w:t>
      </w:r>
    </w:p>
    <w:tbl>
      <w:tblPr>
        <w:tblW w:w="0" w:type="auto"/>
        <w:jc w:val="center"/>
        <w:tblLayout w:type="fixed"/>
        <w:tblLook w:val="0000" w:firstRow="0" w:lastRow="0" w:firstColumn="0" w:lastColumn="0" w:noHBand="0" w:noVBand="0"/>
      </w:tblPr>
      <w:tblGrid>
        <w:gridCol w:w="627"/>
        <w:gridCol w:w="2423"/>
      </w:tblGrid>
      <w:tr w:rsidR="00515D7B" w:rsidRPr="009F46DC" w14:paraId="3B587915" w14:textId="77777777" w:rsidTr="008504C4">
        <w:trPr>
          <w:jc w:val="center"/>
        </w:trPr>
        <w:tc>
          <w:tcPr>
            <w:tcW w:w="627" w:type="dxa"/>
            <w:vAlign w:val="bottom"/>
          </w:tcPr>
          <w:p w14:paraId="63E04EE6" w14:textId="77777777" w:rsidR="00515D7B" w:rsidRPr="009F46DC" w:rsidRDefault="00515D7B" w:rsidP="008504C4">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2F3FBD93" w14:textId="77777777" w:rsidR="00515D7B" w:rsidRPr="009F46DC" w:rsidRDefault="00515D7B" w:rsidP="008504C4">
            <w:pPr>
              <w:rPr>
                <w:rFonts w:ascii="Arial" w:hAnsi="Arial" w:cs="Arial"/>
                <w:sz w:val="20"/>
                <w:szCs w:val="20"/>
              </w:rPr>
            </w:pPr>
          </w:p>
        </w:tc>
      </w:tr>
    </w:tbl>
    <w:p w14:paraId="4C29FBCF" w14:textId="77777777" w:rsidR="00515D7B" w:rsidRPr="009F46DC" w:rsidRDefault="00515D7B" w:rsidP="00515D7B">
      <w:pPr>
        <w:rPr>
          <w:rFonts w:ascii="Arial" w:hAnsi="Arial" w:cs="Arial"/>
          <w:sz w:val="20"/>
          <w:szCs w:val="20"/>
        </w:rPr>
      </w:pPr>
    </w:p>
    <w:p w14:paraId="01AE2499" w14:textId="77777777" w:rsidR="00515D7B" w:rsidRPr="009F46DC" w:rsidRDefault="00515D7B" w:rsidP="00515D7B">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515D7B" w:rsidRPr="009F46DC" w14:paraId="3147F389" w14:textId="77777777" w:rsidTr="008504C4">
        <w:trPr>
          <w:trHeight w:val="378"/>
        </w:trPr>
        <w:tc>
          <w:tcPr>
            <w:tcW w:w="2127" w:type="dxa"/>
          </w:tcPr>
          <w:p w14:paraId="10BEA061" w14:textId="77777777" w:rsidR="00515D7B" w:rsidRPr="009F46DC" w:rsidRDefault="00515D7B" w:rsidP="008504C4">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7C1B75D0" w14:textId="77777777" w:rsidR="00515D7B" w:rsidRDefault="00515D7B" w:rsidP="008504C4">
            <w:pPr>
              <w:spacing w:before="60" w:after="60"/>
              <w:jc w:val="both"/>
              <w:rPr>
                <w:rFonts w:ascii="Arial" w:hAnsi="Arial" w:cs="Arial"/>
                <w:b/>
                <w:sz w:val="20"/>
                <w:szCs w:val="20"/>
              </w:rPr>
            </w:pPr>
            <w:r w:rsidRPr="00556445">
              <w:rPr>
                <w:rFonts w:ascii="Arial" w:hAnsi="Arial" w:cs="Arial"/>
                <w:b/>
                <w:sz w:val="20"/>
                <w:szCs w:val="20"/>
              </w:rPr>
              <w:t xml:space="preserve">Gradnja </w:t>
            </w:r>
            <w:proofErr w:type="spellStart"/>
            <w:r w:rsidRPr="00556445">
              <w:rPr>
                <w:rFonts w:ascii="Arial" w:hAnsi="Arial" w:cs="Arial"/>
                <w:b/>
                <w:sz w:val="20"/>
                <w:szCs w:val="20"/>
              </w:rPr>
              <w:t>elektronapajalnih</w:t>
            </w:r>
            <w:proofErr w:type="spellEnd"/>
            <w:r w:rsidRPr="00556445">
              <w:rPr>
                <w:rFonts w:ascii="Arial" w:hAnsi="Arial" w:cs="Arial"/>
                <w:b/>
                <w:sz w:val="20"/>
                <w:szCs w:val="20"/>
              </w:rPr>
              <w:t xml:space="preserve"> postaj Borovnica in Postojna, mesta </w:t>
            </w:r>
            <w:proofErr w:type="spellStart"/>
            <w:r w:rsidRPr="00556445">
              <w:rPr>
                <w:rFonts w:ascii="Arial" w:hAnsi="Arial" w:cs="Arial"/>
                <w:b/>
                <w:sz w:val="20"/>
                <w:szCs w:val="20"/>
              </w:rPr>
              <w:t>sekcioniranja</w:t>
            </w:r>
            <w:proofErr w:type="spellEnd"/>
            <w:r w:rsidRPr="00556445">
              <w:rPr>
                <w:rFonts w:ascii="Arial" w:hAnsi="Arial" w:cs="Arial"/>
                <w:b/>
                <w:sz w:val="20"/>
                <w:szCs w:val="20"/>
              </w:rPr>
              <w:t xml:space="preserve"> Verd ter podhoda za kolesarje in pešce v Postojni</w:t>
            </w:r>
          </w:p>
          <w:p w14:paraId="75BCFA23" w14:textId="48A6EDC5" w:rsidR="00515D7B" w:rsidRPr="00EB3546" w:rsidRDefault="001778BB" w:rsidP="00515D7B">
            <w:pPr>
              <w:tabs>
                <w:tab w:val="left" w:pos="540"/>
              </w:tabs>
              <w:outlineLvl w:val="0"/>
              <w:rPr>
                <w:rFonts w:ascii="Arial" w:hAnsi="Arial" w:cs="Arial"/>
                <w:b/>
                <w:sz w:val="20"/>
                <w:szCs w:val="20"/>
              </w:rPr>
            </w:pPr>
            <w:r>
              <w:rPr>
                <w:rFonts w:ascii="Arial" w:hAnsi="Arial" w:cs="Arial"/>
                <w:b/>
                <w:sz w:val="20"/>
                <w:szCs w:val="20"/>
              </w:rPr>
              <w:t>Sklop</w:t>
            </w:r>
            <w:r w:rsidR="00515D7B">
              <w:rPr>
                <w:rFonts w:ascii="Arial" w:hAnsi="Arial" w:cs="Arial"/>
                <w:b/>
                <w:sz w:val="20"/>
                <w:szCs w:val="20"/>
              </w:rPr>
              <w:t xml:space="preserve"> 2: Izdelava izvedbenega načrta in gradnja podhoda za kolesarje in pešce v Postojni</w:t>
            </w:r>
          </w:p>
          <w:p w14:paraId="4483B5D5" w14:textId="201F8EFB" w:rsidR="00515D7B" w:rsidRDefault="00515D7B" w:rsidP="008504C4">
            <w:pPr>
              <w:tabs>
                <w:tab w:val="left" w:pos="540"/>
              </w:tabs>
              <w:outlineLvl w:val="0"/>
              <w:rPr>
                <w:rFonts w:ascii="Arial" w:hAnsi="Arial" w:cs="Arial"/>
                <w:b/>
                <w:sz w:val="20"/>
                <w:szCs w:val="20"/>
              </w:rPr>
            </w:pPr>
          </w:p>
          <w:p w14:paraId="0BE37D3B" w14:textId="77777777" w:rsidR="00515D7B" w:rsidRPr="009F46DC" w:rsidRDefault="00515D7B" w:rsidP="008504C4">
            <w:pPr>
              <w:spacing w:before="60" w:after="60"/>
              <w:jc w:val="both"/>
              <w:rPr>
                <w:rFonts w:ascii="Arial" w:hAnsi="Arial" w:cs="Arial"/>
                <w:b/>
                <w:sz w:val="20"/>
                <w:szCs w:val="20"/>
              </w:rPr>
            </w:pPr>
          </w:p>
        </w:tc>
      </w:tr>
      <w:tr w:rsidR="00515D7B" w:rsidRPr="009F46DC" w14:paraId="77B0FA13" w14:textId="77777777" w:rsidTr="008504C4">
        <w:tc>
          <w:tcPr>
            <w:tcW w:w="2127" w:type="dxa"/>
          </w:tcPr>
          <w:p w14:paraId="3056A3F7" w14:textId="77777777" w:rsidR="00515D7B" w:rsidRPr="009F46DC" w:rsidRDefault="00515D7B" w:rsidP="008504C4">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06DD025E" w14:textId="77777777" w:rsidR="00515D7B" w:rsidRPr="009F46DC" w:rsidRDefault="00515D7B" w:rsidP="008504C4">
            <w:pPr>
              <w:keepNext/>
              <w:spacing w:before="60"/>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67B07623" w14:textId="77777777" w:rsidR="00515D7B" w:rsidRPr="009F46DC" w:rsidRDefault="00515D7B" w:rsidP="008504C4">
            <w:pPr>
              <w:keepNext/>
              <w:spacing w:after="60"/>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5B76912E" w14:textId="77777777" w:rsidR="00515D7B" w:rsidRPr="009F46DC" w:rsidRDefault="00515D7B" w:rsidP="00515D7B">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515D7B" w:rsidRPr="009F46DC" w14:paraId="11D71746" w14:textId="77777777" w:rsidTr="008504C4">
        <w:trPr>
          <w:trHeight w:val="335"/>
        </w:trPr>
        <w:tc>
          <w:tcPr>
            <w:tcW w:w="2127" w:type="dxa"/>
            <w:tcBorders>
              <w:top w:val="nil"/>
              <w:left w:val="nil"/>
              <w:bottom w:val="nil"/>
            </w:tcBorders>
          </w:tcPr>
          <w:p w14:paraId="6EAC694D" w14:textId="77777777" w:rsidR="00515D7B" w:rsidRPr="009F46DC" w:rsidRDefault="00515D7B" w:rsidP="008504C4">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675095C6" w14:textId="77777777" w:rsidR="00515D7B" w:rsidRPr="009F46DC" w:rsidRDefault="00515D7B" w:rsidP="008504C4">
            <w:pPr>
              <w:tabs>
                <w:tab w:val="center" w:pos="4536"/>
                <w:tab w:val="right" w:pos="9072"/>
              </w:tabs>
              <w:spacing w:before="60"/>
              <w:jc w:val="both"/>
              <w:rPr>
                <w:rFonts w:ascii="Arial" w:hAnsi="Arial" w:cs="Arial"/>
                <w:sz w:val="20"/>
                <w:szCs w:val="20"/>
              </w:rPr>
            </w:pPr>
          </w:p>
          <w:p w14:paraId="198EAEDD" w14:textId="77777777" w:rsidR="00515D7B" w:rsidRPr="009F46DC" w:rsidRDefault="00515D7B" w:rsidP="008504C4">
            <w:pPr>
              <w:tabs>
                <w:tab w:val="center" w:pos="4536"/>
                <w:tab w:val="right" w:pos="9072"/>
              </w:tabs>
              <w:spacing w:before="60"/>
              <w:jc w:val="both"/>
              <w:rPr>
                <w:rFonts w:ascii="Arial" w:hAnsi="Arial" w:cs="Arial"/>
                <w:sz w:val="20"/>
                <w:szCs w:val="20"/>
              </w:rPr>
            </w:pPr>
          </w:p>
        </w:tc>
      </w:tr>
    </w:tbl>
    <w:p w14:paraId="03A49ABF" w14:textId="77777777" w:rsidR="00515D7B" w:rsidRPr="009F46DC" w:rsidRDefault="00515D7B" w:rsidP="00515D7B">
      <w:pPr>
        <w:rPr>
          <w:rFonts w:ascii="Arial" w:hAnsi="Arial" w:cs="Arial"/>
          <w:sz w:val="20"/>
          <w:szCs w:val="20"/>
        </w:rPr>
      </w:pPr>
    </w:p>
    <w:p w14:paraId="5CD13B58" w14:textId="77777777" w:rsidR="00515D7B" w:rsidRPr="009F46DC" w:rsidRDefault="00515D7B" w:rsidP="00515D7B">
      <w:pPr>
        <w:tabs>
          <w:tab w:val="center" w:pos="4536"/>
          <w:tab w:val="right" w:pos="9072"/>
        </w:tabs>
        <w:jc w:val="both"/>
        <w:rPr>
          <w:rFonts w:ascii="Arial" w:hAnsi="Arial" w:cs="Arial"/>
          <w:sz w:val="20"/>
          <w:szCs w:val="20"/>
        </w:rPr>
      </w:pPr>
    </w:p>
    <w:p w14:paraId="61DE9461" w14:textId="77777777" w:rsidR="00515D7B" w:rsidRPr="009F46DC" w:rsidRDefault="00515D7B" w:rsidP="00515D7B">
      <w:pPr>
        <w:tabs>
          <w:tab w:val="center" w:pos="4536"/>
          <w:tab w:val="right" w:pos="9072"/>
        </w:tabs>
        <w:jc w:val="both"/>
        <w:rPr>
          <w:rFonts w:ascii="Arial" w:hAnsi="Arial" w:cs="Arial"/>
          <w:sz w:val="20"/>
          <w:szCs w:val="20"/>
        </w:rPr>
      </w:pPr>
    </w:p>
    <w:p w14:paraId="32EF3F48" w14:textId="77777777" w:rsidR="00515D7B" w:rsidRPr="009F46DC" w:rsidRDefault="00515D7B" w:rsidP="00515D7B">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515D7B" w:rsidRPr="009F46DC" w14:paraId="17BBFE37" w14:textId="77777777" w:rsidTr="008504C4">
        <w:tc>
          <w:tcPr>
            <w:tcW w:w="4885" w:type="dxa"/>
            <w:vAlign w:val="center"/>
          </w:tcPr>
          <w:p w14:paraId="1F5B722B" w14:textId="77777777" w:rsidR="00515D7B" w:rsidRPr="009F46DC" w:rsidRDefault="00515D7B" w:rsidP="008504C4">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2379A44" w14:textId="77777777" w:rsidR="00515D7B" w:rsidRPr="009F46DC" w:rsidRDefault="00515D7B" w:rsidP="008504C4">
            <w:pPr>
              <w:spacing w:before="60" w:after="60"/>
              <w:jc w:val="right"/>
              <w:rPr>
                <w:rFonts w:ascii="Arial" w:hAnsi="Arial" w:cs="Arial"/>
                <w:sz w:val="20"/>
                <w:szCs w:val="20"/>
              </w:rPr>
            </w:pPr>
          </w:p>
        </w:tc>
        <w:tc>
          <w:tcPr>
            <w:tcW w:w="850" w:type="dxa"/>
            <w:tcBorders>
              <w:left w:val="nil"/>
            </w:tcBorders>
            <w:vAlign w:val="center"/>
          </w:tcPr>
          <w:p w14:paraId="7A25D07B" w14:textId="77777777" w:rsidR="00515D7B" w:rsidRPr="009F46DC" w:rsidRDefault="00515D7B" w:rsidP="008504C4">
            <w:pPr>
              <w:jc w:val="both"/>
              <w:rPr>
                <w:rFonts w:ascii="Arial" w:hAnsi="Arial" w:cs="Arial"/>
                <w:sz w:val="20"/>
                <w:szCs w:val="20"/>
              </w:rPr>
            </w:pPr>
            <w:r w:rsidRPr="009F46DC">
              <w:rPr>
                <w:rFonts w:ascii="Arial" w:hAnsi="Arial" w:cs="Arial"/>
                <w:sz w:val="20"/>
                <w:szCs w:val="20"/>
              </w:rPr>
              <w:t>EUR</w:t>
            </w:r>
          </w:p>
        </w:tc>
      </w:tr>
      <w:tr w:rsidR="00515D7B" w:rsidRPr="009F46DC" w14:paraId="052DC92F" w14:textId="77777777" w:rsidTr="008504C4">
        <w:tc>
          <w:tcPr>
            <w:tcW w:w="4885" w:type="dxa"/>
            <w:vAlign w:val="center"/>
          </w:tcPr>
          <w:p w14:paraId="22143D74" w14:textId="77777777" w:rsidR="00515D7B" w:rsidRPr="009F46DC" w:rsidRDefault="00515D7B" w:rsidP="008504C4">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7D864AD4" w14:textId="77777777" w:rsidR="00515D7B" w:rsidRPr="009F46DC" w:rsidRDefault="00515D7B" w:rsidP="008504C4">
            <w:pPr>
              <w:spacing w:before="60" w:after="60"/>
              <w:jc w:val="right"/>
              <w:rPr>
                <w:rFonts w:ascii="Arial" w:hAnsi="Arial" w:cs="Arial"/>
                <w:sz w:val="20"/>
                <w:szCs w:val="20"/>
              </w:rPr>
            </w:pPr>
          </w:p>
        </w:tc>
        <w:tc>
          <w:tcPr>
            <w:tcW w:w="850" w:type="dxa"/>
            <w:tcBorders>
              <w:left w:val="nil"/>
            </w:tcBorders>
            <w:vAlign w:val="center"/>
          </w:tcPr>
          <w:p w14:paraId="23F18FFE" w14:textId="77777777" w:rsidR="00515D7B" w:rsidRPr="009F46DC" w:rsidRDefault="00515D7B" w:rsidP="008504C4">
            <w:pPr>
              <w:jc w:val="both"/>
              <w:rPr>
                <w:rFonts w:ascii="Arial" w:hAnsi="Arial" w:cs="Arial"/>
                <w:sz w:val="20"/>
                <w:szCs w:val="20"/>
              </w:rPr>
            </w:pPr>
            <w:r w:rsidRPr="009F46DC">
              <w:rPr>
                <w:rFonts w:ascii="Arial" w:hAnsi="Arial" w:cs="Arial"/>
                <w:sz w:val="20"/>
                <w:szCs w:val="20"/>
              </w:rPr>
              <w:t>EUR</w:t>
            </w:r>
          </w:p>
        </w:tc>
      </w:tr>
      <w:tr w:rsidR="00515D7B" w:rsidRPr="009F46DC" w14:paraId="55BCB638" w14:textId="77777777" w:rsidTr="008504C4">
        <w:tc>
          <w:tcPr>
            <w:tcW w:w="4885" w:type="dxa"/>
            <w:vAlign w:val="center"/>
          </w:tcPr>
          <w:p w14:paraId="488BD59C" w14:textId="77777777" w:rsidR="00515D7B" w:rsidRPr="009F46DC" w:rsidRDefault="00515D7B" w:rsidP="008504C4">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78E8ABA" w14:textId="77777777" w:rsidR="00515D7B" w:rsidRPr="009F46DC" w:rsidRDefault="00515D7B" w:rsidP="008504C4">
            <w:pPr>
              <w:spacing w:before="60" w:after="60"/>
              <w:jc w:val="right"/>
              <w:rPr>
                <w:rFonts w:ascii="Arial" w:hAnsi="Arial" w:cs="Arial"/>
                <w:sz w:val="20"/>
                <w:szCs w:val="20"/>
              </w:rPr>
            </w:pPr>
          </w:p>
        </w:tc>
        <w:tc>
          <w:tcPr>
            <w:tcW w:w="850" w:type="dxa"/>
            <w:tcBorders>
              <w:left w:val="nil"/>
            </w:tcBorders>
            <w:vAlign w:val="center"/>
          </w:tcPr>
          <w:p w14:paraId="726CDF3A" w14:textId="77777777" w:rsidR="00515D7B" w:rsidRPr="009F46DC" w:rsidRDefault="00515D7B" w:rsidP="008504C4">
            <w:pPr>
              <w:jc w:val="both"/>
              <w:rPr>
                <w:rFonts w:ascii="Arial" w:hAnsi="Arial" w:cs="Arial"/>
                <w:sz w:val="20"/>
                <w:szCs w:val="20"/>
              </w:rPr>
            </w:pPr>
            <w:r w:rsidRPr="009F46DC">
              <w:rPr>
                <w:rFonts w:ascii="Arial" w:hAnsi="Arial" w:cs="Arial"/>
                <w:sz w:val="20"/>
                <w:szCs w:val="20"/>
              </w:rPr>
              <w:t>EUR</w:t>
            </w:r>
          </w:p>
        </w:tc>
      </w:tr>
    </w:tbl>
    <w:p w14:paraId="43A76FD0" w14:textId="77777777" w:rsidR="00515D7B" w:rsidRPr="009F46DC" w:rsidRDefault="00515D7B" w:rsidP="00515D7B">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097966DE" w14:textId="4EA2C6A6" w:rsidR="00515D7B" w:rsidRPr="009F46DC" w:rsidRDefault="00515D7B" w:rsidP="00515D7B">
      <w:pPr>
        <w:numPr>
          <w:ilvl w:val="0"/>
          <w:numId w:val="12"/>
        </w:numPr>
        <w:spacing w:before="120"/>
        <w:rPr>
          <w:rFonts w:ascii="Arial" w:hAnsi="Arial" w:cs="Arial"/>
          <w:sz w:val="20"/>
          <w:szCs w:val="20"/>
        </w:rPr>
      </w:pPr>
      <w:r w:rsidRPr="009F46DC">
        <w:rPr>
          <w:rFonts w:ascii="Arial" w:hAnsi="Arial" w:cs="Arial"/>
          <w:sz w:val="20"/>
          <w:szCs w:val="20"/>
        </w:rPr>
        <w:t xml:space="preserve">Ponudba velja za celotno naročilo in sicer </w:t>
      </w:r>
      <w:r w:rsidRPr="0021380E">
        <w:rPr>
          <w:rFonts w:ascii="Arial" w:hAnsi="Arial" w:cs="Arial"/>
          <w:sz w:val="20"/>
          <w:szCs w:val="20"/>
        </w:rPr>
        <w:t xml:space="preserve">najmanj </w:t>
      </w:r>
      <w:r w:rsidR="003453F9">
        <w:rPr>
          <w:rFonts w:ascii="Arial" w:hAnsi="Arial" w:cs="Arial"/>
          <w:sz w:val="20"/>
          <w:szCs w:val="20"/>
        </w:rPr>
        <w:t>120 dni od roka za oddajo ponudb.</w:t>
      </w:r>
    </w:p>
    <w:p w14:paraId="116C0022" w14:textId="77777777" w:rsidR="00515D7B" w:rsidRPr="009F46DC" w:rsidRDefault="00515D7B" w:rsidP="00515D7B">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774DD5A4" w14:textId="77777777" w:rsidR="00515D7B" w:rsidRPr="009F46DC" w:rsidRDefault="00515D7B" w:rsidP="00515D7B">
      <w:pPr>
        <w:tabs>
          <w:tab w:val="center" w:pos="4536"/>
          <w:tab w:val="right" w:pos="9072"/>
          <w:tab w:val="left" w:pos="12758"/>
        </w:tabs>
        <w:jc w:val="both"/>
        <w:rPr>
          <w:rFonts w:ascii="Arial" w:hAnsi="Arial" w:cs="Arial"/>
          <w:sz w:val="20"/>
          <w:szCs w:val="20"/>
        </w:rPr>
      </w:pPr>
    </w:p>
    <w:p w14:paraId="0009E4C0" w14:textId="77777777" w:rsidR="00515D7B" w:rsidRPr="009F46DC" w:rsidRDefault="00515D7B" w:rsidP="00515D7B">
      <w:pPr>
        <w:tabs>
          <w:tab w:val="center" w:pos="4536"/>
          <w:tab w:val="right" w:pos="9072"/>
          <w:tab w:val="left" w:pos="12758"/>
        </w:tabs>
        <w:jc w:val="both"/>
        <w:rPr>
          <w:rFonts w:ascii="Arial" w:hAnsi="Arial" w:cs="Arial"/>
          <w:sz w:val="20"/>
          <w:szCs w:val="20"/>
        </w:rPr>
      </w:pPr>
    </w:p>
    <w:p w14:paraId="16994A15" w14:textId="77777777" w:rsidR="00515D7B" w:rsidRPr="009F46DC" w:rsidRDefault="00515D7B" w:rsidP="00515D7B">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515D7B" w:rsidRPr="009F46DC" w14:paraId="2DBD325C" w14:textId="77777777" w:rsidTr="008504C4">
        <w:tc>
          <w:tcPr>
            <w:tcW w:w="1008" w:type="dxa"/>
          </w:tcPr>
          <w:p w14:paraId="11BBC12E" w14:textId="77777777" w:rsidR="00515D7B" w:rsidRPr="009F46DC" w:rsidRDefault="00515D7B" w:rsidP="008504C4">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6AEEAFA9" w14:textId="77777777" w:rsidR="00515D7B" w:rsidRPr="009F46DC" w:rsidRDefault="00515D7B" w:rsidP="008504C4">
            <w:pPr>
              <w:tabs>
                <w:tab w:val="left" w:pos="12758"/>
              </w:tabs>
              <w:rPr>
                <w:rFonts w:ascii="Arial" w:hAnsi="Arial" w:cs="Arial"/>
                <w:sz w:val="20"/>
                <w:szCs w:val="20"/>
              </w:rPr>
            </w:pPr>
          </w:p>
        </w:tc>
        <w:tc>
          <w:tcPr>
            <w:tcW w:w="2109" w:type="dxa"/>
          </w:tcPr>
          <w:p w14:paraId="61D5C5A5" w14:textId="77777777" w:rsidR="00515D7B" w:rsidRPr="009F46DC" w:rsidRDefault="00515D7B" w:rsidP="008504C4">
            <w:pPr>
              <w:tabs>
                <w:tab w:val="left" w:pos="12758"/>
              </w:tabs>
              <w:rPr>
                <w:rFonts w:ascii="Arial" w:hAnsi="Arial" w:cs="Arial"/>
                <w:sz w:val="20"/>
                <w:szCs w:val="20"/>
              </w:rPr>
            </w:pPr>
          </w:p>
        </w:tc>
        <w:tc>
          <w:tcPr>
            <w:tcW w:w="3543" w:type="dxa"/>
          </w:tcPr>
          <w:p w14:paraId="610C3E41" w14:textId="77777777" w:rsidR="00515D7B" w:rsidRPr="009F46DC" w:rsidRDefault="00515D7B" w:rsidP="008504C4">
            <w:pPr>
              <w:tabs>
                <w:tab w:val="left" w:pos="12758"/>
              </w:tabs>
              <w:jc w:val="center"/>
              <w:rPr>
                <w:rFonts w:ascii="Arial" w:hAnsi="Arial" w:cs="Arial"/>
                <w:sz w:val="20"/>
                <w:szCs w:val="20"/>
              </w:rPr>
            </w:pPr>
          </w:p>
        </w:tc>
      </w:tr>
      <w:tr w:rsidR="00515D7B" w:rsidRPr="009F46DC" w14:paraId="105DBE5B" w14:textId="77777777" w:rsidTr="008504C4">
        <w:trPr>
          <w:gridAfter w:val="1"/>
          <w:wAfter w:w="3543" w:type="dxa"/>
        </w:trPr>
        <w:tc>
          <w:tcPr>
            <w:tcW w:w="1008" w:type="dxa"/>
          </w:tcPr>
          <w:p w14:paraId="4E41B8BB" w14:textId="77777777" w:rsidR="00515D7B" w:rsidRPr="009F46DC" w:rsidRDefault="00515D7B" w:rsidP="008504C4">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4A58B872" w14:textId="77777777" w:rsidR="00515D7B" w:rsidRPr="009F46DC" w:rsidRDefault="00515D7B" w:rsidP="008504C4">
            <w:pPr>
              <w:tabs>
                <w:tab w:val="left" w:pos="12758"/>
              </w:tabs>
              <w:spacing w:before="120"/>
              <w:rPr>
                <w:rFonts w:ascii="Arial" w:hAnsi="Arial" w:cs="Arial"/>
                <w:sz w:val="20"/>
                <w:szCs w:val="20"/>
              </w:rPr>
            </w:pPr>
          </w:p>
        </w:tc>
        <w:tc>
          <w:tcPr>
            <w:tcW w:w="2109" w:type="dxa"/>
          </w:tcPr>
          <w:p w14:paraId="48A8D770" w14:textId="77777777" w:rsidR="00515D7B" w:rsidRPr="009F46DC" w:rsidRDefault="00515D7B" w:rsidP="008504C4">
            <w:pPr>
              <w:tabs>
                <w:tab w:val="left" w:pos="12758"/>
              </w:tabs>
              <w:spacing w:before="120"/>
              <w:jc w:val="center"/>
              <w:rPr>
                <w:rFonts w:ascii="Arial" w:hAnsi="Arial" w:cs="Arial"/>
                <w:sz w:val="20"/>
                <w:szCs w:val="20"/>
              </w:rPr>
            </w:pPr>
          </w:p>
        </w:tc>
      </w:tr>
    </w:tbl>
    <w:p w14:paraId="52DB07E2" w14:textId="5E384536" w:rsidR="00515D7B" w:rsidRDefault="00515D7B">
      <w:pPr>
        <w:rPr>
          <w:rFonts w:ascii="Arial" w:hAnsi="Arial" w:cs="Arial"/>
          <w:b/>
          <w:sz w:val="20"/>
          <w:szCs w:val="20"/>
        </w:rPr>
      </w:pPr>
    </w:p>
    <w:p w14:paraId="2FC419D6" w14:textId="1C920B81" w:rsidR="00515D7B" w:rsidRDefault="00515D7B">
      <w:pPr>
        <w:rPr>
          <w:rFonts w:ascii="Arial" w:hAnsi="Arial" w:cs="Arial"/>
          <w:b/>
          <w:sz w:val="20"/>
          <w:szCs w:val="20"/>
        </w:rPr>
      </w:pPr>
    </w:p>
    <w:p w14:paraId="29D018A6" w14:textId="40C1E3CE" w:rsidR="00515D7B" w:rsidRDefault="00515D7B">
      <w:pPr>
        <w:rPr>
          <w:rFonts w:ascii="Arial" w:hAnsi="Arial" w:cs="Arial"/>
          <w:b/>
          <w:sz w:val="20"/>
          <w:szCs w:val="20"/>
        </w:rPr>
      </w:pPr>
    </w:p>
    <w:p w14:paraId="694D3D4F" w14:textId="561DB536" w:rsidR="00515D7B" w:rsidRDefault="00515D7B">
      <w:pPr>
        <w:rPr>
          <w:rFonts w:ascii="Arial" w:hAnsi="Arial" w:cs="Arial"/>
          <w:b/>
          <w:sz w:val="20"/>
          <w:szCs w:val="20"/>
        </w:rPr>
      </w:pPr>
    </w:p>
    <w:p w14:paraId="4CBDBC1F" w14:textId="3415CE41" w:rsidR="00515D7B" w:rsidRDefault="00515D7B">
      <w:pPr>
        <w:rPr>
          <w:rFonts w:ascii="Arial" w:hAnsi="Arial" w:cs="Arial"/>
          <w:b/>
          <w:sz w:val="20"/>
          <w:szCs w:val="20"/>
        </w:rPr>
      </w:pPr>
    </w:p>
    <w:p w14:paraId="439659AC" w14:textId="05A9E3FD" w:rsidR="00515D7B" w:rsidRDefault="00515D7B">
      <w:pPr>
        <w:rPr>
          <w:rFonts w:ascii="Arial" w:hAnsi="Arial" w:cs="Arial"/>
          <w:b/>
          <w:sz w:val="20"/>
          <w:szCs w:val="20"/>
        </w:rPr>
      </w:pPr>
    </w:p>
    <w:p w14:paraId="619C2000" w14:textId="2E080B28" w:rsidR="00515D7B" w:rsidRDefault="00515D7B">
      <w:pPr>
        <w:rPr>
          <w:rFonts w:ascii="Arial" w:hAnsi="Arial" w:cs="Arial"/>
          <w:b/>
          <w:sz w:val="20"/>
          <w:szCs w:val="20"/>
        </w:rPr>
      </w:pPr>
    </w:p>
    <w:p w14:paraId="05A0CDDC" w14:textId="4843EAD6" w:rsidR="00515D7B" w:rsidRDefault="00515D7B">
      <w:pPr>
        <w:rPr>
          <w:rFonts w:ascii="Arial" w:hAnsi="Arial" w:cs="Arial"/>
          <w:b/>
          <w:sz w:val="20"/>
          <w:szCs w:val="20"/>
        </w:rPr>
      </w:pPr>
    </w:p>
    <w:p w14:paraId="7094ECE7" w14:textId="3DAF49FE" w:rsidR="00515D7B" w:rsidRDefault="00515D7B">
      <w:pPr>
        <w:rPr>
          <w:rFonts w:ascii="Arial" w:hAnsi="Arial" w:cs="Arial"/>
          <w:b/>
          <w:sz w:val="20"/>
          <w:szCs w:val="20"/>
        </w:rPr>
      </w:pPr>
    </w:p>
    <w:p w14:paraId="08B661C7" w14:textId="73759981" w:rsidR="00515D7B" w:rsidRDefault="00515D7B">
      <w:pPr>
        <w:rPr>
          <w:rFonts w:ascii="Arial" w:hAnsi="Arial" w:cs="Arial"/>
          <w:b/>
          <w:sz w:val="20"/>
          <w:szCs w:val="20"/>
        </w:rPr>
      </w:pPr>
    </w:p>
    <w:p w14:paraId="018ED697" w14:textId="56915C9F" w:rsidR="00515D7B" w:rsidRDefault="00515D7B">
      <w:pPr>
        <w:rPr>
          <w:rFonts w:ascii="Arial" w:hAnsi="Arial" w:cs="Arial"/>
          <w:b/>
          <w:sz w:val="20"/>
          <w:szCs w:val="20"/>
        </w:rPr>
      </w:pPr>
    </w:p>
    <w:p w14:paraId="219B2A63" w14:textId="3AE64B9E" w:rsidR="00515D7B" w:rsidRDefault="00515D7B">
      <w:pPr>
        <w:rPr>
          <w:rFonts w:ascii="Arial" w:hAnsi="Arial" w:cs="Arial"/>
          <w:b/>
          <w:sz w:val="20"/>
          <w:szCs w:val="20"/>
        </w:rPr>
      </w:pPr>
    </w:p>
    <w:p w14:paraId="2FEFCAE2" w14:textId="17257BAE" w:rsidR="00515D7B" w:rsidRDefault="00515D7B">
      <w:pPr>
        <w:rPr>
          <w:rFonts w:ascii="Arial" w:hAnsi="Arial" w:cs="Arial"/>
          <w:b/>
          <w:sz w:val="20"/>
          <w:szCs w:val="20"/>
        </w:rPr>
      </w:pPr>
    </w:p>
    <w:p w14:paraId="14067DC8" w14:textId="5E8862D6" w:rsidR="00515D7B" w:rsidRDefault="00515D7B">
      <w:pPr>
        <w:rPr>
          <w:rFonts w:ascii="Arial" w:hAnsi="Arial" w:cs="Arial"/>
          <w:b/>
          <w:sz w:val="20"/>
          <w:szCs w:val="20"/>
        </w:rPr>
      </w:pPr>
    </w:p>
    <w:p w14:paraId="31449744" w14:textId="2A70B9F1" w:rsidR="00515D7B" w:rsidRDefault="00515D7B">
      <w:pPr>
        <w:rPr>
          <w:rFonts w:ascii="Arial" w:hAnsi="Arial" w:cs="Arial"/>
          <w:b/>
          <w:sz w:val="20"/>
          <w:szCs w:val="20"/>
        </w:rPr>
      </w:pPr>
    </w:p>
    <w:p w14:paraId="419A2832" w14:textId="0B49DAD3" w:rsidR="00515D7B" w:rsidRDefault="00515D7B">
      <w:pPr>
        <w:rPr>
          <w:rFonts w:ascii="Arial" w:hAnsi="Arial" w:cs="Arial"/>
          <w:b/>
          <w:sz w:val="20"/>
          <w:szCs w:val="20"/>
        </w:rPr>
      </w:pPr>
    </w:p>
    <w:p w14:paraId="2B5C955D" w14:textId="2E5E5FC8" w:rsidR="00515D7B" w:rsidRDefault="00515D7B">
      <w:pPr>
        <w:rPr>
          <w:rFonts w:ascii="Arial" w:hAnsi="Arial" w:cs="Arial"/>
          <w:b/>
          <w:sz w:val="20"/>
          <w:szCs w:val="20"/>
        </w:rPr>
      </w:pPr>
    </w:p>
    <w:p w14:paraId="758D36C6" w14:textId="638837F0" w:rsidR="00515D7B" w:rsidRDefault="00515D7B">
      <w:pPr>
        <w:rPr>
          <w:rFonts w:ascii="Arial" w:hAnsi="Arial" w:cs="Arial"/>
          <w:b/>
          <w:sz w:val="20"/>
          <w:szCs w:val="20"/>
        </w:rPr>
      </w:pPr>
    </w:p>
    <w:p w14:paraId="7BD6D251" w14:textId="6B3AF9EC" w:rsidR="00515D7B" w:rsidRDefault="00515D7B">
      <w:pPr>
        <w:rPr>
          <w:rFonts w:ascii="Arial" w:hAnsi="Arial" w:cs="Arial"/>
          <w:b/>
          <w:sz w:val="20"/>
          <w:szCs w:val="20"/>
        </w:rPr>
      </w:pPr>
    </w:p>
    <w:p w14:paraId="5092B0D8" w14:textId="699092C2" w:rsidR="00515D7B" w:rsidRDefault="00515D7B">
      <w:pPr>
        <w:rPr>
          <w:rFonts w:ascii="Arial" w:hAnsi="Arial" w:cs="Arial"/>
          <w:b/>
          <w:sz w:val="20"/>
          <w:szCs w:val="20"/>
        </w:rPr>
      </w:pPr>
    </w:p>
    <w:p w14:paraId="6A5B1B67" w14:textId="5006F16D" w:rsidR="00515D7B" w:rsidRDefault="00515D7B">
      <w:pPr>
        <w:rPr>
          <w:rFonts w:ascii="Arial" w:hAnsi="Arial" w:cs="Arial"/>
          <w:b/>
          <w:sz w:val="20"/>
          <w:szCs w:val="20"/>
        </w:rPr>
      </w:pPr>
    </w:p>
    <w:p w14:paraId="3568B8FE" w14:textId="5D76197E" w:rsidR="00515D7B" w:rsidRDefault="00515D7B">
      <w:pPr>
        <w:rPr>
          <w:rFonts w:ascii="Arial" w:hAnsi="Arial" w:cs="Arial"/>
          <w:b/>
          <w:sz w:val="20"/>
          <w:szCs w:val="20"/>
        </w:rPr>
      </w:pPr>
    </w:p>
    <w:p w14:paraId="16BCE67F" w14:textId="2C61A428" w:rsidR="00515D7B" w:rsidRDefault="00515D7B">
      <w:pPr>
        <w:rPr>
          <w:rFonts w:ascii="Arial" w:hAnsi="Arial" w:cs="Arial"/>
          <w:b/>
          <w:sz w:val="20"/>
          <w:szCs w:val="20"/>
        </w:rPr>
      </w:pPr>
    </w:p>
    <w:p w14:paraId="38E36806" w14:textId="6BE3E461" w:rsidR="00515D7B" w:rsidRDefault="00515D7B">
      <w:pPr>
        <w:rPr>
          <w:rFonts w:ascii="Arial" w:hAnsi="Arial" w:cs="Arial"/>
          <w:b/>
          <w:sz w:val="20"/>
          <w:szCs w:val="20"/>
        </w:rPr>
      </w:pPr>
    </w:p>
    <w:p w14:paraId="20BD4491" w14:textId="764CD4D4" w:rsidR="00515D7B" w:rsidRDefault="00515D7B">
      <w:pPr>
        <w:rPr>
          <w:rFonts w:ascii="Arial" w:hAnsi="Arial" w:cs="Arial"/>
          <w:b/>
          <w:sz w:val="20"/>
          <w:szCs w:val="20"/>
        </w:rPr>
      </w:pPr>
    </w:p>
    <w:p w14:paraId="7C8DCAA3" w14:textId="3B825B73" w:rsidR="00515D7B" w:rsidRDefault="00515D7B">
      <w:pPr>
        <w:rPr>
          <w:rFonts w:ascii="Arial" w:hAnsi="Arial" w:cs="Arial"/>
          <w:b/>
          <w:sz w:val="20"/>
          <w:szCs w:val="20"/>
        </w:rPr>
      </w:pPr>
    </w:p>
    <w:p w14:paraId="12FB1C3A" w14:textId="77777777" w:rsidR="00515D7B" w:rsidRDefault="00515D7B">
      <w:pPr>
        <w:rPr>
          <w:rFonts w:ascii="Arial" w:hAnsi="Arial" w:cs="Arial"/>
          <w:b/>
          <w:sz w:val="20"/>
          <w:szCs w:val="20"/>
        </w:rPr>
      </w:pPr>
    </w:p>
    <w:p w14:paraId="48D1C74C" w14:textId="2D306A5C" w:rsidR="007157BE" w:rsidRPr="009F46DC" w:rsidRDefault="007157BE" w:rsidP="007157BE">
      <w:pPr>
        <w:spacing w:after="60"/>
        <w:rPr>
          <w:rFonts w:ascii="Arial" w:hAnsi="Arial" w:cs="Arial"/>
          <w:b/>
          <w:bCs/>
          <w:sz w:val="20"/>
          <w:szCs w:val="20"/>
        </w:rPr>
      </w:pPr>
      <w:r w:rsidRPr="009F46DC">
        <w:rPr>
          <w:rFonts w:ascii="Arial" w:hAnsi="Arial" w:cs="Arial"/>
          <w:b/>
          <w:bCs/>
          <w:sz w:val="20"/>
          <w:szCs w:val="20"/>
        </w:rPr>
        <w:t>DODATEK K PONUDBI</w:t>
      </w:r>
      <w:r>
        <w:rPr>
          <w:rFonts w:ascii="Arial" w:hAnsi="Arial" w:cs="Arial"/>
          <w:b/>
          <w:bCs/>
          <w:sz w:val="20"/>
          <w:szCs w:val="20"/>
        </w:rPr>
        <w:t xml:space="preserve"> (Sklop 2)</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7157BE" w:rsidRPr="009F46DC" w14:paraId="4A0249F5" w14:textId="77777777" w:rsidTr="008504C4">
        <w:trPr>
          <w:trHeight w:val="20"/>
        </w:trPr>
        <w:tc>
          <w:tcPr>
            <w:tcW w:w="2059" w:type="dxa"/>
          </w:tcPr>
          <w:p w14:paraId="32D77B30" w14:textId="77777777" w:rsidR="007157BE" w:rsidRPr="009F46DC" w:rsidRDefault="007157BE" w:rsidP="008504C4">
            <w:pPr>
              <w:tabs>
                <w:tab w:val="left" w:pos="3402"/>
                <w:tab w:val="left" w:pos="8789"/>
              </w:tabs>
              <w:spacing w:before="120"/>
              <w:rPr>
                <w:rFonts w:ascii="Arial" w:hAnsi="Arial" w:cs="Arial"/>
                <w:sz w:val="20"/>
                <w:szCs w:val="20"/>
              </w:rPr>
            </w:pPr>
          </w:p>
        </w:tc>
        <w:tc>
          <w:tcPr>
            <w:tcW w:w="3107" w:type="dxa"/>
          </w:tcPr>
          <w:p w14:paraId="0F9DAC58" w14:textId="77777777" w:rsidR="007157BE" w:rsidRPr="009F46DC" w:rsidRDefault="007157BE" w:rsidP="008504C4">
            <w:pPr>
              <w:tabs>
                <w:tab w:val="left" w:pos="3402"/>
                <w:tab w:val="left" w:pos="8789"/>
              </w:tabs>
              <w:spacing w:before="120"/>
              <w:jc w:val="center"/>
              <w:rPr>
                <w:rFonts w:ascii="Arial" w:hAnsi="Arial" w:cs="Arial"/>
                <w:sz w:val="20"/>
                <w:szCs w:val="20"/>
              </w:rPr>
            </w:pPr>
            <w:proofErr w:type="spellStart"/>
            <w:r w:rsidRPr="009F46DC">
              <w:rPr>
                <w:rFonts w:ascii="Arial" w:hAnsi="Arial" w:cs="Arial"/>
                <w:sz w:val="20"/>
                <w:szCs w:val="20"/>
              </w:rPr>
              <w:t>Podčlen</w:t>
            </w:r>
            <w:proofErr w:type="spellEnd"/>
          </w:p>
        </w:tc>
        <w:tc>
          <w:tcPr>
            <w:tcW w:w="3164" w:type="dxa"/>
          </w:tcPr>
          <w:p w14:paraId="2EE95F85" w14:textId="77777777" w:rsidR="007157BE" w:rsidRPr="009F46DC" w:rsidRDefault="007157BE" w:rsidP="008504C4">
            <w:pPr>
              <w:tabs>
                <w:tab w:val="left" w:pos="3402"/>
                <w:tab w:val="left" w:pos="8789"/>
              </w:tabs>
              <w:spacing w:before="120"/>
              <w:rPr>
                <w:rFonts w:ascii="Arial" w:hAnsi="Arial" w:cs="Arial"/>
                <w:sz w:val="20"/>
                <w:szCs w:val="20"/>
              </w:rPr>
            </w:pPr>
          </w:p>
        </w:tc>
      </w:tr>
      <w:tr w:rsidR="007157BE" w:rsidRPr="009F46DC" w14:paraId="47634C73" w14:textId="77777777" w:rsidTr="008504C4">
        <w:trPr>
          <w:trHeight w:val="20"/>
        </w:trPr>
        <w:tc>
          <w:tcPr>
            <w:tcW w:w="2059" w:type="dxa"/>
          </w:tcPr>
          <w:p w14:paraId="54DC1145"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198F7908" w14:textId="77777777" w:rsidR="007157BE" w:rsidRPr="009F46DC" w:rsidRDefault="007157BE" w:rsidP="008504C4">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3022F023"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7157BE" w:rsidRPr="009F46DC" w14:paraId="5BFF6BD0" w14:textId="77777777" w:rsidTr="008504C4">
        <w:trPr>
          <w:trHeight w:val="20"/>
        </w:trPr>
        <w:tc>
          <w:tcPr>
            <w:tcW w:w="2059" w:type="dxa"/>
          </w:tcPr>
          <w:p w14:paraId="4778BA88"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7D98DCAD" w14:textId="77777777" w:rsidR="007157BE" w:rsidRPr="009F46DC" w:rsidRDefault="007157BE" w:rsidP="008504C4">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6C56E0EA" w14:textId="77777777" w:rsidR="007157BE" w:rsidRPr="009F46DC" w:rsidRDefault="007157BE" w:rsidP="008504C4">
            <w:pPr>
              <w:tabs>
                <w:tab w:val="left" w:pos="3402"/>
                <w:tab w:val="left" w:pos="8789"/>
              </w:tabs>
              <w:spacing w:before="120"/>
              <w:rPr>
                <w:rFonts w:ascii="Arial" w:hAnsi="Arial" w:cs="Arial"/>
                <w:sz w:val="20"/>
                <w:szCs w:val="20"/>
              </w:rPr>
            </w:pPr>
          </w:p>
        </w:tc>
      </w:tr>
      <w:tr w:rsidR="007157BE" w:rsidRPr="009F46DC" w14:paraId="7A41F328" w14:textId="77777777" w:rsidTr="008504C4">
        <w:trPr>
          <w:trHeight w:val="20"/>
        </w:trPr>
        <w:tc>
          <w:tcPr>
            <w:tcW w:w="2059" w:type="dxa"/>
          </w:tcPr>
          <w:p w14:paraId="70D7FFAC"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29786604" w14:textId="77777777" w:rsidR="007157BE" w:rsidRPr="009F46DC" w:rsidRDefault="007157BE" w:rsidP="008504C4">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0AEE7D1A" w14:textId="77777777" w:rsidR="007157BE" w:rsidRPr="009F46DC" w:rsidRDefault="007157BE" w:rsidP="008504C4">
            <w:pPr>
              <w:tabs>
                <w:tab w:val="left" w:pos="3402"/>
                <w:tab w:val="left" w:pos="8789"/>
              </w:tabs>
              <w:spacing w:before="120"/>
              <w:rPr>
                <w:rFonts w:ascii="Arial" w:hAnsi="Arial" w:cs="Arial"/>
                <w:sz w:val="20"/>
                <w:szCs w:val="20"/>
              </w:rPr>
            </w:pPr>
          </w:p>
        </w:tc>
      </w:tr>
      <w:tr w:rsidR="007157BE" w:rsidRPr="009F46DC" w14:paraId="0CE3E020" w14:textId="77777777" w:rsidTr="008504C4">
        <w:trPr>
          <w:trHeight w:val="20"/>
        </w:trPr>
        <w:tc>
          <w:tcPr>
            <w:tcW w:w="2059" w:type="dxa"/>
          </w:tcPr>
          <w:p w14:paraId="4F1A45E2" w14:textId="77777777" w:rsidR="007157BE" w:rsidRPr="009F46DC" w:rsidRDefault="007157BE" w:rsidP="008504C4">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3DF7CEC9" w14:textId="77777777" w:rsidR="007157BE" w:rsidRPr="009F46DC" w:rsidRDefault="007157BE" w:rsidP="008504C4">
            <w:pPr>
              <w:tabs>
                <w:tab w:val="left" w:pos="3402"/>
                <w:tab w:val="left" w:pos="8789"/>
              </w:tabs>
              <w:spacing w:before="120"/>
              <w:jc w:val="center"/>
              <w:rPr>
                <w:rFonts w:ascii="Arial" w:hAnsi="Arial" w:cs="Arial"/>
                <w:sz w:val="20"/>
                <w:szCs w:val="20"/>
              </w:rPr>
            </w:pPr>
            <w:r w:rsidRPr="009F46DC">
              <w:rPr>
                <w:rFonts w:ascii="Arial" w:hAnsi="Arial" w:cs="Arial"/>
                <w:sz w:val="20"/>
                <w:szCs w:val="20"/>
              </w:rPr>
              <w:t>1.1.3.3</w:t>
            </w:r>
          </w:p>
        </w:tc>
        <w:tc>
          <w:tcPr>
            <w:tcW w:w="3164" w:type="dxa"/>
          </w:tcPr>
          <w:p w14:paraId="66C4CD22" w14:textId="5F79003F" w:rsidR="007157BE" w:rsidRPr="008622FB" w:rsidRDefault="007157BE" w:rsidP="008504C4">
            <w:pPr>
              <w:pStyle w:val="Odstavekseznama"/>
              <w:ind w:left="0"/>
              <w:rPr>
                <w:rFonts w:ascii="Arial" w:hAnsi="Arial"/>
                <w:i w:val="0"/>
                <w:sz w:val="20"/>
              </w:rPr>
            </w:pPr>
            <w:r w:rsidRPr="008622FB">
              <w:rPr>
                <w:rFonts w:ascii="Arial" w:hAnsi="Arial"/>
                <w:i w:val="0"/>
                <w:sz w:val="20"/>
              </w:rPr>
              <w:t xml:space="preserve">Izvajalec se obvezuje v roku </w:t>
            </w:r>
            <w:r w:rsidR="00D87964" w:rsidRPr="004A33CD">
              <w:rPr>
                <w:rFonts w:ascii="Arial" w:hAnsi="Arial"/>
                <w:i w:val="0"/>
                <w:sz w:val="20"/>
              </w:rPr>
              <w:t>17</w:t>
            </w:r>
            <w:r w:rsidRPr="008622FB">
              <w:rPr>
                <w:rFonts w:ascii="Arial" w:hAnsi="Arial"/>
                <w:i w:val="0"/>
                <w:sz w:val="20"/>
              </w:rPr>
              <w:t xml:space="preserve"> mesecev od uvedbe </w:t>
            </w:r>
            <w:r w:rsidR="008622FB">
              <w:rPr>
                <w:rFonts w:ascii="Arial" w:hAnsi="Arial"/>
                <w:i w:val="0"/>
                <w:sz w:val="20"/>
              </w:rPr>
              <w:t>izvajalca v projektiranje</w:t>
            </w:r>
            <w:r w:rsidRPr="008622FB">
              <w:rPr>
                <w:rFonts w:ascii="Arial" w:hAnsi="Arial" w:cs="Arial"/>
                <w:i w:val="0"/>
                <w:sz w:val="20"/>
                <w:szCs w:val="20"/>
              </w:rPr>
              <w:t xml:space="preserve"> pridobiti potrdilo o izvedbi del.</w:t>
            </w:r>
          </w:p>
          <w:p w14:paraId="26FE8292" w14:textId="77777777" w:rsidR="007157BE" w:rsidRPr="004A33CD" w:rsidRDefault="007157BE" w:rsidP="008504C4">
            <w:pPr>
              <w:jc w:val="both"/>
              <w:rPr>
                <w:rFonts w:ascii="Arial" w:hAnsi="Arial" w:cs="Arial"/>
                <w:sz w:val="20"/>
                <w:szCs w:val="20"/>
                <w:highlight w:val="yellow"/>
              </w:rPr>
            </w:pPr>
          </w:p>
        </w:tc>
      </w:tr>
      <w:tr w:rsidR="007157BE" w:rsidRPr="009F46DC" w14:paraId="568CB82D" w14:textId="77777777" w:rsidTr="008504C4">
        <w:trPr>
          <w:trHeight w:val="20"/>
        </w:trPr>
        <w:tc>
          <w:tcPr>
            <w:tcW w:w="2059" w:type="dxa"/>
          </w:tcPr>
          <w:p w14:paraId="1D19F13C"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07485AD3" w14:textId="77777777" w:rsidR="007157BE" w:rsidRPr="009F46DC" w:rsidRDefault="007157BE" w:rsidP="008504C4">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DD103D3" w14:textId="77777777" w:rsidR="007157BE" w:rsidRPr="006838E8" w:rsidRDefault="007157BE" w:rsidP="008504C4">
            <w:pPr>
              <w:jc w:val="both"/>
              <w:rPr>
                <w:rFonts w:ascii="Arial" w:eastAsia="Calibri" w:hAnsi="Arial" w:cs="Arial"/>
                <w:sz w:val="20"/>
                <w:szCs w:val="20"/>
              </w:rPr>
            </w:pPr>
            <w:r w:rsidRPr="006838E8">
              <w:rPr>
                <w:rFonts w:ascii="Arial" w:hAnsi="Arial" w:cs="Arial"/>
                <w:sz w:val="20"/>
                <w:szCs w:val="20"/>
              </w:rPr>
              <w:t>gp.drsi@gov.si</w:t>
            </w:r>
          </w:p>
        </w:tc>
      </w:tr>
      <w:tr w:rsidR="007157BE" w:rsidRPr="009F46DC" w14:paraId="6B585826" w14:textId="77777777" w:rsidTr="008504C4">
        <w:trPr>
          <w:trHeight w:val="20"/>
        </w:trPr>
        <w:tc>
          <w:tcPr>
            <w:tcW w:w="2059" w:type="dxa"/>
          </w:tcPr>
          <w:p w14:paraId="6F82805E" w14:textId="77777777" w:rsidR="007157BE" w:rsidRPr="009F46DC" w:rsidRDefault="007157BE" w:rsidP="008504C4">
            <w:pPr>
              <w:rPr>
                <w:rFonts w:ascii="Arial" w:hAnsi="Arial" w:cs="Arial"/>
                <w:sz w:val="20"/>
                <w:szCs w:val="20"/>
              </w:rPr>
            </w:pPr>
            <w:r w:rsidRPr="009F46DC">
              <w:rPr>
                <w:rFonts w:ascii="Arial" w:hAnsi="Arial" w:cs="Arial"/>
                <w:sz w:val="20"/>
                <w:szCs w:val="20"/>
              </w:rPr>
              <w:t>Veljavno pravo</w:t>
            </w:r>
          </w:p>
        </w:tc>
        <w:tc>
          <w:tcPr>
            <w:tcW w:w="3107" w:type="dxa"/>
          </w:tcPr>
          <w:p w14:paraId="7C83972C" w14:textId="77777777" w:rsidR="007157BE" w:rsidRPr="009F46DC" w:rsidRDefault="007157BE" w:rsidP="008504C4">
            <w:pPr>
              <w:jc w:val="center"/>
              <w:rPr>
                <w:rFonts w:ascii="Arial" w:hAnsi="Arial" w:cs="Arial"/>
                <w:sz w:val="20"/>
                <w:szCs w:val="20"/>
              </w:rPr>
            </w:pPr>
            <w:r w:rsidRPr="009F46DC">
              <w:rPr>
                <w:rFonts w:ascii="Arial" w:hAnsi="Arial" w:cs="Arial"/>
                <w:sz w:val="20"/>
                <w:szCs w:val="20"/>
              </w:rPr>
              <w:t>1.4</w:t>
            </w:r>
          </w:p>
        </w:tc>
        <w:tc>
          <w:tcPr>
            <w:tcW w:w="3164" w:type="dxa"/>
          </w:tcPr>
          <w:p w14:paraId="5F4B6B18" w14:textId="77777777" w:rsidR="007157BE" w:rsidRPr="006838E8" w:rsidRDefault="007157BE" w:rsidP="008504C4">
            <w:pPr>
              <w:rPr>
                <w:rFonts w:ascii="Arial" w:hAnsi="Arial" w:cs="Arial"/>
                <w:sz w:val="20"/>
                <w:szCs w:val="20"/>
              </w:rPr>
            </w:pPr>
            <w:r w:rsidRPr="006838E8">
              <w:rPr>
                <w:rFonts w:ascii="Arial" w:hAnsi="Arial" w:cs="Arial"/>
                <w:sz w:val="20"/>
                <w:szCs w:val="20"/>
              </w:rPr>
              <w:t>Republika Slovenija</w:t>
            </w:r>
          </w:p>
        </w:tc>
      </w:tr>
      <w:tr w:rsidR="007157BE" w:rsidRPr="009F46DC" w14:paraId="517649B2" w14:textId="77777777" w:rsidTr="008504C4">
        <w:trPr>
          <w:trHeight w:val="20"/>
        </w:trPr>
        <w:tc>
          <w:tcPr>
            <w:tcW w:w="2059" w:type="dxa"/>
          </w:tcPr>
          <w:p w14:paraId="373AA13E" w14:textId="77777777" w:rsidR="007157BE" w:rsidRPr="009F46DC" w:rsidRDefault="007157BE" w:rsidP="008504C4">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5F488FAE" w14:textId="77777777" w:rsidR="007157BE" w:rsidRPr="009F46DC" w:rsidRDefault="007157BE" w:rsidP="008504C4">
            <w:pPr>
              <w:jc w:val="center"/>
              <w:rPr>
                <w:rFonts w:ascii="Arial" w:hAnsi="Arial" w:cs="Arial"/>
                <w:sz w:val="20"/>
                <w:szCs w:val="20"/>
              </w:rPr>
            </w:pPr>
            <w:r w:rsidRPr="009F46DC">
              <w:rPr>
                <w:rFonts w:ascii="Arial" w:hAnsi="Arial" w:cs="Arial"/>
                <w:sz w:val="20"/>
                <w:szCs w:val="20"/>
              </w:rPr>
              <w:t>1.4</w:t>
            </w:r>
          </w:p>
        </w:tc>
        <w:tc>
          <w:tcPr>
            <w:tcW w:w="3164" w:type="dxa"/>
          </w:tcPr>
          <w:p w14:paraId="7DBCDCF9" w14:textId="77777777" w:rsidR="007157BE" w:rsidRPr="006838E8" w:rsidRDefault="007157BE" w:rsidP="008504C4">
            <w:pPr>
              <w:rPr>
                <w:rFonts w:ascii="Arial" w:hAnsi="Arial" w:cs="Arial"/>
                <w:sz w:val="20"/>
                <w:szCs w:val="20"/>
              </w:rPr>
            </w:pPr>
            <w:r w:rsidRPr="006838E8">
              <w:rPr>
                <w:rFonts w:ascii="Arial" w:hAnsi="Arial" w:cs="Arial"/>
                <w:sz w:val="20"/>
                <w:szCs w:val="20"/>
              </w:rPr>
              <w:t>Slovenski jezik</w:t>
            </w:r>
          </w:p>
        </w:tc>
      </w:tr>
      <w:tr w:rsidR="007157BE" w:rsidRPr="009F46DC" w14:paraId="7A828613" w14:textId="77777777" w:rsidTr="008504C4">
        <w:trPr>
          <w:trHeight w:val="20"/>
        </w:trPr>
        <w:tc>
          <w:tcPr>
            <w:tcW w:w="2059" w:type="dxa"/>
          </w:tcPr>
          <w:p w14:paraId="41F61AA4"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 xml:space="preserve">Znesek </w:t>
            </w:r>
            <w:r>
              <w:rPr>
                <w:rFonts w:ascii="Arial" w:hAnsi="Arial" w:cs="Arial"/>
                <w:sz w:val="20"/>
                <w:szCs w:val="20"/>
              </w:rPr>
              <w:t>finančnega zavarovanja</w:t>
            </w:r>
            <w:r w:rsidRPr="009F46DC">
              <w:rPr>
                <w:rFonts w:ascii="Arial" w:hAnsi="Arial" w:cs="Arial"/>
                <w:sz w:val="20"/>
                <w:szCs w:val="20"/>
              </w:rPr>
              <w:t xml:space="preserve"> za dobro izvedbo ponudbenih del</w:t>
            </w:r>
          </w:p>
        </w:tc>
        <w:tc>
          <w:tcPr>
            <w:tcW w:w="3107" w:type="dxa"/>
          </w:tcPr>
          <w:p w14:paraId="1968CB6A" w14:textId="77777777" w:rsidR="007157BE" w:rsidRPr="009F46DC" w:rsidRDefault="007157BE" w:rsidP="008504C4">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64506012" w14:textId="77777777" w:rsidR="007157BE" w:rsidRPr="006838E8" w:rsidRDefault="007157BE" w:rsidP="008504C4">
            <w:pPr>
              <w:tabs>
                <w:tab w:val="left" w:pos="3402"/>
                <w:tab w:val="left" w:pos="8789"/>
              </w:tabs>
              <w:spacing w:before="120"/>
              <w:rPr>
                <w:rFonts w:ascii="Arial" w:hAnsi="Arial" w:cs="Arial"/>
                <w:sz w:val="20"/>
                <w:szCs w:val="20"/>
              </w:rPr>
            </w:pPr>
            <w:r w:rsidRPr="006838E8">
              <w:rPr>
                <w:rFonts w:ascii="Arial" w:hAnsi="Arial" w:cs="Arial"/>
                <w:sz w:val="20"/>
                <w:szCs w:val="20"/>
              </w:rPr>
              <w:t>5 % pogodbene vrednosti za izvedbo z DDV</w:t>
            </w:r>
          </w:p>
        </w:tc>
      </w:tr>
      <w:tr w:rsidR="007157BE" w:rsidRPr="009F46DC" w14:paraId="42D3AA37" w14:textId="77777777" w:rsidTr="008504C4">
        <w:trPr>
          <w:trHeight w:val="20"/>
        </w:trPr>
        <w:tc>
          <w:tcPr>
            <w:tcW w:w="2059" w:type="dxa"/>
          </w:tcPr>
          <w:p w14:paraId="7C5E8A8C" w14:textId="77777777" w:rsidR="007157BE" w:rsidRPr="009F46DC" w:rsidRDefault="007157BE" w:rsidP="008504C4">
            <w:pPr>
              <w:tabs>
                <w:tab w:val="left" w:pos="3402"/>
                <w:tab w:val="left" w:pos="8789"/>
              </w:tabs>
              <w:spacing w:before="120"/>
              <w:rPr>
                <w:rFonts w:ascii="Arial" w:hAnsi="Arial" w:cs="Arial"/>
                <w:sz w:val="20"/>
                <w:szCs w:val="20"/>
              </w:rPr>
            </w:pPr>
            <w:r w:rsidRPr="009F46DC">
              <w:rPr>
                <w:rFonts w:ascii="Arial" w:hAnsi="Arial" w:cs="Arial"/>
                <w:sz w:val="20"/>
                <w:szCs w:val="20"/>
              </w:rPr>
              <w:t xml:space="preserve">Znesek </w:t>
            </w:r>
            <w:r>
              <w:rPr>
                <w:rFonts w:ascii="Arial" w:hAnsi="Arial" w:cs="Arial"/>
                <w:sz w:val="20"/>
                <w:szCs w:val="20"/>
              </w:rPr>
              <w:t>finančnega zavarovanja</w:t>
            </w:r>
            <w:r w:rsidRPr="009F46DC">
              <w:rPr>
                <w:rFonts w:ascii="Arial" w:hAnsi="Arial" w:cs="Arial"/>
                <w:sz w:val="20"/>
                <w:szCs w:val="20"/>
              </w:rPr>
              <w:t xml:space="preserve"> za odpravo napak v garancijskem roku</w:t>
            </w:r>
          </w:p>
        </w:tc>
        <w:tc>
          <w:tcPr>
            <w:tcW w:w="3107" w:type="dxa"/>
          </w:tcPr>
          <w:p w14:paraId="51F6229B" w14:textId="77777777" w:rsidR="007157BE" w:rsidRPr="009F46DC" w:rsidRDefault="007157BE" w:rsidP="008504C4">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6A9A76FD" w14:textId="24A42AB5" w:rsidR="007157BE" w:rsidRPr="006838E8" w:rsidRDefault="007157BE">
            <w:pPr>
              <w:tabs>
                <w:tab w:val="left" w:pos="3402"/>
                <w:tab w:val="left" w:pos="8789"/>
              </w:tabs>
              <w:spacing w:before="120"/>
              <w:rPr>
                <w:rFonts w:ascii="Arial" w:hAnsi="Arial" w:cs="Arial"/>
                <w:sz w:val="20"/>
                <w:szCs w:val="20"/>
              </w:rPr>
            </w:pPr>
            <w:r w:rsidRPr="006838E8">
              <w:rPr>
                <w:rFonts w:ascii="Arial" w:hAnsi="Arial" w:cs="Arial"/>
                <w:sz w:val="20"/>
                <w:szCs w:val="20"/>
              </w:rPr>
              <w:t xml:space="preserve">5 % vrednosti </w:t>
            </w:r>
            <w:r w:rsidRPr="00BD3086">
              <w:rPr>
                <w:rFonts w:ascii="Arial" w:hAnsi="Arial" w:cs="Arial"/>
                <w:sz w:val="20"/>
                <w:szCs w:val="20"/>
              </w:rPr>
              <w:t>ugotovljene na podlagi končnega obračuna za prevzeta dela</w:t>
            </w:r>
            <w:r w:rsidRPr="006838E8">
              <w:rPr>
                <w:rFonts w:ascii="Arial" w:hAnsi="Arial" w:cs="Arial"/>
                <w:sz w:val="20"/>
                <w:szCs w:val="20"/>
              </w:rPr>
              <w:t xml:space="preserve"> z DDV</w:t>
            </w:r>
          </w:p>
        </w:tc>
      </w:tr>
      <w:tr w:rsidR="007157BE" w:rsidRPr="009F46DC" w14:paraId="5A2EAD25" w14:textId="77777777" w:rsidTr="008504C4">
        <w:trPr>
          <w:trHeight w:val="20"/>
        </w:trPr>
        <w:tc>
          <w:tcPr>
            <w:tcW w:w="2059" w:type="dxa"/>
            <w:vAlign w:val="center"/>
          </w:tcPr>
          <w:p w14:paraId="4D35E5CF" w14:textId="77777777" w:rsidR="007157BE" w:rsidRPr="00C51A33" w:rsidRDefault="007157BE" w:rsidP="008504C4">
            <w:pPr>
              <w:tabs>
                <w:tab w:val="left" w:pos="3402"/>
                <w:tab w:val="left" w:pos="8789"/>
              </w:tabs>
              <w:rPr>
                <w:rFonts w:ascii="Arial" w:hAnsi="Arial" w:cs="Arial"/>
                <w:bCs/>
                <w:sz w:val="20"/>
                <w:szCs w:val="20"/>
              </w:rPr>
            </w:pPr>
            <w:r w:rsidRPr="00C51A33">
              <w:rPr>
                <w:rFonts w:ascii="Arial" w:hAnsi="Arial" w:cs="Arial"/>
                <w:bCs/>
                <w:sz w:val="20"/>
                <w:szCs w:val="20"/>
              </w:rPr>
              <w:t>Rok za reklamacijo napak</w:t>
            </w:r>
          </w:p>
        </w:tc>
        <w:tc>
          <w:tcPr>
            <w:tcW w:w="3107" w:type="dxa"/>
            <w:vAlign w:val="center"/>
          </w:tcPr>
          <w:p w14:paraId="27BE0A45" w14:textId="77777777" w:rsidR="007157BE" w:rsidRPr="00C51A33" w:rsidRDefault="007157BE" w:rsidP="008504C4">
            <w:pPr>
              <w:tabs>
                <w:tab w:val="left" w:pos="3402"/>
                <w:tab w:val="left" w:pos="8789"/>
              </w:tabs>
              <w:jc w:val="center"/>
              <w:rPr>
                <w:rFonts w:ascii="Arial" w:hAnsi="Arial" w:cs="Arial"/>
                <w:sz w:val="20"/>
                <w:szCs w:val="20"/>
              </w:rPr>
            </w:pPr>
            <w:r w:rsidRPr="00C51A33">
              <w:rPr>
                <w:rFonts w:ascii="Arial" w:hAnsi="Arial" w:cs="Arial"/>
                <w:sz w:val="20"/>
                <w:szCs w:val="20"/>
              </w:rPr>
              <w:t>11.1</w:t>
            </w:r>
          </w:p>
        </w:tc>
        <w:tc>
          <w:tcPr>
            <w:tcW w:w="3164" w:type="dxa"/>
            <w:shd w:val="clear" w:color="auto" w:fill="auto"/>
            <w:vAlign w:val="center"/>
          </w:tcPr>
          <w:p w14:paraId="409CCB43" w14:textId="0FBCA207" w:rsidR="007157BE" w:rsidRPr="008A0745" w:rsidRDefault="00C828CE" w:rsidP="008504C4">
            <w:pPr>
              <w:tabs>
                <w:tab w:val="left" w:pos="3402"/>
                <w:tab w:val="left" w:pos="8789"/>
              </w:tabs>
              <w:rPr>
                <w:rFonts w:ascii="Arial" w:hAnsi="Arial" w:cs="Arial"/>
                <w:sz w:val="20"/>
                <w:szCs w:val="20"/>
              </w:rPr>
            </w:pPr>
            <w:r w:rsidRPr="004A33CD">
              <w:rPr>
                <w:rFonts w:ascii="Arial" w:hAnsi="Arial" w:cs="Arial"/>
                <w:sz w:val="20"/>
                <w:szCs w:val="20"/>
              </w:rPr>
              <w:t>2</w:t>
            </w:r>
            <w:r w:rsidR="007157BE" w:rsidRPr="008A0745">
              <w:rPr>
                <w:rFonts w:ascii="Arial" w:hAnsi="Arial" w:cs="Arial"/>
                <w:sz w:val="20"/>
                <w:szCs w:val="20"/>
              </w:rPr>
              <w:t xml:space="preserve"> mesec</w:t>
            </w:r>
            <w:r w:rsidRPr="004A33CD">
              <w:rPr>
                <w:rFonts w:ascii="Arial" w:hAnsi="Arial" w:cs="Arial"/>
                <w:sz w:val="20"/>
                <w:szCs w:val="20"/>
              </w:rPr>
              <w:t>a</w:t>
            </w:r>
          </w:p>
        </w:tc>
      </w:tr>
      <w:tr w:rsidR="007157BE" w:rsidRPr="009F46DC" w14:paraId="425EED55" w14:textId="77777777" w:rsidTr="008504C4">
        <w:trPr>
          <w:trHeight w:val="20"/>
        </w:trPr>
        <w:tc>
          <w:tcPr>
            <w:tcW w:w="2059" w:type="dxa"/>
            <w:tcBorders>
              <w:top w:val="single" w:sz="4" w:space="0" w:color="auto"/>
              <w:left w:val="single" w:sz="4" w:space="0" w:color="auto"/>
              <w:bottom w:val="single" w:sz="4" w:space="0" w:color="auto"/>
              <w:right w:val="single" w:sz="4" w:space="0" w:color="auto"/>
            </w:tcBorders>
          </w:tcPr>
          <w:p w14:paraId="4BB53C2F" w14:textId="77777777" w:rsidR="007157BE" w:rsidRPr="00907853" w:rsidRDefault="007157BE" w:rsidP="008504C4">
            <w:pPr>
              <w:tabs>
                <w:tab w:val="left" w:pos="3402"/>
                <w:tab w:val="left" w:pos="8789"/>
              </w:tabs>
              <w:spacing w:before="120"/>
              <w:rPr>
                <w:rFonts w:ascii="Arial" w:hAnsi="Arial" w:cs="Arial"/>
                <w:sz w:val="20"/>
                <w:szCs w:val="20"/>
              </w:rPr>
            </w:pPr>
            <w:r w:rsidRPr="00907853">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02D2A574" w14:textId="77777777" w:rsidR="007157BE" w:rsidRPr="00907853" w:rsidRDefault="007157BE" w:rsidP="008504C4">
            <w:pPr>
              <w:tabs>
                <w:tab w:val="left" w:pos="3402"/>
                <w:tab w:val="left" w:pos="8789"/>
              </w:tabs>
              <w:spacing w:before="120"/>
              <w:jc w:val="center"/>
              <w:rPr>
                <w:rFonts w:ascii="Arial" w:hAnsi="Arial" w:cs="Arial"/>
                <w:sz w:val="20"/>
                <w:szCs w:val="20"/>
              </w:rPr>
            </w:pPr>
            <w:r w:rsidRPr="00907853">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66220677" w14:textId="77777777" w:rsidR="007157BE" w:rsidRPr="008A0745" w:rsidRDefault="007157BE" w:rsidP="008504C4">
            <w:pPr>
              <w:tabs>
                <w:tab w:val="left" w:pos="3402"/>
                <w:tab w:val="left" w:pos="8789"/>
              </w:tabs>
              <w:spacing w:before="120"/>
              <w:rPr>
                <w:rFonts w:ascii="Arial" w:hAnsi="Arial" w:cs="Arial"/>
                <w:sz w:val="20"/>
                <w:szCs w:val="20"/>
                <w:lang w:val="pl-PL"/>
              </w:rPr>
            </w:pPr>
            <w:r w:rsidRPr="008A0745">
              <w:rPr>
                <w:rFonts w:ascii="Arial" w:hAnsi="Arial" w:cs="Arial"/>
                <w:sz w:val="20"/>
                <w:szCs w:val="20"/>
                <w:lang w:val="pl-PL"/>
              </w:rPr>
              <w:t>5 % od vsake situacije do max. 5% pogodbene vrednosti brez DDV</w:t>
            </w:r>
          </w:p>
        </w:tc>
      </w:tr>
      <w:tr w:rsidR="00240072" w:rsidRPr="009F46DC" w14:paraId="643193B1" w14:textId="77777777" w:rsidTr="008504C4">
        <w:trPr>
          <w:trHeight w:val="20"/>
        </w:trPr>
        <w:tc>
          <w:tcPr>
            <w:tcW w:w="2059" w:type="dxa"/>
            <w:tcBorders>
              <w:top w:val="single" w:sz="4" w:space="0" w:color="auto"/>
              <w:left w:val="single" w:sz="4" w:space="0" w:color="auto"/>
              <w:bottom w:val="single" w:sz="4" w:space="0" w:color="auto"/>
              <w:right w:val="single" w:sz="4" w:space="0" w:color="auto"/>
            </w:tcBorders>
          </w:tcPr>
          <w:p w14:paraId="6D4EDD30" w14:textId="5F8F3183" w:rsidR="00240072" w:rsidRPr="00907853" w:rsidRDefault="00240072" w:rsidP="00240072">
            <w:pPr>
              <w:tabs>
                <w:tab w:val="left" w:pos="3402"/>
                <w:tab w:val="left" w:pos="8789"/>
              </w:tabs>
              <w:spacing w:before="120"/>
              <w:rPr>
                <w:rFonts w:ascii="Arial" w:hAnsi="Arial" w:cs="Arial"/>
                <w:sz w:val="20"/>
                <w:szCs w:val="20"/>
              </w:rPr>
            </w:pPr>
            <w:r w:rsidRPr="00AD182E">
              <w:rPr>
                <w:rFonts w:ascii="Arial" w:hAnsi="Arial" w:cs="Arial"/>
                <w:sz w:val="20"/>
                <w:szCs w:val="20"/>
              </w:rPr>
              <w:t>Odstotek uskladitve provizij</w:t>
            </w:r>
          </w:p>
        </w:tc>
        <w:tc>
          <w:tcPr>
            <w:tcW w:w="3107" w:type="dxa"/>
            <w:tcBorders>
              <w:top w:val="single" w:sz="4" w:space="0" w:color="auto"/>
              <w:left w:val="single" w:sz="4" w:space="0" w:color="auto"/>
              <w:bottom w:val="single" w:sz="4" w:space="0" w:color="auto"/>
              <w:right w:val="single" w:sz="4" w:space="0" w:color="auto"/>
            </w:tcBorders>
          </w:tcPr>
          <w:p w14:paraId="05886F8E" w14:textId="136B52EC" w:rsidR="00240072" w:rsidRPr="00907853" w:rsidRDefault="00240072" w:rsidP="00240072">
            <w:pPr>
              <w:tabs>
                <w:tab w:val="left" w:pos="3402"/>
                <w:tab w:val="left" w:pos="8789"/>
              </w:tabs>
              <w:spacing w:before="120"/>
              <w:jc w:val="center"/>
              <w:rPr>
                <w:rFonts w:ascii="Arial" w:hAnsi="Arial" w:cs="Arial"/>
                <w:sz w:val="20"/>
                <w:szCs w:val="20"/>
              </w:rPr>
            </w:pPr>
            <w:r w:rsidRPr="00AD182E">
              <w:rPr>
                <w:rFonts w:ascii="Arial" w:hAnsi="Arial" w:cs="Arial"/>
                <w:sz w:val="20"/>
                <w:szCs w:val="20"/>
              </w:rPr>
              <w:t>13.5</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E2C4A77" w14:textId="1758E388" w:rsidR="00240072" w:rsidRPr="008A0745" w:rsidRDefault="00240072" w:rsidP="00240072">
            <w:pPr>
              <w:tabs>
                <w:tab w:val="left" w:pos="3402"/>
                <w:tab w:val="left" w:pos="8789"/>
              </w:tabs>
              <w:spacing w:before="120"/>
              <w:rPr>
                <w:rFonts w:ascii="Arial" w:hAnsi="Arial" w:cs="Arial"/>
                <w:sz w:val="20"/>
                <w:szCs w:val="20"/>
                <w:lang w:val="pl-PL"/>
              </w:rPr>
            </w:pPr>
            <w:r w:rsidRPr="00AD182E">
              <w:rPr>
                <w:rFonts w:ascii="Arial" w:hAnsi="Arial" w:cs="Arial"/>
                <w:sz w:val="20"/>
                <w:szCs w:val="20"/>
                <w:lang w:val="pl-PL"/>
              </w:rPr>
              <w:t>max 5%</w:t>
            </w:r>
          </w:p>
        </w:tc>
      </w:tr>
      <w:tr w:rsidR="00240072" w:rsidRPr="009F46DC" w14:paraId="68D3C5B6" w14:textId="77777777" w:rsidTr="008504C4">
        <w:trPr>
          <w:trHeight w:val="20"/>
        </w:trPr>
        <w:tc>
          <w:tcPr>
            <w:tcW w:w="2059" w:type="dxa"/>
            <w:tcBorders>
              <w:top w:val="single" w:sz="4" w:space="0" w:color="auto"/>
              <w:left w:val="single" w:sz="4" w:space="0" w:color="auto"/>
              <w:bottom w:val="single" w:sz="4" w:space="0" w:color="auto"/>
              <w:right w:val="single" w:sz="4" w:space="0" w:color="auto"/>
            </w:tcBorders>
          </w:tcPr>
          <w:p w14:paraId="4EC3A826" w14:textId="77777777" w:rsidR="00240072" w:rsidRPr="00907853" w:rsidRDefault="00240072" w:rsidP="00240072">
            <w:pPr>
              <w:tabs>
                <w:tab w:val="left" w:pos="3402"/>
                <w:tab w:val="left" w:pos="8789"/>
              </w:tabs>
              <w:spacing w:before="120"/>
              <w:rPr>
                <w:rFonts w:ascii="Arial" w:hAnsi="Arial" w:cs="Arial"/>
                <w:sz w:val="20"/>
                <w:szCs w:val="20"/>
              </w:rPr>
            </w:pPr>
            <w:r w:rsidRPr="00907853">
              <w:rPr>
                <w:rFonts w:ascii="Arial" w:hAnsi="Arial" w:cs="Arial"/>
                <w:sz w:val="20"/>
                <w:szCs w:val="20"/>
              </w:rPr>
              <w:t>Rok za predložitev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4316A494" w14:textId="77777777" w:rsidR="00240072" w:rsidRPr="00907853" w:rsidRDefault="00240072" w:rsidP="00240072">
            <w:pPr>
              <w:tabs>
                <w:tab w:val="left" w:pos="3402"/>
                <w:tab w:val="left" w:pos="8789"/>
              </w:tabs>
              <w:spacing w:before="120"/>
              <w:jc w:val="center"/>
              <w:rPr>
                <w:rFonts w:ascii="Arial" w:hAnsi="Arial" w:cs="Arial"/>
                <w:sz w:val="20"/>
                <w:szCs w:val="20"/>
              </w:rPr>
            </w:pPr>
            <w:r w:rsidRPr="00907853">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6B49562" w14:textId="77777777" w:rsidR="00240072" w:rsidRPr="008A0745" w:rsidRDefault="00240072" w:rsidP="00240072">
            <w:pPr>
              <w:tabs>
                <w:tab w:val="left" w:pos="3402"/>
                <w:tab w:val="left" w:pos="8789"/>
              </w:tabs>
              <w:spacing w:before="120"/>
              <w:rPr>
                <w:rFonts w:ascii="Arial" w:hAnsi="Arial" w:cs="Arial"/>
                <w:sz w:val="20"/>
                <w:szCs w:val="20"/>
              </w:rPr>
            </w:pPr>
            <w:r w:rsidRPr="008A0745">
              <w:rPr>
                <w:rFonts w:ascii="Arial" w:hAnsi="Arial" w:cs="Arial"/>
                <w:sz w:val="20"/>
                <w:szCs w:val="20"/>
                <w:lang w:val="pl-PL"/>
              </w:rPr>
              <w:t>vsaj 7 dni pred pričetkom del na gradbišču</w:t>
            </w:r>
          </w:p>
        </w:tc>
      </w:tr>
      <w:tr w:rsidR="00240072" w14:paraId="6A082644" w14:textId="77777777" w:rsidTr="008504C4">
        <w:trPr>
          <w:trHeight w:val="20"/>
        </w:trPr>
        <w:tc>
          <w:tcPr>
            <w:tcW w:w="2059" w:type="dxa"/>
            <w:tcBorders>
              <w:top w:val="single" w:sz="4" w:space="0" w:color="auto"/>
              <w:left w:val="single" w:sz="4" w:space="0" w:color="auto"/>
              <w:bottom w:val="single" w:sz="4" w:space="0" w:color="auto"/>
              <w:right w:val="single" w:sz="4" w:space="0" w:color="auto"/>
            </w:tcBorders>
          </w:tcPr>
          <w:p w14:paraId="1F54D3A6" w14:textId="77777777" w:rsidR="00240072" w:rsidRPr="00907853" w:rsidRDefault="00240072" w:rsidP="00240072">
            <w:pPr>
              <w:tabs>
                <w:tab w:val="left" w:pos="3402"/>
                <w:tab w:val="left" w:pos="8789"/>
              </w:tabs>
              <w:spacing w:before="120"/>
              <w:rPr>
                <w:rFonts w:ascii="Arial" w:hAnsi="Arial" w:cs="Arial"/>
                <w:sz w:val="20"/>
                <w:szCs w:val="20"/>
              </w:rPr>
            </w:pPr>
            <w:r w:rsidRPr="00907853">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14485CCD" w14:textId="77777777" w:rsidR="00240072" w:rsidRPr="00907853" w:rsidRDefault="00240072" w:rsidP="00240072">
            <w:pPr>
              <w:tabs>
                <w:tab w:val="left" w:pos="3402"/>
                <w:tab w:val="left" w:pos="8789"/>
              </w:tabs>
              <w:spacing w:before="120"/>
              <w:jc w:val="center"/>
              <w:rPr>
                <w:rFonts w:ascii="Arial" w:hAnsi="Arial" w:cs="Arial"/>
                <w:sz w:val="20"/>
                <w:szCs w:val="20"/>
              </w:rPr>
            </w:pPr>
            <w:r w:rsidRPr="00907853">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371CE19D" w14:textId="77777777" w:rsidR="00240072" w:rsidRPr="008A0745" w:rsidRDefault="00240072" w:rsidP="00240072">
            <w:pPr>
              <w:tabs>
                <w:tab w:val="left" w:pos="3402"/>
                <w:tab w:val="left" w:pos="8789"/>
              </w:tabs>
              <w:spacing w:before="120"/>
              <w:rPr>
                <w:rFonts w:ascii="Arial" w:hAnsi="Arial"/>
                <w:sz w:val="20"/>
                <w:lang w:val="pl-PL"/>
              </w:rPr>
            </w:pPr>
            <w:r w:rsidRPr="008A0745">
              <w:rPr>
                <w:rFonts w:ascii="Arial" w:hAnsi="Arial" w:cs="Arial"/>
                <w:sz w:val="20"/>
                <w:szCs w:val="20"/>
                <w:lang w:val="pl-PL"/>
              </w:rPr>
              <w:t>Znesek, ki ni manjši od 1 MIO EUR, pri čemer je maksimalno kritje za vse dogodke skupaj znaša 10 MIO EUR.</w:t>
            </w:r>
          </w:p>
        </w:tc>
      </w:tr>
    </w:tbl>
    <w:p w14:paraId="77EE978B" w14:textId="77777777" w:rsidR="00661311" w:rsidRPr="009F46DC" w:rsidRDefault="00661311" w:rsidP="007D3D2E">
      <w:pPr>
        <w:jc w:val="both"/>
        <w:rPr>
          <w:rFonts w:ascii="Arial" w:hAnsi="Arial" w:cs="Arial"/>
          <w:b/>
          <w:sz w:val="20"/>
          <w:szCs w:val="20"/>
        </w:rPr>
      </w:pPr>
    </w:p>
    <w:p w14:paraId="1AAF8AB1" w14:textId="77777777" w:rsidR="007157BE" w:rsidRDefault="007157BE" w:rsidP="007D3D2E">
      <w:pPr>
        <w:jc w:val="both"/>
        <w:rPr>
          <w:rFonts w:ascii="Arial" w:hAnsi="Arial" w:cs="Arial"/>
          <w:b/>
          <w:sz w:val="20"/>
          <w:szCs w:val="20"/>
        </w:rPr>
      </w:pPr>
    </w:p>
    <w:p w14:paraId="7F3C5DD5" w14:textId="77777777" w:rsidR="007157BE" w:rsidRDefault="007157BE" w:rsidP="007D3D2E">
      <w:pPr>
        <w:jc w:val="both"/>
        <w:rPr>
          <w:rFonts w:ascii="Arial" w:hAnsi="Arial" w:cs="Arial"/>
          <w:b/>
          <w:sz w:val="20"/>
          <w:szCs w:val="20"/>
        </w:rPr>
      </w:pPr>
    </w:p>
    <w:p w14:paraId="02A17919" w14:textId="77777777" w:rsidR="007157BE" w:rsidRDefault="007157BE" w:rsidP="007D3D2E">
      <w:pPr>
        <w:jc w:val="both"/>
        <w:rPr>
          <w:rFonts w:ascii="Arial" w:hAnsi="Arial" w:cs="Arial"/>
          <w:b/>
          <w:sz w:val="20"/>
          <w:szCs w:val="20"/>
        </w:rPr>
      </w:pPr>
    </w:p>
    <w:p w14:paraId="683356C8" w14:textId="77777777" w:rsidR="007157BE" w:rsidRDefault="007157BE" w:rsidP="007D3D2E">
      <w:pPr>
        <w:jc w:val="both"/>
        <w:rPr>
          <w:rFonts w:ascii="Arial" w:hAnsi="Arial" w:cs="Arial"/>
          <w:b/>
          <w:sz w:val="20"/>
          <w:szCs w:val="20"/>
        </w:rPr>
      </w:pPr>
    </w:p>
    <w:p w14:paraId="244DA9C5" w14:textId="77777777" w:rsidR="007157BE" w:rsidRDefault="007157BE" w:rsidP="007D3D2E">
      <w:pPr>
        <w:jc w:val="both"/>
        <w:rPr>
          <w:rFonts w:ascii="Arial" w:hAnsi="Arial" w:cs="Arial"/>
          <w:b/>
          <w:sz w:val="20"/>
          <w:szCs w:val="20"/>
        </w:rPr>
      </w:pPr>
    </w:p>
    <w:p w14:paraId="6130E43B" w14:textId="77777777" w:rsidR="007157BE" w:rsidRDefault="007157BE" w:rsidP="007D3D2E">
      <w:pPr>
        <w:jc w:val="both"/>
        <w:rPr>
          <w:rFonts w:ascii="Arial" w:hAnsi="Arial" w:cs="Arial"/>
          <w:b/>
          <w:sz w:val="20"/>
          <w:szCs w:val="20"/>
        </w:rPr>
      </w:pPr>
    </w:p>
    <w:p w14:paraId="5604B2C0" w14:textId="77777777" w:rsidR="007157BE" w:rsidRDefault="007157BE" w:rsidP="007D3D2E">
      <w:pPr>
        <w:jc w:val="both"/>
        <w:rPr>
          <w:rFonts w:ascii="Arial" w:hAnsi="Arial" w:cs="Arial"/>
          <w:b/>
          <w:sz w:val="20"/>
          <w:szCs w:val="20"/>
        </w:rPr>
      </w:pPr>
    </w:p>
    <w:p w14:paraId="7248DDDF" w14:textId="77777777" w:rsidR="007157BE" w:rsidRDefault="007157BE" w:rsidP="007D3D2E">
      <w:pPr>
        <w:jc w:val="both"/>
        <w:rPr>
          <w:rFonts w:ascii="Arial" w:hAnsi="Arial" w:cs="Arial"/>
          <w:b/>
          <w:sz w:val="20"/>
          <w:szCs w:val="20"/>
        </w:rPr>
      </w:pPr>
    </w:p>
    <w:p w14:paraId="500768D1" w14:textId="77777777" w:rsidR="007157BE" w:rsidRDefault="007157BE" w:rsidP="007D3D2E">
      <w:pPr>
        <w:jc w:val="both"/>
        <w:rPr>
          <w:rFonts w:ascii="Arial" w:hAnsi="Arial" w:cs="Arial"/>
          <w:b/>
          <w:sz w:val="20"/>
          <w:szCs w:val="20"/>
        </w:rPr>
      </w:pPr>
    </w:p>
    <w:p w14:paraId="1AEE8700" w14:textId="77777777" w:rsidR="007157BE" w:rsidRDefault="007157BE" w:rsidP="007D3D2E">
      <w:pPr>
        <w:jc w:val="both"/>
        <w:rPr>
          <w:rFonts w:ascii="Arial" w:hAnsi="Arial" w:cs="Arial"/>
          <w:b/>
          <w:sz w:val="20"/>
          <w:szCs w:val="20"/>
        </w:rPr>
      </w:pPr>
    </w:p>
    <w:p w14:paraId="6908FE86" w14:textId="77777777" w:rsidR="007157BE" w:rsidRDefault="007157BE" w:rsidP="007D3D2E">
      <w:pPr>
        <w:jc w:val="both"/>
        <w:rPr>
          <w:rFonts w:ascii="Arial" w:hAnsi="Arial" w:cs="Arial"/>
          <w:b/>
          <w:sz w:val="20"/>
          <w:szCs w:val="20"/>
        </w:rPr>
      </w:pPr>
    </w:p>
    <w:p w14:paraId="4EFC0487" w14:textId="77777777" w:rsidR="007157BE" w:rsidRDefault="007157BE" w:rsidP="007D3D2E">
      <w:pPr>
        <w:jc w:val="both"/>
        <w:rPr>
          <w:rFonts w:ascii="Arial" w:hAnsi="Arial" w:cs="Arial"/>
          <w:b/>
          <w:sz w:val="20"/>
          <w:szCs w:val="20"/>
        </w:rPr>
      </w:pPr>
    </w:p>
    <w:p w14:paraId="0A39C8DD" w14:textId="77777777" w:rsidR="007157BE" w:rsidRDefault="007157BE" w:rsidP="007D3D2E">
      <w:pPr>
        <w:jc w:val="both"/>
        <w:rPr>
          <w:rFonts w:ascii="Arial" w:hAnsi="Arial" w:cs="Arial"/>
          <w:b/>
          <w:sz w:val="20"/>
          <w:szCs w:val="20"/>
        </w:rPr>
      </w:pPr>
    </w:p>
    <w:p w14:paraId="544A6DED" w14:textId="77777777" w:rsidR="007157BE" w:rsidRDefault="007157BE" w:rsidP="007D3D2E">
      <w:pPr>
        <w:jc w:val="both"/>
        <w:rPr>
          <w:rFonts w:ascii="Arial" w:hAnsi="Arial" w:cs="Arial"/>
          <w:b/>
          <w:sz w:val="20"/>
          <w:szCs w:val="20"/>
        </w:rPr>
      </w:pPr>
    </w:p>
    <w:p w14:paraId="26666C20" w14:textId="77777777" w:rsidR="007157BE" w:rsidRDefault="007157BE" w:rsidP="007D3D2E">
      <w:pPr>
        <w:jc w:val="both"/>
        <w:rPr>
          <w:rFonts w:ascii="Arial" w:hAnsi="Arial" w:cs="Arial"/>
          <w:b/>
          <w:sz w:val="20"/>
          <w:szCs w:val="20"/>
        </w:rPr>
      </w:pPr>
    </w:p>
    <w:p w14:paraId="1738B146" w14:textId="4FC22C1E"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r w:rsidR="007157BE">
        <w:rPr>
          <w:rFonts w:ascii="Arial" w:hAnsi="Arial" w:cs="Arial"/>
          <w:b/>
          <w:sz w:val="20"/>
          <w:szCs w:val="20"/>
        </w:rPr>
        <w:t xml:space="preserve"> za Sklop __________</w:t>
      </w:r>
    </w:p>
    <w:p w14:paraId="74F594FB"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07642F54" w14:textId="77777777" w:rsidTr="007D3D2E">
        <w:tc>
          <w:tcPr>
            <w:tcW w:w="2802" w:type="dxa"/>
            <w:shd w:val="clear" w:color="auto" w:fill="auto"/>
            <w:vAlign w:val="center"/>
          </w:tcPr>
          <w:p w14:paraId="0C615720"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0D581682" w14:textId="77777777" w:rsidR="007D3D2E" w:rsidRPr="009F46DC" w:rsidRDefault="007D3D2E" w:rsidP="007D3D2E">
            <w:pPr>
              <w:rPr>
                <w:rFonts w:ascii="Arial" w:hAnsi="Arial" w:cs="Arial"/>
                <w:sz w:val="20"/>
                <w:szCs w:val="20"/>
              </w:rPr>
            </w:pPr>
          </w:p>
        </w:tc>
      </w:tr>
      <w:tr w:rsidR="007D3D2E" w:rsidRPr="009F46DC" w14:paraId="79D9B236" w14:textId="77777777" w:rsidTr="007D3D2E">
        <w:tc>
          <w:tcPr>
            <w:tcW w:w="2802" w:type="dxa"/>
            <w:shd w:val="clear" w:color="auto" w:fill="auto"/>
          </w:tcPr>
          <w:p w14:paraId="2978628A"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0A690461" w14:textId="783B6CB9" w:rsidR="007D3D2E" w:rsidRPr="00C96BDC" w:rsidRDefault="007D3D2E" w:rsidP="007F138A">
            <w:pPr>
              <w:jc w:val="center"/>
              <w:rPr>
                <w:rFonts w:ascii="Arial" w:hAnsi="Arial" w:cs="Arial"/>
                <w:i/>
                <w:sz w:val="20"/>
                <w:szCs w:val="20"/>
              </w:rPr>
            </w:pPr>
            <w:r w:rsidRPr="00C96BDC">
              <w:rPr>
                <w:rFonts w:ascii="Arial" w:hAnsi="Arial" w:cs="Arial"/>
                <w:i/>
                <w:sz w:val="20"/>
                <w:szCs w:val="20"/>
              </w:rPr>
              <w:t>(samostojni) ponudnik,  (vodilni) partner, podizvajalec</w:t>
            </w:r>
          </w:p>
        </w:tc>
      </w:tr>
    </w:tbl>
    <w:p w14:paraId="2F96AB91" w14:textId="77777777" w:rsidR="007D3D2E" w:rsidRPr="009F46DC" w:rsidRDefault="007D3D2E" w:rsidP="007D3D2E">
      <w:pPr>
        <w:jc w:val="both"/>
        <w:rPr>
          <w:rFonts w:ascii="Arial" w:hAnsi="Arial" w:cs="Arial"/>
          <w:sz w:val="20"/>
          <w:szCs w:val="20"/>
        </w:rPr>
      </w:pPr>
    </w:p>
    <w:p w14:paraId="4240AD85"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4BA2CCF5" w14:textId="77777777" w:rsidTr="007D3D2E">
        <w:trPr>
          <w:trHeight w:val="390"/>
          <w:tblHeader/>
        </w:trPr>
        <w:tc>
          <w:tcPr>
            <w:tcW w:w="3600" w:type="dxa"/>
            <w:vAlign w:val="center"/>
          </w:tcPr>
          <w:p w14:paraId="464DAAF9"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2CA4DC43" w14:textId="77777777" w:rsidR="007D3D2E" w:rsidRPr="009F46DC" w:rsidRDefault="007D3D2E" w:rsidP="007D3D2E">
            <w:pPr>
              <w:ind w:right="-1492"/>
              <w:rPr>
                <w:rFonts w:ascii="Arial" w:hAnsi="Arial" w:cs="Arial"/>
                <w:sz w:val="20"/>
                <w:szCs w:val="20"/>
              </w:rPr>
            </w:pPr>
          </w:p>
        </w:tc>
      </w:tr>
      <w:tr w:rsidR="007D3D2E" w:rsidRPr="009F46DC" w14:paraId="3317C3C8" w14:textId="77777777" w:rsidTr="007D3D2E">
        <w:trPr>
          <w:trHeight w:val="390"/>
          <w:tblHeader/>
        </w:trPr>
        <w:tc>
          <w:tcPr>
            <w:tcW w:w="3600" w:type="dxa"/>
            <w:vAlign w:val="center"/>
          </w:tcPr>
          <w:p w14:paraId="3F9DAB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1EDA2DB2" w14:textId="77777777" w:rsidR="007D3D2E" w:rsidRPr="009F46DC" w:rsidRDefault="007D3D2E" w:rsidP="007D3D2E">
            <w:pPr>
              <w:ind w:right="-1492"/>
              <w:rPr>
                <w:rFonts w:ascii="Arial" w:hAnsi="Arial" w:cs="Arial"/>
                <w:sz w:val="20"/>
                <w:szCs w:val="20"/>
              </w:rPr>
            </w:pPr>
          </w:p>
        </w:tc>
      </w:tr>
      <w:tr w:rsidR="007D3D2E" w:rsidRPr="009F46DC" w14:paraId="7B487618" w14:textId="77777777" w:rsidTr="007D3D2E">
        <w:trPr>
          <w:cantSplit/>
          <w:trHeight w:val="617"/>
          <w:tblHeader/>
        </w:trPr>
        <w:tc>
          <w:tcPr>
            <w:tcW w:w="3600" w:type="dxa"/>
            <w:vAlign w:val="center"/>
          </w:tcPr>
          <w:p w14:paraId="31BE9963"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780F3A9C" w14:textId="77777777" w:rsidR="007D3D2E" w:rsidRPr="009F46DC" w:rsidRDefault="007D3D2E" w:rsidP="007D3D2E">
            <w:pPr>
              <w:ind w:right="-1492"/>
              <w:rPr>
                <w:rFonts w:ascii="Arial" w:hAnsi="Arial" w:cs="Arial"/>
                <w:sz w:val="20"/>
                <w:szCs w:val="20"/>
              </w:rPr>
            </w:pPr>
          </w:p>
        </w:tc>
      </w:tr>
      <w:tr w:rsidR="007D3D2E" w:rsidRPr="009F46DC" w14:paraId="45857D5F" w14:textId="77777777" w:rsidTr="007D3D2E">
        <w:trPr>
          <w:trHeight w:val="405"/>
          <w:tblHeader/>
        </w:trPr>
        <w:tc>
          <w:tcPr>
            <w:tcW w:w="3600" w:type="dxa"/>
            <w:vAlign w:val="center"/>
          </w:tcPr>
          <w:p w14:paraId="25E767A3" w14:textId="6691D4BF" w:rsidR="007D3D2E" w:rsidRDefault="001E42FC" w:rsidP="007D3D2E">
            <w:pPr>
              <w:rPr>
                <w:rFonts w:ascii="Arial" w:hAnsi="Arial" w:cs="Arial"/>
                <w:sz w:val="20"/>
                <w:szCs w:val="20"/>
              </w:rPr>
            </w:pPr>
            <w:r>
              <w:rPr>
                <w:rFonts w:ascii="Arial" w:hAnsi="Arial" w:cs="Arial"/>
                <w:sz w:val="20"/>
                <w:szCs w:val="20"/>
              </w:rPr>
              <w:t xml:space="preserve">Številka transakcijskega računa (za </w:t>
            </w:r>
            <w:r w:rsidR="00873C52">
              <w:rPr>
                <w:rFonts w:ascii="Arial" w:hAnsi="Arial" w:cs="Arial"/>
                <w:sz w:val="20"/>
                <w:szCs w:val="20"/>
              </w:rPr>
              <w:t>vzorec pogodbe</w:t>
            </w:r>
            <w:r>
              <w:rPr>
                <w:rFonts w:ascii="Arial" w:hAnsi="Arial" w:cs="Arial"/>
                <w:sz w:val="20"/>
                <w:szCs w:val="20"/>
              </w:rPr>
              <w:t>)</w:t>
            </w:r>
          </w:p>
          <w:p w14:paraId="397FA7DD" w14:textId="77777777" w:rsidR="00B9416F" w:rsidRPr="009F46DC" w:rsidRDefault="00B9416F" w:rsidP="007D3D2E">
            <w:pPr>
              <w:rPr>
                <w:rFonts w:ascii="Arial" w:hAnsi="Arial" w:cs="Arial"/>
                <w:sz w:val="20"/>
                <w:szCs w:val="20"/>
              </w:rPr>
            </w:pPr>
          </w:p>
        </w:tc>
        <w:tc>
          <w:tcPr>
            <w:tcW w:w="5954" w:type="dxa"/>
            <w:vAlign w:val="center"/>
          </w:tcPr>
          <w:p w14:paraId="7157A658" w14:textId="77777777" w:rsidR="007D3D2E" w:rsidRDefault="007D3D2E" w:rsidP="007D3D2E">
            <w:pPr>
              <w:ind w:right="-1492"/>
              <w:rPr>
                <w:rFonts w:ascii="Arial" w:hAnsi="Arial" w:cs="Arial"/>
                <w:sz w:val="20"/>
                <w:szCs w:val="20"/>
              </w:rPr>
            </w:pPr>
          </w:p>
          <w:p w14:paraId="4A956EBC" w14:textId="77777777" w:rsidR="00B9416F" w:rsidRDefault="00B9416F" w:rsidP="007D3D2E">
            <w:pPr>
              <w:ind w:right="-1492"/>
              <w:rPr>
                <w:rFonts w:ascii="Arial" w:hAnsi="Arial" w:cs="Arial"/>
                <w:sz w:val="20"/>
                <w:szCs w:val="20"/>
              </w:rPr>
            </w:pPr>
          </w:p>
          <w:p w14:paraId="61C60A5F" w14:textId="77777777" w:rsidR="00B9416F" w:rsidRDefault="00B9416F" w:rsidP="007D3D2E">
            <w:pPr>
              <w:ind w:right="-1492"/>
              <w:rPr>
                <w:rFonts w:ascii="Arial" w:hAnsi="Arial" w:cs="Arial"/>
                <w:sz w:val="20"/>
                <w:szCs w:val="20"/>
              </w:rPr>
            </w:pPr>
          </w:p>
          <w:p w14:paraId="0588C3D2" w14:textId="77777777" w:rsidR="00B9416F" w:rsidRDefault="00B9416F" w:rsidP="007D3D2E">
            <w:pPr>
              <w:ind w:right="-1492"/>
              <w:rPr>
                <w:rFonts w:ascii="Arial" w:hAnsi="Arial" w:cs="Arial"/>
                <w:sz w:val="20"/>
                <w:szCs w:val="20"/>
              </w:rPr>
            </w:pPr>
          </w:p>
          <w:p w14:paraId="6ACCF294" w14:textId="77777777" w:rsidR="00B9416F" w:rsidRDefault="00B9416F" w:rsidP="007D3D2E">
            <w:pPr>
              <w:ind w:right="-1492"/>
              <w:rPr>
                <w:rFonts w:ascii="Arial" w:hAnsi="Arial" w:cs="Arial"/>
                <w:sz w:val="20"/>
                <w:szCs w:val="20"/>
              </w:rPr>
            </w:pPr>
          </w:p>
          <w:p w14:paraId="538306CF" w14:textId="77777777" w:rsidR="00B9416F" w:rsidRDefault="00B9416F" w:rsidP="007D3D2E">
            <w:pPr>
              <w:ind w:right="-1492"/>
              <w:rPr>
                <w:rFonts w:ascii="Arial" w:hAnsi="Arial" w:cs="Arial"/>
                <w:sz w:val="20"/>
                <w:szCs w:val="20"/>
              </w:rPr>
            </w:pPr>
          </w:p>
          <w:p w14:paraId="64A91487" w14:textId="77777777" w:rsidR="00B9416F" w:rsidRPr="009F46DC" w:rsidRDefault="00B9416F" w:rsidP="007D3D2E">
            <w:pPr>
              <w:ind w:right="-1492"/>
              <w:rPr>
                <w:rFonts w:ascii="Arial" w:hAnsi="Arial" w:cs="Arial"/>
                <w:sz w:val="20"/>
                <w:szCs w:val="20"/>
              </w:rPr>
            </w:pPr>
          </w:p>
        </w:tc>
      </w:tr>
      <w:tr w:rsidR="007D3D2E" w:rsidRPr="009F46DC" w14:paraId="7FAB1AC2" w14:textId="77777777" w:rsidTr="007D3D2E">
        <w:trPr>
          <w:trHeight w:val="405"/>
          <w:tblHeader/>
        </w:trPr>
        <w:tc>
          <w:tcPr>
            <w:tcW w:w="3600" w:type="dxa"/>
            <w:vAlign w:val="center"/>
          </w:tcPr>
          <w:p w14:paraId="2D2788CB"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0B7A112" w14:textId="77777777" w:rsidR="007D3D2E" w:rsidRPr="009F46DC" w:rsidRDefault="007D3D2E" w:rsidP="007D3D2E">
            <w:pPr>
              <w:ind w:right="-1492"/>
              <w:rPr>
                <w:rFonts w:ascii="Arial" w:hAnsi="Arial" w:cs="Arial"/>
                <w:sz w:val="20"/>
                <w:szCs w:val="20"/>
              </w:rPr>
            </w:pPr>
          </w:p>
        </w:tc>
      </w:tr>
      <w:tr w:rsidR="007D3D2E" w:rsidRPr="009F46DC" w14:paraId="37F9A147" w14:textId="77777777" w:rsidTr="007D3D2E">
        <w:trPr>
          <w:trHeight w:val="405"/>
          <w:tblHeader/>
        </w:trPr>
        <w:tc>
          <w:tcPr>
            <w:tcW w:w="3600" w:type="dxa"/>
            <w:vAlign w:val="center"/>
          </w:tcPr>
          <w:p w14:paraId="622E81E8"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2D3A7DD2" w14:textId="77777777" w:rsidR="007D3D2E" w:rsidRPr="009F46DC" w:rsidRDefault="007D3D2E" w:rsidP="007D3D2E">
            <w:pPr>
              <w:ind w:right="-1492"/>
              <w:rPr>
                <w:rFonts w:ascii="Arial" w:hAnsi="Arial" w:cs="Arial"/>
                <w:sz w:val="20"/>
                <w:szCs w:val="20"/>
              </w:rPr>
            </w:pPr>
          </w:p>
        </w:tc>
      </w:tr>
      <w:tr w:rsidR="007D3D2E" w:rsidRPr="009F46DC" w14:paraId="5E9A954A" w14:textId="77777777" w:rsidTr="007D3D2E">
        <w:trPr>
          <w:trHeight w:val="405"/>
          <w:tblHeader/>
        </w:trPr>
        <w:tc>
          <w:tcPr>
            <w:tcW w:w="3600" w:type="dxa"/>
            <w:vAlign w:val="center"/>
          </w:tcPr>
          <w:p w14:paraId="7EACFF46"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4DCA2281" w14:textId="77777777" w:rsidR="007D3D2E" w:rsidRPr="009F46DC" w:rsidRDefault="007D3D2E" w:rsidP="007D3D2E">
            <w:pPr>
              <w:ind w:right="-1492"/>
              <w:rPr>
                <w:rFonts w:ascii="Arial" w:hAnsi="Arial" w:cs="Arial"/>
                <w:sz w:val="20"/>
                <w:szCs w:val="20"/>
              </w:rPr>
            </w:pPr>
          </w:p>
        </w:tc>
      </w:tr>
    </w:tbl>
    <w:p w14:paraId="6B5E1D55" w14:textId="77777777" w:rsidR="007D3D2E" w:rsidRPr="009F46DC" w:rsidRDefault="007D3D2E" w:rsidP="007D3D2E">
      <w:pPr>
        <w:rPr>
          <w:rFonts w:ascii="Arial" w:hAnsi="Arial" w:cs="Arial"/>
          <w:sz w:val="20"/>
          <w:szCs w:val="20"/>
        </w:rPr>
      </w:pPr>
    </w:p>
    <w:p w14:paraId="149843D6" w14:textId="77777777" w:rsidR="007D3D2E" w:rsidRPr="009F46DC" w:rsidRDefault="007D3D2E" w:rsidP="007D3D2E">
      <w:pPr>
        <w:rPr>
          <w:rFonts w:ascii="Arial" w:hAnsi="Arial" w:cs="Arial"/>
          <w:sz w:val="20"/>
          <w:szCs w:val="20"/>
        </w:rPr>
      </w:pPr>
    </w:p>
    <w:p w14:paraId="306F2942"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68896E4F" w14:textId="77777777" w:rsidTr="007D3D2E">
        <w:tc>
          <w:tcPr>
            <w:tcW w:w="7479" w:type="dxa"/>
            <w:tcBorders>
              <w:bottom w:val="double" w:sz="4" w:space="0" w:color="auto"/>
            </w:tcBorders>
            <w:shd w:val="clear" w:color="auto" w:fill="auto"/>
            <w:vAlign w:val="center"/>
          </w:tcPr>
          <w:p w14:paraId="338E8B8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E8B05D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366B0BFA"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43B742C6"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5798A334" w14:textId="77777777" w:rsidTr="007D3D2E">
        <w:trPr>
          <w:trHeight w:val="401"/>
        </w:trPr>
        <w:tc>
          <w:tcPr>
            <w:tcW w:w="7479" w:type="dxa"/>
            <w:tcBorders>
              <w:top w:val="double" w:sz="4" w:space="0" w:color="auto"/>
            </w:tcBorders>
            <w:shd w:val="clear" w:color="auto" w:fill="auto"/>
          </w:tcPr>
          <w:p w14:paraId="7B59B85E"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C02EF07" w14:textId="77777777" w:rsidR="007D3D2E" w:rsidRPr="009F46DC" w:rsidRDefault="007D3D2E" w:rsidP="007D3D2E">
            <w:pPr>
              <w:rPr>
                <w:rFonts w:ascii="Arial" w:hAnsi="Arial" w:cs="Arial"/>
                <w:sz w:val="20"/>
                <w:szCs w:val="20"/>
              </w:rPr>
            </w:pPr>
          </w:p>
        </w:tc>
      </w:tr>
      <w:tr w:rsidR="007D3D2E" w:rsidRPr="009F46DC" w14:paraId="7086AE7E" w14:textId="77777777" w:rsidTr="007D3D2E">
        <w:trPr>
          <w:trHeight w:val="413"/>
        </w:trPr>
        <w:tc>
          <w:tcPr>
            <w:tcW w:w="7479" w:type="dxa"/>
            <w:shd w:val="clear" w:color="auto" w:fill="auto"/>
          </w:tcPr>
          <w:p w14:paraId="15B9DC8F" w14:textId="77777777" w:rsidR="007D3D2E" w:rsidRPr="009F46DC" w:rsidRDefault="007D3D2E" w:rsidP="007D3D2E">
            <w:pPr>
              <w:rPr>
                <w:rFonts w:ascii="Arial" w:hAnsi="Arial" w:cs="Arial"/>
                <w:sz w:val="20"/>
                <w:szCs w:val="20"/>
              </w:rPr>
            </w:pPr>
          </w:p>
        </w:tc>
        <w:tc>
          <w:tcPr>
            <w:tcW w:w="2127" w:type="dxa"/>
            <w:shd w:val="clear" w:color="auto" w:fill="auto"/>
          </w:tcPr>
          <w:p w14:paraId="164F0530" w14:textId="77777777" w:rsidR="007D3D2E" w:rsidRPr="009F46DC" w:rsidRDefault="007D3D2E" w:rsidP="007D3D2E">
            <w:pPr>
              <w:rPr>
                <w:rFonts w:ascii="Arial" w:hAnsi="Arial" w:cs="Arial"/>
                <w:sz w:val="20"/>
                <w:szCs w:val="20"/>
              </w:rPr>
            </w:pPr>
          </w:p>
        </w:tc>
      </w:tr>
      <w:tr w:rsidR="007D3D2E" w:rsidRPr="009F46DC" w14:paraId="684B750A" w14:textId="77777777" w:rsidTr="007D3D2E">
        <w:trPr>
          <w:trHeight w:val="419"/>
        </w:trPr>
        <w:tc>
          <w:tcPr>
            <w:tcW w:w="7479" w:type="dxa"/>
            <w:shd w:val="clear" w:color="auto" w:fill="auto"/>
          </w:tcPr>
          <w:p w14:paraId="79E1107B" w14:textId="77777777" w:rsidR="007D3D2E" w:rsidRPr="009F46DC" w:rsidRDefault="007D3D2E" w:rsidP="007D3D2E">
            <w:pPr>
              <w:rPr>
                <w:rFonts w:ascii="Arial" w:hAnsi="Arial" w:cs="Arial"/>
                <w:sz w:val="20"/>
                <w:szCs w:val="20"/>
              </w:rPr>
            </w:pPr>
          </w:p>
        </w:tc>
        <w:tc>
          <w:tcPr>
            <w:tcW w:w="2127" w:type="dxa"/>
            <w:shd w:val="clear" w:color="auto" w:fill="auto"/>
          </w:tcPr>
          <w:p w14:paraId="4A423080" w14:textId="77777777" w:rsidR="007D3D2E" w:rsidRPr="009F46DC" w:rsidRDefault="007D3D2E" w:rsidP="007D3D2E">
            <w:pPr>
              <w:rPr>
                <w:rFonts w:ascii="Arial" w:hAnsi="Arial" w:cs="Arial"/>
                <w:sz w:val="20"/>
                <w:szCs w:val="20"/>
              </w:rPr>
            </w:pPr>
          </w:p>
        </w:tc>
      </w:tr>
      <w:tr w:rsidR="007D3D2E" w:rsidRPr="009F46DC" w14:paraId="0841C462" w14:textId="77777777" w:rsidTr="007D3D2E">
        <w:trPr>
          <w:trHeight w:val="411"/>
        </w:trPr>
        <w:tc>
          <w:tcPr>
            <w:tcW w:w="7479" w:type="dxa"/>
            <w:shd w:val="clear" w:color="auto" w:fill="auto"/>
          </w:tcPr>
          <w:p w14:paraId="31D5F8F8" w14:textId="77777777" w:rsidR="007D3D2E" w:rsidRPr="009F46DC" w:rsidRDefault="007D3D2E" w:rsidP="007D3D2E">
            <w:pPr>
              <w:rPr>
                <w:rFonts w:ascii="Arial" w:hAnsi="Arial" w:cs="Arial"/>
                <w:sz w:val="20"/>
                <w:szCs w:val="20"/>
              </w:rPr>
            </w:pPr>
          </w:p>
        </w:tc>
        <w:tc>
          <w:tcPr>
            <w:tcW w:w="2127" w:type="dxa"/>
            <w:shd w:val="clear" w:color="auto" w:fill="auto"/>
          </w:tcPr>
          <w:p w14:paraId="78BD10FD" w14:textId="77777777" w:rsidR="007D3D2E" w:rsidRPr="009F46DC" w:rsidRDefault="007D3D2E" w:rsidP="007D3D2E">
            <w:pPr>
              <w:rPr>
                <w:rFonts w:ascii="Arial" w:hAnsi="Arial" w:cs="Arial"/>
                <w:sz w:val="20"/>
                <w:szCs w:val="20"/>
              </w:rPr>
            </w:pPr>
          </w:p>
        </w:tc>
      </w:tr>
      <w:tr w:rsidR="007D3D2E" w:rsidRPr="009F46DC" w14:paraId="5E9A71F2" w14:textId="77777777" w:rsidTr="007D3D2E">
        <w:trPr>
          <w:trHeight w:val="411"/>
        </w:trPr>
        <w:tc>
          <w:tcPr>
            <w:tcW w:w="7479" w:type="dxa"/>
            <w:shd w:val="clear" w:color="auto" w:fill="auto"/>
          </w:tcPr>
          <w:p w14:paraId="5E178A7D" w14:textId="77777777" w:rsidR="007D3D2E" w:rsidRPr="009F46DC" w:rsidRDefault="007D3D2E" w:rsidP="007D3D2E">
            <w:pPr>
              <w:rPr>
                <w:rFonts w:ascii="Arial" w:hAnsi="Arial" w:cs="Arial"/>
                <w:sz w:val="20"/>
                <w:szCs w:val="20"/>
              </w:rPr>
            </w:pPr>
          </w:p>
        </w:tc>
        <w:tc>
          <w:tcPr>
            <w:tcW w:w="2127" w:type="dxa"/>
            <w:shd w:val="clear" w:color="auto" w:fill="auto"/>
          </w:tcPr>
          <w:p w14:paraId="4828C1AA" w14:textId="77777777" w:rsidR="007D3D2E" w:rsidRPr="009F46DC" w:rsidRDefault="007D3D2E" w:rsidP="007D3D2E">
            <w:pPr>
              <w:rPr>
                <w:rFonts w:ascii="Arial" w:hAnsi="Arial" w:cs="Arial"/>
                <w:sz w:val="20"/>
                <w:szCs w:val="20"/>
              </w:rPr>
            </w:pPr>
          </w:p>
        </w:tc>
      </w:tr>
    </w:tbl>
    <w:p w14:paraId="66122CED" w14:textId="77777777" w:rsidR="007D3D2E" w:rsidRPr="009F46DC" w:rsidRDefault="007D3D2E" w:rsidP="007D3D2E">
      <w:pPr>
        <w:rPr>
          <w:rFonts w:ascii="Arial" w:hAnsi="Arial" w:cs="Arial"/>
          <w:sz w:val="20"/>
          <w:szCs w:val="20"/>
        </w:rPr>
      </w:pPr>
    </w:p>
    <w:p w14:paraId="0F9B5174" w14:textId="77777777" w:rsidR="00B61D2D" w:rsidRPr="004A33CD" w:rsidRDefault="00B61D2D" w:rsidP="00B61D2D">
      <w:pPr>
        <w:jc w:val="both"/>
        <w:rPr>
          <w:rFonts w:ascii="Arial" w:hAnsi="Arial" w:cs="Arial"/>
          <w:sz w:val="20"/>
          <w:szCs w:val="20"/>
        </w:rPr>
      </w:pPr>
      <w:r w:rsidRPr="004A33CD">
        <w:rPr>
          <w:rFonts w:ascii="Arial" w:hAnsi="Arial" w:cs="Arial"/>
          <w:sz w:val="20"/>
          <w:szCs w:val="20"/>
        </w:rPr>
        <w:t>S podpisom izjavljamo, da bomo ponudniku dali na voljo vsa svoja sredstva, ki jih ponudnik potrebuje za izkazovanje zahtevane zmogljivosti in za realizacijo javnega naročila.</w:t>
      </w:r>
    </w:p>
    <w:p w14:paraId="5490908D" w14:textId="560CFE99" w:rsidR="00B61D2D" w:rsidRPr="004A33CD" w:rsidRDefault="00B61D2D" w:rsidP="007F138A">
      <w:pPr>
        <w:jc w:val="both"/>
        <w:rPr>
          <w:rFonts w:ascii="Arial" w:hAnsi="Arial" w:cs="Arial"/>
          <w:sz w:val="20"/>
          <w:szCs w:val="20"/>
        </w:rPr>
      </w:pPr>
      <w:r w:rsidRPr="004A33CD">
        <w:rPr>
          <w:rFonts w:ascii="Arial" w:hAnsi="Arial" w:cs="Arial"/>
          <w:sz w:val="20"/>
          <w:szCs w:val="20"/>
        </w:rPr>
        <w:t>(</w:t>
      </w:r>
      <w:r w:rsidRPr="004A33CD">
        <w:rPr>
          <w:rFonts w:ascii="Arial" w:hAnsi="Arial" w:cs="Arial"/>
          <w:i/>
          <w:sz w:val="20"/>
          <w:szCs w:val="20"/>
        </w:rPr>
        <w:t>izjava zavezuje zgolj podizvajalca, katerega zmogljivosti ponudnik v sklad</w:t>
      </w:r>
      <w:r w:rsidR="007F138A" w:rsidRPr="004A33CD">
        <w:rPr>
          <w:rFonts w:ascii="Arial" w:hAnsi="Arial" w:cs="Arial"/>
          <w:i/>
          <w:sz w:val="20"/>
          <w:szCs w:val="20"/>
        </w:rPr>
        <w:t xml:space="preserve">u z 81. členom ZJN-3 priglaša </w:t>
      </w:r>
      <w:r w:rsidRPr="004A33CD">
        <w:rPr>
          <w:rFonts w:ascii="Arial" w:hAnsi="Arial" w:cs="Arial"/>
          <w:i/>
          <w:sz w:val="20"/>
          <w:szCs w:val="20"/>
        </w:rPr>
        <w:t>ponudbi</w:t>
      </w:r>
      <w:r w:rsidRPr="004A33CD">
        <w:rPr>
          <w:rFonts w:ascii="Arial" w:hAnsi="Arial" w:cs="Arial"/>
          <w:sz w:val="20"/>
          <w:szCs w:val="20"/>
        </w:rPr>
        <w:t>)</w:t>
      </w:r>
    </w:p>
    <w:p w14:paraId="0CA19A3E" w14:textId="77777777" w:rsidR="007D3D2E" w:rsidRPr="009F46DC" w:rsidRDefault="007D3D2E" w:rsidP="007D3D2E">
      <w:pPr>
        <w:rPr>
          <w:rFonts w:ascii="Arial" w:hAnsi="Arial" w:cs="Arial"/>
          <w:sz w:val="20"/>
          <w:szCs w:val="20"/>
        </w:rPr>
      </w:pPr>
    </w:p>
    <w:p w14:paraId="2EA6EF40"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59F4C992" w14:textId="77777777" w:rsidTr="007D3D2E">
        <w:trPr>
          <w:cantSplit/>
          <w:jc w:val="right"/>
        </w:trPr>
        <w:tc>
          <w:tcPr>
            <w:tcW w:w="2109" w:type="dxa"/>
            <w:vMerge w:val="restart"/>
            <w:vAlign w:val="center"/>
          </w:tcPr>
          <w:p w14:paraId="553542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7756D9F7"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1ADDCA7C" w14:textId="77777777" w:rsidTr="007D3D2E">
        <w:trPr>
          <w:cantSplit/>
          <w:jc w:val="right"/>
        </w:trPr>
        <w:tc>
          <w:tcPr>
            <w:tcW w:w="2109" w:type="dxa"/>
            <w:vMerge/>
          </w:tcPr>
          <w:p w14:paraId="1EE5D52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722F47A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7C9E779F" w14:textId="77777777" w:rsidTr="007D3D2E">
        <w:trPr>
          <w:cantSplit/>
          <w:jc w:val="right"/>
        </w:trPr>
        <w:tc>
          <w:tcPr>
            <w:tcW w:w="2109" w:type="dxa"/>
            <w:vMerge/>
          </w:tcPr>
          <w:p w14:paraId="49ADBCA8" w14:textId="77777777" w:rsidR="007D3D2E" w:rsidRPr="009F46DC" w:rsidRDefault="007D3D2E" w:rsidP="007D3D2E">
            <w:pPr>
              <w:tabs>
                <w:tab w:val="left" w:pos="12758"/>
              </w:tabs>
              <w:rPr>
                <w:rFonts w:ascii="Arial" w:hAnsi="Arial" w:cs="Arial"/>
                <w:sz w:val="20"/>
                <w:szCs w:val="20"/>
              </w:rPr>
            </w:pPr>
          </w:p>
        </w:tc>
        <w:tc>
          <w:tcPr>
            <w:tcW w:w="3543" w:type="dxa"/>
          </w:tcPr>
          <w:p w14:paraId="292B490E"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7A223A28" w14:textId="77777777" w:rsidTr="007D3D2E">
        <w:trPr>
          <w:cantSplit/>
          <w:jc w:val="right"/>
        </w:trPr>
        <w:tc>
          <w:tcPr>
            <w:tcW w:w="2109" w:type="dxa"/>
            <w:vMerge/>
          </w:tcPr>
          <w:p w14:paraId="66601149"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0E84078C"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FDC61" w14:textId="77777777" w:rsidTr="007D3D2E">
        <w:trPr>
          <w:cantSplit/>
          <w:jc w:val="right"/>
        </w:trPr>
        <w:tc>
          <w:tcPr>
            <w:tcW w:w="2109" w:type="dxa"/>
            <w:vMerge/>
          </w:tcPr>
          <w:p w14:paraId="0E1E087F" w14:textId="77777777" w:rsidR="007D3D2E" w:rsidRPr="009F46DC" w:rsidRDefault="007D3D2E" w:rsidP="007D3D2E">
            <w:pPr>
              <w:tabs>
                <w:tab w:val="left" w:pos="12758"/>
              </w:tabs>
              <w:rPr>
                <w:rFonts w:ascii="Arial" w:hAnsi="Arial" w:cs="Arial"/>
                <w:sz w:val="20"/>
                <w:szCs w:val="20"/>
              </w:rPr>
            </w:pPr>
          </w:p>
        </w:tc>
        <w:tc>
          <w:tcPr>
            <w:tcW w:w="3543" w:type="dxa"/>
          </w:tcPr>
          <w:p w14:paraId="31389C45"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384662DC"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F4B61CB" w14:textId="77777777" w:rsidR="007D3D2E" w:rsidRPr="009F46DC" w:rsidRDefault="007D3D2E" w:rsidP="007D3D2E">
      <w:pPr>
        <w:tabs>
          <w:tab w:val="left" w:pos="851"/>
        </w:tabs>
        <w:ind w:left="851" w:hanging="851"/>
        <w:jc w:val="both"/>
        <w:rPr>
          <w:rFonts w:ascii="Arial" w:hAnsi="Arial" w:cs="Arial"/>
          <w:sz w:val="20"/>
          <w:szCs w:val="20"/>
        </w:rPr>
      </w:pPr>
    </w:p>
    <w:p w14:paraId="09F39AB7" w14:textId="77777777" w:rsidR="007D3D2E" w:rsidRPr="009F46DC" w:rsidRDefault="007D3D2E" w:rsidP="007D3D2E">
      <w:pPr>
        <w:tabs>
          <w:tab w:val="left" w:pos="851"/>
        </w:tabs>
        <w:ind w:left="851" w:hanging="851"/>
        <w:jc w:val="both"/>
        <w:rPr>
          <w:rFonts w:ascii="Arial" w:hAnsi="Arial" w:cs="Arial"/>
          <w:sz w:val="20"/>
          <w:szCs w:val="20"/>
        </w:rPr>
      </w:pPr>
    </w:p>
    <w:p w14:paraId="61831C98"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7DECE34F" w14:textId="77777777" w:rsidR="007D3D2E"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w:t>
      </w:r>
      <w:r w:rsidRPr="009F46DC">
        <w:rPr>
          <w:rFonts w:ascii="Arial" w:hAnsi="Arial" w:cs="Arial"/>
          <w:i/>
          <w:sz w:val="20"/>
          <w:szCs w:val="20"/>
        </w:rPr>
        <w:t>priloži se le, kadar podizvajalec zahteva naročnikovo neposredno plačilo</w:t>
      </w:r>
      <w:r w:rsidRPr="009F46DC">
        <w:rPr>
          <w:rFonts w:ascii="Arial" w:hAnsi="Arial" w:cs="Arial"/>
          <w:sz w:val="20"/>
          <w:szCs w:val="20"/>
        </w:rPr>
        <w:t>)</w:t>
      </w:r>
    </w:p>
    <w:p w14:paraId="63650C18" w14:textId="24352780" w:rsidR="00867BBB" w:rsidRPr="009F46DC" w:rsidRDefault="00867BBB" w:rsidP="008D38C3">
      <w:pPr>
        <w:tabs>
          <w:tab w:val="left" w:pos="851"/>
        </w:tabs>
        <w:jc w:val="both"/>
        <w:rPr>
          <w:rFonts w:ascii="Arial" w:hAnsi="Arial" w:cs="Arial"/>
          <w:b/>
          <w:sz w:val="20"/>
          <w:szCs w:val="20"/>
        </w:rPr>
        <w:sectPr w:rsidR="00867BBB" w:rsidRPr="009F46DC"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6569076D" w14:textId="5735F78E" w:rsidR="006838E8" w:rsidRPr="004A33CD" w:rsidRDefault="00D07B89" w:rsidP="006838E8">
      <w:pPr>
        <w:rPr>
          <w:rFonts w:ascii="Arial" w:hAnsi="Arial" w:cs="Arial"/>
          <w:b/>
          <w:sz w:val="20"/>
          <w:szCs w:val="20"/>
        </w:rPr>
      </w:pPr>
      <w:r w:rsidRPr="00622861">
        <w:rPr>
          <w:rFonts w:ascii="Arial" w:hAnsi="Arial" w:cs="Arial"/>
          <w:b/>
          <w:sz w:val="20"/>
          <w:szCs w:val="20"/>
          <w:u w:val="single"/>
        </w:rPr>
        <w:lastRenderedPageBreak/>
        <w:t>S</w:t>
      </w:r>
      <w:r w:rsidR="006838E8" w:rsidRPr="00622861">
        <w:rPr>
          <w:rFonts w:ascii="Arial" w:hAnsi="Arial" w:cs="Arial"/>
          <w:b/>
          <w:sz w:val="20"/>
          <w:szCs w:val="20"/>
          <w:u w:val="single"/>
        </w:rPr>
        <w:t>eznam ključnih kadrov</w:t>
      </w:r>
      <w:r w:rsidR="006838E8" w:rsidRPr="00622861">
        <w:rPr>
          <w:rFonts w:ascii="Arial" w:hAnsi="Arial" w:cs="Arial"/>
          <w:b/>
          <w:sz w:val="20"/>
          <w:szCs w:val="20"/>
        </w:rPr>
        <w:t xml:space="preserve">, s katerimi nameravamo izvesti predmetno javno naročilo: </w:t>
      </w:r>
    </w:p>
    <w:p w14:paraId="4C66F84C" w14:textId="6C3A7772" w:rsidR="003F1767" w:rsidRPr="004A33CD" w:rsidRDefault="003F1767" w:rsidP="006838E8">
      <w:pPr>
        <w:rPr>
          <w:rFonts w:ascii="Arial" w:hAnsi="Arial" w:cs="Arial"/>
          <w:b/>
          <w:sz w:val="20"/>
          <w:szCs w:val="20"/>
        </w:rPr>
      </w:pPr>
    </w:p>
    <w:p w14:paraId="1A053F29" w14:textId="77777777" w:rsidR="003F1767" w:rsidRPr="004A33CD" w:rsidRDefault="003F1767" w:rsidP="006838E8">
      <w:pPr>
        <w:rPr>
          <w:rFonts w:ascii="Arial" w:hAnsi="Arial" w:cs="Arial"/>
          <w:b/>
          <w:sz w:val="20"/>
          <w:szCs w:val="20"/>
        </w:rPr>
      </w:pPr>
    </w:p>
    <w:p w14:paraId="181BBCBC" w14:textId="2DB304D9" w:rsidR="003F1767" w:rsidRPr="00622861" w:rsidRDefault="003F1767" w:rsidP="006838E8">
      <w:pPr>
        <w:rPr>
          <w:rFonts w:ascii="Arial" w:hAnsi="Arial" w:cs="Arial"/>
          <w:b/>
          <w:sz w:val="20"/>
          <w:szCs w:val="20"/>
        </w:rPr>
      </w:pPr>
      <w:r w:rsidRPr="004A33CD">
        <w:rPr>
          <w:rFonts w:ascii="Arial" w:hAnsi="Arial" w:cs="Arial"/>
          <w:b/>
          <w:sz w:val="20"/>
          <w:szCs w:val="20"/>
        </w:rPr>
        <w:t>SKLOP 1</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6838E8" w:rsidRPr="00622861" w14:paraId="1FE8F099" w14:textId="77777777" w:rsidTr="007D115A">
        <w:trPr>
          <w:trHeight w:val="90"/>
          <w:jc w:val="center"/>
        </w:trPr>
        <w:tc>
          <w:tcPr>
            <w:tcW w:w="3114" w:type="dxa"/>
          </w:tcPr>
          <w:p w14:paraId="094EBF50" w14:textId="77777777" w:rsidR="006838E8" w:rsidRPr="00622861" w:rsidRDefault="006838E8" w:rsidP="007D115A">
            <w:pPr>
              <w:rPr>
                <w:rFonts w:ascii="Arial" w:hAnsi="Arial" w:cs="Arial"/>
                <w:sz w:val="20"/>
                <w:szCs w:val="20"/>
              </w:rPr>
            </w:pPr>
          </w:p>
          <w:p w14:paraId="2D0E03F4" w14:textId="77777777" w:rsidR="006838E8" w:rsidRPr="00622861" w:rsidRDefault="006838E8" w:rsidP="007D115A">
            <w:pPr>
              <w:rPr>
                <w:rFonts w:ascii="Arial" w:hAnsi="Arial" w:cs="Arial"/>
                <w:sz w:val="20"/>
                <w:szCs w:val="20"/>
              </w:rPr>
            </w:pPr>
            <w:r w:rsidRPr="00622861">
              <w:rPr>
                <w:rFonts w:ascii="Arial" w:hAnsi="Arial" w:cs="Arial"/>
                <w:sz w:val="20"/>
                <w:szCs w:val="20"/>
              </w:rPr>
              <w:t>Funkcija:</w:t>
            </w:r>
          </w:p>
        </w:tc>
        <w:tc>
          <w:tcPr>
            <w:tcW w:w="2977" w:type="dxa"/>
            <w:vAlign w:val="center"/>
          </w:tcPr>
          <w:p w14:paraId="0DBA81B5" w14:textId="2BF0B772" w:rsidR="006838E8" w:rsidRPr="00622861" w:rsidRDefault="006838E8" w:rsidP="007D115A">
            <w:pPr>
              <w:ind w:left="-1168" w:firstLine="1168"/>
              <w:rPr>
                <w:rFonts w:ascii="Arial" w:hAnsi="Arial" w:cs="Arial"/>
                <w:sz w:val="20"/>
                <w:szCs w:val="20"/>
              </w:rPr>
            </w:pPr>
            <w:r w:rsidRPr="00622861">
              <w:rPr>
                <w:rFonts w:ascii="Arial" w:hAnsi="Arial" w:cs="Arial"/>
                <w:sz w:val="20"/>
                <w:szCs w:val="20"/>
              </w:rPr>
              <w:t>Ime, priimek</w:t>
            </w:r>
          </w:p>
          <w:p w14:paraId="470EBCF8" w14:textId="4CBA6C20" w:rsidR="006838E8" w:rsidRPr="00622861" w:rsidRDefault="006838E8" w:rsidP="007D115A">
            <w:pPr>
              <w:ind w:left="-1168" w:firstLine="1168"/>
              <w:rPr>
                <w:rFonts w:ascii="Arial" w:hAnsi="Arial" w:cs="Arial"/>
                <w:sz w:val="20"/>
                <w:szCs w:val="20"/>
              </w:rPr>
            </w:pPr>
          </w:p>
        </w:tc>
        <w:tc>
          <w:tcPr>
            <w:tcW w:w="3300" w:type="dxa"/>
          </w:tcPr>
          <w:p w14:paraId="1B74431F" w14:textId="26D2EE0E" w:rsidR="006838E8" w:rsidRPr="00622861" w:rsidRDefault="00270AB1" w:rsidP="007D115A">
            <w:pPr>
              <w:rPr>
                <w:rFonts w:ascii="Arial" w:hAnsi="Arial" w:cs="Arial"/>
                <w:sz w:val="20"/>
                <w:szCs w:val="20"/>
              </w:rPr>
            </w:pPr>
            <w:r w:rsidRPr="00622861">
              <w:rPr>
                <w:rFonts w:ascii="Arial" w:hAnsi="Arial" w:cs="Arial"/>
                <w:sz w:val="20"/>
                <w:szCs w:val="20"/>
              </w:rPr>
              <w:t>Izobrazba, številka IZS</w:t>
            </w:r>
          </w:p>
        </w:tc>
        <w:tc>
          <w:tcPr>
            <w:tcW w:w="1803" w:type="dxa"/>
          </w:tcPr>
          <w:p w14:paraId="563FCB9C" w14:textId="77777777" w:rsidR="006838E8" w:rsidRPr="00622861" w:rsidRDefault="006838E8" w:rsidP="007D115A">
            <w:pPr>
              <w:rPr>
                <w:rFonts w:ascii="Arial" w:hAnsi="Arial" w:cs="Arial"/>
                <w:sz w:val="20"/>
                <w:szCs w:val="20"/>
              </w:rPr>
            </w:pPr>
            <w:r w:rsidRPr="00622861">
              <w:rPr>
                <w:rFonts w:ascii="Arial" w:hAnsi="Arial" w:cs="Arial"/>
                <w:sz w:val="20"/>
                <w:szCs w:val="20"/>
              </w:rPr>
              <w:t>Zaposlen pri</w:t>
            </w:r>
          </w:p>
        </w:tc>
        <w:tc>
          <w:tcPr>
            <w:tcW w:w="4107" w:type="dxa"/>
            <w:vAlign w:val="center"/>
          </w:tcPr>
          <w:p w14:paraId="68730738" w14:textId="6B9A3CFD" w:rsidR="006838E8" w:rsidRPr="00622861" w:rsidRDefault="006838E8">
            <w:pPr>
              <w:rPr>
                <w:rFonts w:ascii="Arial" w:hAnsi="Arial" w:cs="Arial"/>
                <w:sz w:val="20"/>
                <w:szCs w:val="20"/>
              </w:rPr>
            </w:pPr>
            <w:r w:rsidRPr="00622861">
              <w:rPr>
                <w:rFonts w:ascii="Arial" w:hAnsi="Arial" w:cs="Arial"/>
                <w:sz w:val="20"/>
                <w:szCs w:val="20"/>
              </w:rPr>
              <w:t>Referenčni projekti (opis v skladu z zahtev</w:t>
            </w:r>
            <w:r w:rsidR="00270AB1" w:rsidRPr="00622861">
              <w:rPr>
                <w:rFonts w:ascii="Arial" w:hAnsi="Arial" w:cs="Arial"/>
                <w:sz w:val="20"/>
                <w:szCs w:val="20"/>
              </w:rPr>
              <w:t>ami</w:t>
            </w:r>
            <w:r w:rsidRPr="00622861">
              <w:rPr>
                <w:rFonts w:ascii="Arial" w:hAnsi="Arial" w:cs="Arial"/>
                <w:sz w:val="20"/>
                <w:szCs w:val="20"/>
              </w:rPr>
              <w:t xml:space="preserve"> iz točke 3.2.</w:t>
            </w:r>
            <w:r w:rsidR="00270AB1" w:rsidRPr="00622861">
              <w:rPr>
                <w:rFonts w:ascii="Arial" w:hAnsi="Arial" w:cs="Arial"/>
                <w:sz w:val="20"/>
                <w:szCs w:val="20"/>
              </w:rPr>
              <w:t>3</w:t>
            </w:r>
            <w:r w:rsidRPr="00622861">
              <w:rPr>
                <w:rFonts w:ascii="Arial" w:hAnsi="Arial" w:cs="Arial"/>
                <w:sz w:val="20"/>
                <w:szCs w:val="20"/>
              </w:rPr>
              <w:t>.2 navodil)</w:t>
            </w:r>
          </w:p>
        </w:tc>
      </w:tr>
      <w:tr w:rsidR="006838E8" w:rsidRPr="00622861" w14:paraId="271F9AB1" w14:textId="77777777" w:rsidTr="007D115A">
        <w:trPr>
          <w:trHeight w:val="90"/>
          <w:jc w:val="center"/>
        </w:trPr>
        <w:tc>
          <w:tcPr>
            <w:tcW w:w="3114" w:type="dxa"/>
          </w:tcPr>
          <w:p w14:paraId="4662DDB8" w14:textId="43EC7C88" w:rsidR="006838E8" w:rsidRPr="00622861" w:rsidRDefault="006838E8" w:rsidP="007D115A">
            <w:pPr>
              <w:rPr>
                <w:rFonts w:ascii="Arial" w:hAnsi="Arial" w:cs="Arial"/>
                <w:sz w:val="20"/>
                <w:szCs w:val="20"/>
              </w:rPr>
            </w:pPr>
            <w:r w:rsidRPr="00622861">
              <w:rPr>
                <w:rFonts w:ascii="Arial" w:hAnsi="Arial" w:cs="Arial"/>
                <w:sz w:val="20"/>
                <w:szCs w:val="20"/>
              </w:rPr>
              <w:t xml:space="preserve">Vodja del </w:t>
            </w:r>
            <w:r w:rsidR="003F1767" w:rsidRPr="004A33CD">
              <w:rPr>
                <w:rFonts w:ascii="Arial" w:hAnsi="Arial" w:cs="Arial"/>
                <w:sz w:val="20"/>
                <w:szCs w:val="20"/>
              </w:rPr>
              <w:t>za elektro dela</w:t>
            </w:r>
          </w:p>
          <w:p w14:paraId="59E0C844" w14:textId="77777777" w:rsidR="006838E8" w:rsidRPr="00622861" w:rsidRDefault="006838E8" w:rsidP="007D115A">
            <w:pPr>
              <w:rPr>
                <w:rFonts w:ascii="Arial" w:hAnsi="Arial" w:cs="Arial"/>
                <w:sz w:val="20"/>
                <w:szCs w:val="20"/>
              </w:rPr>
            </w:pPr>
          </w:p>
          <w:p w14:paraId="1F6FAC2D" w14:textId="77777777" w:rsidR="006838E8" w:rsidRPr="00622861" w:rsidRDefault="006838E8" w:rsidP="007D115A">
            <w:pPr>
              <w:rPr>
                <w:rFonts w:ascii="Arial" w:hAnsi="Arial" w:cs="Arial"/>
                <w:sz w:val="20"/>
                <w:szCs w:val="20"/>
              </w:rPr>
            </w:pPr>
          </w:p>
          <w:p w14:paraId="1A2CFB2A" w14:textId="77777777" w:rsidR="006838E8" w:rsidRPr="00622861" w:rsidRDefault="006838E8" w:rsidP="007D115A">
            <w:pPr>
              <w:rPr>
                <w:rFonts w:ascii="Arial" w:hAnsi="Arial" w:cs="Arial"/>
                <w:sz w:val="20"/>
                <w:szCs w:val="20"/>
              </w:rPr>
            </w:pPr>
          </w:p>
        </w:tc>
        <w:tc>
          <w:tcPr>
            <w:tcW w:w="2977" w:type="dxa"/>
            <w:vAlign w:val="center"/>
          </w:tcPr>
          <w:p w14:paraId="4AAC324E" w14:textId="77777777" w:rsidR="006838E8" w:rsidRPr="00622861" w:rsidRDefault="006838E8" w:rsidP="007D115A">
            <w:pPr>
              <w:ind w:left="-1168" w:firstLine="1168"/>
              <w:rPr>
                <w:rFonts w:ascii="Arial" w:hAnsi="Arial" w:cs="Arial"/>
                <w:sz w:val="20"/>
                <w:szCs w:val="20"/>
              </w:rPr>
            </w:pPr>
          </w:p>
        </w:tc>
        <w:tc>
          <w:tcPr>
            <w:tcW w:w="3300" w:type="dxa"/>
          </w:tcPr>
          <w:p w14:paraId="4B12AF14" w14:textId="77777777" w:rsidR="006838E8" w:rsidRPr="00622861" w:rsidRDefault="006838E8" w:rsidP="007D115A">
            <w:pPr>
              <w:rPr>
                <w:rFonts w:ascii="Arial" w:hAnsi="Arial" w:cs="Arial"/>
                <w:sz w:val="20"/>
                <w:szCs w:val="20"/>
              </w:rPr>
            </w:pPr>
          </w:p>
        </w:tc>
        <w:tc>
          <w:tcPr>
            <w:tcW w:w="1803" w:type="dxa"/>
          </w:tcPr>
          <w:p w14:paraId="26D37CD1" w14:textId="77777777" w:rsidR="006838E8" w:rsidRPr="00622861" w:rsidRDefault="006838E8" w:rsidP="007D115A">
            <w:pPr>
              <w:rPr>
                <w:rFonts w:ascii="Arial" w:hAnsi="Arial" w:cs="Arial"/>
                <w:sz w:val="20"/>
                <w:szCs w:val="20"/>
              </w:rPr>
            </w:pPr>
          </w:p>
        </w:tc>
        <w:tc>
          <w:tcPr>
            <w:tcW w:w="4107" w:type="dxa"/>
            <w:vAlign w:val="center"/>
          </w:tcPr>
          <w:p w14:paraId="1A681CA5" w14:textId="77777777" w:rsidR="006838E8" w:rsidRPr="00622861" w:rsidRDefault="006838E8" w:rsidP="007D115A">
            <w:pPr>
              <w:rPr>
                <w:rFonts w:ascii="Arial" w:hAnsi="Arial" w:cs="Arial"/>
                <w:sz w:val="20"/>
                <w:szCs w:val="20"/>
              </w:rPr>
            </w:pPr>
          </w:p>
        </w:tc>
      </w:tr>
      <w:tr w:rsidR="006838E8" w:rsidRPr="00622861" w14:paraId="11E961C5" w14:textId="77777777" w:rsidTr="007D115A">
        <w:trPr>
          <w:trHeight w:val="90"/>
          <w:jc w:val="center"/>
        </w:trPr>
        <w:tc>
          <w:tcPr>
            <w:tcW w:w="3114" w:type="dxa"/>
          </w:tcPr>
          <w:p w14:paraId="027E4D59" w14:textId="5E3A4975" w:rsidR="006838E8" w:rsidRPr="00622861" w:rsidRDefault="003F1767" w:rsidP="007D115A">
            <w:pPr>
              <w:rPr>
                <w:rFonts w:ascii="Arial" w:hAnsi="Arial" w:cs="Arial"/>
                <w:sz w:val="20"/>
                <w:szCs w:val="20"/>
              </w:rPr>
            </w:pPr>
            <w:r w:rsidRPr="004A33CD">
              <w:rPr>
                <w:rFonts w:ascii="Arial" w:hAnsi="Arial" w:cs="Arial"/>
                <w:sz w:val="20"/>
                <w:szCs w:val="20"/>
              </w:rPr>
              <w:t>Vodja del za gradbena dela</w:t>
            </w:r>
          </w:p>
          <w:p w14:paraId="426A0907" w14:textId="702CA9DB" w:rsidR="006838E8" w:rsidRDefault="006838E8" w:rsidP="007D115A">
            <w:pPr>
              <w:rPr>
                <w:rFonts w:ascii="Arial" w:hAnsi="Arial" w:cs="Arial"/>
                <w:sz w:val="20"/>
                <w:szCs w:val="20"/>
              </w:rPr>
            </w:pPr>
          </w:p>
          <w:p w14:paraId="7C7D2154" w14:textId="77777777" w:rsidR="00240072" w:rsidRPr="00622861" w:rsidRDefault="00240072" w:rsidP="007D115A">
            <w:pPr>
              <w:rPr>
                <w:rFonts w:ascii="Arial" w:hAnsi="Arial" w:cs="Arial"/>
                <w:sz w:val="20"/>
                <w:szCs w:val="20"/>
              </w:rPr>
            </w:pPr>
          </w:p>
          <w:p w14:paraId="78E92623" w14:textId="77777777" w:rsidR="006838E8" w:rsidRPr="00622861" w:rsidRDefault="006838E8" w:rsidP="007D115A">
            <w:pPr>
              <w:rPr>
                <w:rFonts w:ascii="Arial" w:hAnsi="Arial" w:cs="Arial"/>
                <w:sz w:val="20"/>
                <w:szCs w:val="20"/>
              </w:rPr>
            </w:pPr>
          </w:p>
        </w:tc>
        <w:tc>
          <w:tcPr>
            <w:tcW w:w="2977" w:type="dxa"/>
            <w:vAlign w:val="center"/>
          </w:tcPr>
          <w:p w14:paraId="23690055" w14:textId="77777777" w:rsidR="006838E8" w:rsidRPr="00622861" w:rsidRDefault="006838E8" w:rsidP="007D115A">
            <w:pPr>
              <w:rPr>
                <w:rFonts w:ascii="Arial" w:hAnsi="Arial" w:cs="Arial"/>
                <w:sz w:val="20"/>
                <w:szCs w:val="20"/>
              </w:rPr>
            </w:pPr>
          </w:p>
        </w:tc>
        <w:tc>
          <w:tcPr>
            <w:tcW w:w="3300" w:type="dxa"/>
          </w:tcPr>
          <w:p w14:paraId="0E3E7AD9" w14:textId="77777777" w:rsidR="006838E8" w:rsidRPr="00622861" w:rsidRDefault="006838E8" w:rsidP="007D115A">
            <w:pPr>
              <w:rPr>
                <w:rFonts w:ascii="Arial" w:hAnsi="Arial" w:cs="Arial"/>
                <w:sz w:val="20"/>
                <w:szCs w:val="20"/>
              </w:rPr>
            </w:pPr>
          </w:p>
        </w:tc>
        <w:tc>
          <w:tcPr>
            <w:tcW w:w="1803" w:type="dxa"/>
          </w:tcPr>
          <w:p w14:paraId="0DFB92A1" w14:textId="77777777" w:rsidR="006838E8" w:rsidRPr="00622861" w:rsidRDefault="006838E8" w:rsidP="007D115A">
            <w:pPr>
              <w:rPr>
                <w:rFonts w:ascii="Arial" w:hAnsi="Arial" w:cs="Arial"/>
                <w:sz w:val="20"/>
                <w:szCs w:val="20"/>
              </w:rPr>
            </w:pPr>
          </w:p>
        </w:tc>
        <w:tc>
          <w:tcPr>
            <w:tcW w:w="4107" w:type="dxa"/>
            <w:vAlign w:val="center"/>
          </w:tcPr>
          <w:p w14:paraId="0734DC05" w14:textId="77777777" w:rsidR="006838E8" w:rsidRPr="00622861" w:rsidRDefault="006838E8" w:rsidP="007D115A">
            <w:pPr>
              <w:rPr>
                <w:rFonts w:ascii="Arial" w:hAnsi="Arial" w:cs="Arial"/>
                <w:sz w:val="20"/>
                <w:szCs w:val="20"/>
              </w:rPr>
            </w:pPr>
          </w:p>
        </w:tc>
      </w:tr>
      <w:tr w:rsidR="00240072" w:rsidRPr="00622861" w14:paraId="2EB75377" w14:textId="77777777" w:rsidTr="007D115A">
        <w:trPr>
          <w:trHeight w:val="90"/>
          <w:jc w:val="center"/>
        </w:trPr>
        <w:tc>
          <w:tcPr>
            <w:tcW w:w="3114" w:type="dxa"/>
          </w:tcPr>
          <w:p w14:paraId="37A84854" w14:textId="77777777" w:rsidR="00240072" w:rsidRDefault="00240072" w:rsidP="007D115A">
            <w:pPr>
              <w:rPr>
                <w:rFonts w:ascii="Arial" w:hAnsi="Arial" w:cs="Arial"/>
                <w:sz w:val="20"/>
                <w:szCs w:val="20"/>
              </w:rPr>
            </w:pPr>
            <w:r>
              <w:rPr>
                <w:rFonts w:ascii="Arial" w:hAnsi="Arial" w:cs="Arial"/>
                <w:sz w:val="20"/>
                <w:szCs w:val="20"/>
              </w:rPr>
              <w:t>Vodja del za vozno omrežje</w:t>
            </w:r>
          </w:p>
          <w:p w14:paraId="3AAA8D70" w14:textId="76833A2E" w:rsidR="00240072" w:rsidRDefault="00240072" w:rsidP="007D115A">
            <w:pPr>
              <w:rPr>
                <w:rFonts w:ascii="Arial" w:hAnsi="Arial" w:cs="Arial"/>
                <w:sz w:val="20"/>
                <w:szCs w:val="20"/>
              </w:rPr>
            </w:pPr>
          </w:p>
          <w:p w14:paraId="235BFABD" w14:textId="77777777" w:rsidR="00240072" w:rsidRDefault="00240072" w:rsidP="007D115A">
            <w:pPr>
              <w:rPr>
                <w:rFonts w:ascii="Arial" w:hAnsi="Arial" w:cs="Arial"/>
                <w:sz w:val="20"/>
                <w:szCs w:val="20"/>
              </w:rPr>
            </w:pPr>
          </w:p>
          <w:p w14:paraId="338B2725" w14:textId="5363E73A" w:rsidR="00240072" w:rsidRPr="00622861" w:rsidDel="003F1767" w:rsidRDefault="00240072" w:rsidP="007D115A">
            <w:pPr>
              <w:rPr>
                <w:rFonts w:ascii="Arial" w:hAnsi="Arial" w:cs="Arial"/>
                <w:sz w:val="20"/>
                <w:szCs w:val="20"/>
              </w:rPr>
            </w:pPr>
          </w:p>
        </w:tc>
        <w:tc>
          <w:tcPr>
            <w:tcW w:w="2977" w:type="dxa"/>
            <w:vAlign w:val="center"/>
          </w:tcPr>
          <w:p w14:paraId="7C699260" w14:textId="77777777" w:rsidR="00240072" w:rsidRPr="00622861" w:rsidRDefault="00240072" w:rsidP="007D115A">
            <w:pPr>
              <w:rPr>
                <w:rFonts w:ascii="Arial" w:hAnsi="Arial" w:cs="Arial"/>
                <w:sz w:val="20"/>
                <w:szCs w:val="20"/>
              </w:rPr>
            </w:pPr>
          </w:p>
        </w:tc>
        <w:tc>
          <w:tcPr>
            <w:tcW w:w="3300" w:type="dxa"/>
          </w:tcPr>
          <w:p w14:paraId="79216834" w14:textId="77777777" w:rsidR="00240072" w:rsidRPr="00622861" w:rsidRDefault="00240072" w:rsidP="007D115A">
            <w:pPr>
              <w:rPr>
                <w:rFonts w:ascii="Arial" w:hAnsi="Arial" w:cs="Arial"/>
                <w:sz w:val="20"/>
                <w:szCs w:val="20"/>
              </w:rPr>
            </w:pPr>
          </w:p>
        </w:tc>
        <w:tc>
          <w:tcPr>
            <w:tcW w:w="1803" w:type="dxa"/>
          </w:tcPr>
          <w:p w14:paraId="11A7927F" w14:textId="77777777" w:rsidR="00240072" w:rsidRPr="00622861" w:rsidRDefault="00240072" w:rsidP="007D115A">
            <w:pPr>
              <w:rPr>
                <w:rFonts w:ascii="Arial" w:hAnsi="Arial" w:cs="Arial"/>
                <w:sz w:val="20"/>
                <w:szCs w:val="20"/>
              </w:rPr>
            </w:pPr>
          </w:p>
        </w:tc>
        <w:tc>
          <w:tcPr>
            <w:tcW w:w="4107" w:type="dxa"/>
            <w:vAlign w:val="center"/>
          </w:tcPr>
          <w:p w14:paraId="64ABD280" w14:textId="77777777" w:rsidR="00240072" w:rsidRPr="00622861" w:rsidRDefault="00240072" w:rsidP="007D115A">
            <w:pPr>
              <w:rPr>
                <w:rFonts w:ascii="Arial" w:hAnsi="Arial" w:cs="Arial"/>
                <w:sz w:val="20"/>
                <w:szCs w:val="20"/>
              </w:rPr>
            </w:pPr>
          </w:p>
        </w:tc>
      </w:tr>
    </w:tbl>
    <w:p w14:paraId="13C7BFAD" w14:textId="29A8B9EB" w:rsidR="006838E8" w:rsidRPr="004A33CD" w:rsidRDefault="006838E8" w:rsidP="006838E8">
      <w:pPr>
        <w:rPr>
          <w:rFonts w:ascii="Arial" w:hAnsi="Arial" w:cs="Arial"/>
          <w:sz w:val="20"/>
          <w:szCs w:val="20"/>
        </w:rPr>
      </w:pPr>
    </w:p>
    <w:p w14:paraId="04808400" w14:textId="5F6F9426" w:rsidR="003F1767" w:rsidRPr="004A33CD" w:rsidRDefault="003F1767" w:rsidP="003F1767">
      <w:pPr>
        <w:rPr>
          <w:rFonts w:ascii="Arial" w:hAnsi="Arial" w:cs="Arial"/>
          <w:b/>
          <w:sz w:val="20"/>
          <w:szCs w:val="20"/>
        </w:rPr>
      </w:pPr>
      <w:r w:rsidRPr="004A33CD">
        <w:rPr>
          <w:rFonts w:ascii="Arial" w:hAnsi="Arial" w:cs="Arial"/>
          <w:b/>
          <w:sz w:val="20"/>
          <w:szCs w:val="20"/>
        </w:rPr>
        <w:t>SKLOP 2</w:t>
      </w: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977"/>
        <w:gridCol w:w="3300"/>
        <w:gridCol w:w="1803"/>
        <w:gridCol w:w="4107"/>
      </w:tblGrid>
      <w:tr w:rsidR="003F1767" w:rsidRPr="00622861" w14:paraId="65C7CB8A" w14:textId="77777777" w:rsidTr="00B61D2D">
        <w:trPr>
          <w:trHeight w:val="90"/>
          <w:jc w:val="center"/>
        </w:trPr>
        <w:tc>
          <w:tcPr>
            <w:tcW w:w="3114" w:type="dxa"/>
          </w:tcPr>
          <w:p w14:paraId="5154B9C2" w14:textId="77777777" w:rsidR="003F1767" w:rsidRPr="004A33CD" w:rsidRDefault="003F1767" w:rsidP="00B61D2D">
            <w:pPr>
              <w:rPr>
                <w:rFonts w:ascii="Arial" w:hAnsi="Arial" w:cs="Arial"/>
                <w:sz w:val="20"/>
                <w:szCs w:val="20"/>
              </w:rPr>
            </w:pPr>
          </w:p>
          <w:p w14:paraId="3A672570" w14:textId="77777777" w:rsidR="003F1767" w:rsidRPr="004A33CD" w:rsidRDefault="003F1767" w:rsidP="00B61D2D">
            <w:pPr>
              <w:rPr>
                <w:rFonts w:ascii="Arial" w:hAnsi="Arial" w:cs="Arial"/>
                <w:sz w:val="20"/>
                <w:szCs w:val="20"/>
              </w:rPr>
            </w:pPr>
            <w:r w:rsidRPr="004A33CD">
              <w:rPr>
                <w:rFonts w:ascii="Arial" w:hAnsi="Arial" w:cs="Arial"/>
                <w:sz w:val="20"/>
                <w:szCs w:val="20"/>
              </w:rPr>
              <w:t>Funkcija:</w:t>
            </w:r>
          </w:p>
        </w:tc>
        <w:tc>
          <w:tcPr>
            <w:tcW w:w="2977" w:type="dxa"/>
            <w:vAlign w:val="center"/>
          </w:tcPr>
          <w:p w14:paraId="22140AFD" w14:textId="77777777" w:rsidR="003F1767" w:rsidRPr="004A33CD" w:rsidRDefault="003F1767" w:rsidP="00B61D2D">
            <w:pPr>
              <w:ind w:left="-1168" w:firstLine="1168"/>
              <w:rPr>
                <w:rFonts w:ascii="Arial" w:hAnsi="Arial" w:cs="Arial"/>
                <w:sz w:val="20"/>
                <w:szCs w:val="20"/>
              </w:rPr>
            </w:pPr>
            <w:r w:rsidRPr="004A33CD">
              <w:rPr>
                <w:rFonts w:ascii="Arial" w:hAnsi="Arial" w:cs="Arial"/>
                <w:sz w:val="20"/>
                <w:szCs w:val="20"/>
              </w:rPr>
              <w:t>Ime, priimek</w:t>
            </w:r>
          </w:p>
          <w:p w14:paraId="75F64274" w14:textId="77777777" w:rsidR="003F1767" w:rsidRPr="004A33CD" w:rsidRDefault="003F1767" w:rsidP="00B61D2D">
            <w:pPr>
              <w:ind w:left="-1168" w:firstLine="1168"/>
              <w:rPr>
                <w:rFonts w:ascii="Arial" w:hAnsi="Arial" w:cs="Arial"/>
                <w:sz w:val="20"/>
                <w:szCs w:val="20"/>
              </w:rPr>
            </w:pPr>
          </w:p>
        </w:tc>
        <w:tc>
          <w:tcPr>
            <w:tcW w:w="3300" w:type="dxa"/>
          </w:tcPr>
          <w:p w14:paraId="03606557" w14:textId="77777777" w:rsidR="003F1767" w:rsidRPr="004A33CD" w:rsidRDefault="003F1767" w:rsidP="00B61D2D">
            <w:pPr>
              <w:rPr>
                <w:rFonts w:ascii="Arial" w:hAnsi="Arial" w:cs="Arial"/>
                <w:sz w:val="20"/>
                <w:szCs w:val="20"/>
              </w:rPr>
            </w:pPr>
            <w:r w:rsidRPr="004A33CD">
              <w:rPr>
                <w:rFonts w:ascii="Arial" w:hAnsi="Arial" w:cs="Arial"/>
                <w:sz w:val="20"/>
                <w:szCs w:val="20"/>
              </w:rPr>
              <w:t>Izobrazba, številka IZS</w:t>
            </w:r>
          </w:p>
        </w:tc>
        <w:tc>
          <w:tcPr>
            <w:tcW w:w="1803" w:type="dxa"/>
          </w:tcPr>
          <w:p w14:paraId="241C5E33" w14:textId="77777777" w:rsidR="003F1767" w:rsidRPr="004A33CD" w:rsidRDefault="003F1767" w:rsidP="00B61D2D">
            <w:pPr>
              <w:rPr>
                <w:rFonts w:ascii="Arial" w:hAnsi="Arial" w:cs="Arial"/>
                <w:sz w:val="20"/>
                <w:szCs w:val="20"/>
              </w:rPr>
            </w:pPr>
            <w:r w:rsidRPr="004A33CD">
              <w:rPr>
                <w:rFonts w:ascii="Arial" w:hAnsi="Arial" w:cs="Arial"/>
                <w:sz w:val="20"/>
                <w:szCs w:val="20"/>
              </w:rPr>
              <w:t>Zaposlen pri</w:t>
            </w:r>
          </w:p>
        </w:tc>
        <w:tc>
          <w:tcPr>
            <w:tcW w:w="4107" w:type="dxa"/>
            <w:vAlign w:val="center"/>
          </w:tcPr>
          <w:p w14:paraId="6F5688B7" w14:textId="77777777" w:rsidR="003F1767" w:rsidRPr="004A33CD" w:rsidRDefault="003F1767" w:rsidP="00B61D2D">
            <w:pPr>
              <w:rPr>
                <w:rFonts w:ascii="Arial" w:hAnsi="Arial" w:cs="Arial"/>
                <w:sz w:val="20"/>
                <w:szCs w:val="20"/>
              </w:rPr>
            </w:pPr>
            <w:r w:rsidRPr="004A33CD">
              <w:rPr>
                <w:rFonts w:ascii="Arial" w:hAnsi="Arial" w:cs="Arial"/>
                <w:sz w:val="20"/>
                <w:szCs w:val="20"/>
              </w:rPr>
              <w:t>Referenčni projekti (opis v skladu z zahtevami iz točke 3.2.3.2 navodil)</w:t>
            </w:r>
          </w:p>
        </w:tc>
      </w:tr>
      <w:tr w:rsidR="003F1767" w:rsidRPr="00622861" w14:paraId="265B8A13" w14:textId="77777777" w:rsidTr="00B61D2D">
        <w:trPr>
          <w:trHeight w:val="90"/>
          <w:jc w:val="center"/>
        </w:trPr>
        <w:tc>
          <w:tcPr>
            <w:tcW w:w="3114" w:type="dxa"/>
          </w:tcPr>
          <w:p w14:paraId="3CD85F19" w14:textId="38A55252" w:rsidR="003F1767" w:rsidRPr="004A33CD" w:rsidRDefault="003F1767" w:rsidP="00B61D2D">
            <w:pPr>
              <w:rPr>
                <w:rFonts w:ascii="Arial" w:hAnsi="Arial" w:cs="Arial"/>
                <w:sz w:val="20"/>
                <w:szCs w:val="20"/>
              </w:rPr>
            </w:pPr>
            <w:r w:rsidRPr="004A33CD">
              <w:rPr>
                <w:rFonts w:ascii="Arial" w:hAnsi="Arial" w:cs="Arial"/>
                <w:sz w:val="20"/>
                <w:szCs w:val="20"/>
              </w:rPr>
              <w:t>Vodja del za gradbena dela</w:t>
            </w:r>
          </w:p>
          <w:p w14:paraId="53C5267C" w14:textId="77777777" w:rsidR="003F1767" w:rsidRPr="004A33CD" w:rsidRDefault="003F1767" w:rsidP="00B61D2D">
            <w:pPr>
              <w:rPr>
                <w:rFonts w:ascii="Arial" w:hAnsi="Arial" w:cs="Arial"/>
                <w:sz w:val="20"/>
                <w:szCs w:val="20"/>
              </w:rPr>
            </w:pPr>
          </w:p>
          <w:p w14:paraId="4D624C2C" w14:textId="77777777" w:rsidR="003F1767" w:rsidRPr="004A33CD" w:rsidRDefault="003F1767" w:rsidP="00B61D2D">
            <w:pPr>
              <w:rPr>
                <w:rFonts w:ascii="Arial" w:hAnsi="Arial" w:cs="Arial"/>
                <w:sz w:val="20"/>
                <w:szCs w:val="20"/>
              </w:rPr>
            </w:pPr>
          </w:p>
          <w:p w14:paraId="4F1107C1" w14:textId="77777777" w:rsidR="003F1767" w:rsidRPr="004A33CD" w:rsidRDefault="003F1767" w:rsidP="00B61D2D">
            <w:pPr>
              <w:rPr>
                <w:rFonts w:ascii="Arial" w:hAnsi="Arial" w:cs="Arial"/>
                <w:sz w:val="20"/>
                <w:szCs w:val="20"/>
              </w:rPr>
            </w:pPr>
          </w:p>
        </w:tc>
        <w:tc>
          <w:tcPr>
            <w:tcW w:w="2977" w:type="dxa"/>
            <w:vAlign w:val="center"/>
          </w:tcPr>
          <w:p w14:paraId="5B6353CC" w14:textId="77777777" w:rsidR="003F1767" w:rsidRPr="004A33CD" w:rsidRDefault="003F1767" w:rsidP="00B61D2D">
            <w:pPr>
              <w:ind w:left="-1168" w:firstLine="1168"/>
              <w:rPr>
                <w:rFonts w:ascii="Arial" w:hAnsi="Arial" w:cs="Arial"/>
                <w:sz w:val="20"/>
                <w:szCs w:val="20"/>
              </w:rPr>
            </w:pPr>
          </w:p>
        </w:tc>
        <w:tc>
          <w:tcPr>
            <w:tcW w:w="3300" w:type="dxa"/>
          </w:tcPr>
          <w:p w14:paraId="0C92AD67" w14:textId="77777777" w:rsidR="003F1767" w:rsidRPr="004A33CD" w:rsidRDefault="003F1767" w:rsidP="00B61D2D">
            <w:pPr>
              <w:rPr>
                <w:rFonts w:ascii="Arial" w:hAnsi="Arial" w:cs="Arial"/>
                <w:sz w:val="20"/>
                <w:szCs w:val="20"/>
              </w:rPr>
            </w:pPr>
          </w:p>
        </w:tc>
        <w:tc>
          <w:tcPr>
            <w:tcW w:w="1803" w:type="dxa"/>
          </w:tcPr>
          <w:p w14:paraId="7212F84B" w14:textId="77777777" w:rsidR="003F1767" w:rsidRPr="004A33CD" w:rsidRDefault="003F1767" w:rsidP="00B61D2D">
            <w:pPr>
              <w:rPr>
                <w:rFonts w:ascii="Arial" w:hAnsi="Arial" w:cs="Arial"/>
                <w:sz w:val="20"/>
                <w:szCs w:val="20"/>
              </w:rPr>
            </w:pPr>
          </w:p>
        </w:tc>
        <w:tc>
          <w:tcPr>
            <w:tcW w:w="4107" w:type="dxa"/>
            <w:vAlign w:val="center"/>
          </w:tcPr>
          <w:p w14:paraId="5CCC5812" w14:textId="77777777" w:rsidR="003F1767" w:rsidRPr="004A33CD" w:rsidRDefault="003F1767" w:rsidP="00B61D2D">
            <w:pPr>
              <w:rPr>
                <w:rFonts w:ascii="Arial" w:hAnsi="Arial" w:cs="Arial"/>
                <w:sz w:val="20"/>
                <w:szCs w:val="20"/>
              </w:rPr>
            </w:pPr>
          </w:p>
        </w:tc>
      </w:tr>
      <w:tr w:rsidR="003F1767" w:rsidRPr="00622861" w14:paraId="45981610" w14:textId="77777777" w:rsidTr="00B61D2D">
        <w:trPr>
          <w:trHeight w:val="90"/>
          <w:jc w:val="center"/>
        </w:trPr>
        <w:tc>
          <w:tcPr>
            <w:tcW w:w="3114" w:type="dxa"/>
          </w:tcPr>
          <w:p w14:paraId="20CCC515" w14:textId="7330A6A6" w:rsidR="003F1767" w:rsidRPr="004A33CD" w:rsidRDefault="003F1767" w:rsidP="00B61D2D">
            <w:pPr>
              <w:rPr>
                <w:rFonts w:ascii="Arial" w:hAnsi="Arial" w:cs="Arial"/>
                <w:sz w:val="20"/>
                <w:szCs w:val="20"/>
              </w:rPr>
            </w:pPr>
            <w:r w:rsidRPr="004A33CD">
              <w:rPr>
                <w:rFonts w:ascii="Arial" w:hAnsi="Arial" w:cs="Arial"/>
                <w:sz w:val="20"/>
                <w:szCs w:val="20"/>
              </w:rPr>
              <w:t>Vodja projekta</w:t>
            </w:r>
          </w:p>
          <w:p w14:paraId="6AB189B9" w14:textId="28B930E7" w:rsidR="003F1767" w:rsidRDefault="003F1767" w:rsidP="00B61D2D">
            <w:pPr>
              <w:rPr>
                <w:rFonts w:ascii="Arial" w:hAnsi="Arial" w:cs="Arial"/>
                <w:sz w:val="20"/>
                <w:szCs w:val="20"/>
              </w:rPr>
            </w:pPr>
          </w:p>
          <w:p w14:paraId="6395C3CA" w14:textId="77777777" w:rsidR="00240072" w:rsidRPr="004A33CD" w:rsidRDefault="00240072" w:rsidP="00B61D2D">
            <w:pPr>
              <w:rPr>
                <w:rFonts w:ascii="Arial" w:hAnsi="Arial" w:cs="Arial"/>
                <w:sz w:val="20"/>
                <w:szCs w:val="20"/>
              </w:rPr>
            </w:pPr>
          </w:p>
          <w:p w14:paraId="37FD68E8" w14:textId="77777777" w:rsidR="003F1767" w:rsidRPr="004A33CD" w:rsidRDefault="003F1767" w:rsidP="00B61D2D">
            <w:pPr>
              <w:rPr>
                <w:rFonts w:ascii="Arial" w:hAnsi="Arial" w:cs="Arial"/>
                <w:sz w:val="20"/>
                <w:szCs w:val="20"/>
              </w:rPr>
            </w:pPr>
          </w:p>
        </w:tc>
        <w:tc>
          <w:tcPr>
            <w:tcW w:w="2977" w:type="dxa"/>
            <w:vAlign w:val="center"/>
          </w:tcPr>
          <w:p w14:paraId="0FAE58F0" w14:textId="77777777" w:rsidR="003F1767" w:rsidRPr="004A33CD" w:rsidRDefault="003F1767" w:rsidP="00B61D2D">
            <w:pPr>
              <w:rPr>
                <w:rFonts w:ascii="Arial" w:hAnsi="Arial" w:cs="Arial"/>
                <w:sz w:val="20"/>
                <w:szCs w:val="20"/>
              </w:rPr>
            </w:pPr>
          </w:p>
        </w:tc>
        <w:tc>
          <w:tcPr>
            <w:tcW w:w="3300" w:type="dxa"/>
          </w:tcPr>
          <w:p w14:paraId="2E969BB2" w14:textId="77777777" w:rsidR="003F1767" w:rsidRPr="004A33CD" w:rsidRDefault="003F1767" w:rsidP="00B61D2D">
            <w:pPr>
              <w:rPr>
                <w:rFonts w:ascii="Arial" w:hAnsi="Arial" w:cs="Arial"/>
                <w:sz w:val="20"/>
                <w:szCs w:val="20"/>
              </w:rPr>
            </w:pPr>
          </w:p>
        </w:tc>
        <w:tc>
          <w:tcPr>
            <w:tcW w:w="1803" w:type="dxa"/>
          </w:tcPr>
          <w:p w14:paraId="62DFD175" w14:textId="77777777" w:rsidR="003F1767" w:rsidRPr="004A33CD" w:rsidRDefault="003F1767" w:rsidP="00B61D2D">
            <w:pPr>
              <w:rPr>
                <w:rFonts w:ascii="Arial" w:hAnsi="Arial" w:cs="Arial"/>
                <w:sz w:val="20"/>
                <w:szCs w:val="20"/>
              </w:rPr>
            </w:pPr>
          </w:p>
        </w:tc>
        <w:tc>
          <w:tcPr>
            <w:tcW w:w="4107" w:type="dxa"/>
            <w:vAlign w:val="center"/>
          </w:tcPr>
          <w:p w14:paraId="3F734E85" w14:textId="77777777" w:rsidR="003F1767" w:rsidRPr="004A33CD" w:rsidRDefault="003F1767" w:rsidP="00B61D2D">
            <w:pPr>
              <w:rPr>
                <w:rFonts w:ascii="Arial" w:hAnsi="Arial" w:cs="Arial"/>
                <w:sz w:val="20"/>
                <w:szCs w:val="20"/>
              </w:rPr>
            </w:pPr>
          </w:p>
        </w:tc>
      </w:tr>
    </w:tbl>
    <w:p w14:paraId="2344349F" w14:textId="77777777" w:rsidR="003F1767" w:rsidRPr="00622861" w:rsidRDefault="003F1767" w:rsidP="006838E8">
      <w:pPr>
        <w:rPr>
          <w:rFonts w:ascii="Arial" w:hAnsi="Arial" w:cs="Arial"/>
          <w:sz w:val="20"/>
          <w:szCs w:val="20"/>
        </w:rPr>
      </w:pPr>
    </w:p>
    <w:p w14:paraId="711103C5" w14:textId="0E2C1E1D" w:rsidR="006838E8" w:rsidRPr="00622861" w:rsidRDefault="006838E8" w:rsidP="006838E8">
      <w:pPr>
        <w:rPr>
          <w:rFonts w:ascii="Arial" w:hAnsi="Arial" w:cs="Arial"/>
          <w:sz w:val="20"/>
          <w:szCs w:val="20"/>
        </w:rPr>
      </w:pPr>
      <w:r w:rsidRPr="00622861">
        <w:rPr>
          <w:rFonts w:ascii="Arial" w:hAnsi="Arial" w:cs="Arial"/>
          <w:sz w:val="20"/>
          <w:szCs w:val="20"/>
        </w:rPr>
        <w:t>Izjavljamo, da navedeni strokovnjaki izpolnjujejo predpisane pogoje za vpis v imenik pooblaščenih inženirjev z aktivnim poklicnim nazivom (Pi) / imenik aktivnih vodij del (</w:t>
      </w:r>
      <w:proofErr w:type="spellStart"/>
      <w:r w:rsidRPr="00622861">
        <w:rPr>
          <w:rFonts w:ascii="Arial" w:hAnsi="Arial" w:cs="Arial"/>
          <w:sz w:val="20"/>
          <w:szCs w:val="20"/>
        </w:rPr>
        <w:t>Vz</w:t>
      </w:r>
      <w:proofErr w:type="spellEnd"/>
      <w:r w:rsidRPr="00622861">
        <w:rPr>
          <w:rFonts w:ascii="Arial" w:hAnsi="Arial" w:cs="Arial"/>
          <w:sz w:val="20"/>
          <w:szCs w:val="20"/>
        </w:rPr>
        <w:t xml:space="preserve">) pristojne poklicne zbornice v Republiki Sloveniji (IZS). </w:t>
      </w:r>
      <w:r w:rsidRPr="00622861">
        <w:rPr>
          <w:rFonts w:ascii="Arial" w:hAnsi="Arial"/>
          <w:sz w:val="20"/>
        </w:rPr>
        <w:t xml:space="preserve">Če bomo izbrani, bomo najkasneje </w:t>
      </w:r>
      <w:r w:rsidRPr="00622861">
        <w:rPr>
          <w:rFonts w:ascii="Arial" w:hAnsi="Arial" w:cs="Arial"/>
          <w:sz w:val="20"/>
          <w:szCs w:val="20"/>
        </w:rPr>
        <w:t>v roku 15 delovnih dni od prejema poziva k podpisu pogodbe o izvedbi predmetnega javnega naročila izkazali vpise v imenik IZS po veljavni gradbeni zakonodaji za vse ključne kadre za katere je tako določeno v razpisni dokumentaciji in jih predložil v kopiji naročniku.</w:t>
      </w:r>
    </w:p>
    <w:p w14:paraId="3145C1C6" w14:textId="77777777" w:rsidR="006B66F8" w:rsidRPr="00622861" w:rsidRDefault="006B66F8" w:rsidP="006838E8">
      <w:pPr>
        <w:rPr>
          <w:rFonts w:ascii="Arial" w:hAnsi="Arial"/>
          <w:sz w:val="20"/>
        </w:rPr>
      </w:pPr>
    </w:p>
    <w:p w14:paraId="34CA980D" w14:textId="2EB969D7" w:rsidR="006838E8" w:rsidRDefault="006838E8" w:rsidP="006838E8">
      <w:pPr>
        <w:rPr>
          <w:rFonts w:ascii="Arial" w:hAnsi="Arial" w:cs="Arial"/>
          <w:sz w:val="20"/>
          <w:szCs w:val="20"/>
        </w:rPr>
      </w:pPr>
      <w:r w:rsidRPr="00622861">
        <w:rPr>
          <w:rFonts w:ascii="Arial" w:hAnsi="Arial" w:cs="Arial"/>
          <w:sz w:val="20"/>
          <w:szCs w:val="20"/>
        </w:rPr>
        <w:t>* Izjava velja za primer, ko kader ob oddaji ponudbe še ni vpisan v imenik IZS, izpolnjuje pa pogoje za vpis.</w:t>
      </w:r>
    </w:p>
    <w:p w14:paraId="1A1E2F14" w14:textId="1F7718C6" w:rsidR="00240072" w:rsidRDefault="00240072" w:rsidP="006838E8">
      <w:pPr>
        <w:rPr>
          <w:rFonts w:ascii="Arial" w:hAnsi="Arial" w:cs="Arial"/>
          <w:sz w:val="20"/>
          <w:szCs w:val="20"/>
        </w:rPr>
      </w:pPr>
    </w:p>
    <w:p w14:paraId="36FE1B61" w14:textId="77777777" w:rsidR="00240072" w:rsidRPr="00622861" w:rsidRDefault="00240072" w:rsidP="006838E8">
      <w:pPr>
        <w:rPr>
          <w:rFonts w:ascii="Arial" w:hAnsi="Arial" w:cs="Arial"/>
          <w:sz w:val="20"/>
          <w:szCs w:val="20"/>
        </w:rPr>
      </w:pPr>
    </w:p>
    <w:p w14:paraId="5B37EB62" w14:textId="77777777" w:rsidR="006838E8" w:rsidRPr="00622861" w:rsidRDefault="006838E8" w:rsidP="006838E8">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6838E8" w:rsidRPr="00622861" w14:paraId="49CB4C47" w14:textId="77777777" w:rsidTr="007D115A">
        <w:trPr>
          <w:cantSplit/>
          <w:jc w:val="right"/>
        </w:trPr>
        <w:tc>
          <w:tcPr>
            <w:tcW w:w="1980" w:type="dxa"/>
          </w:tcPr>
          <w:p w14:paraId="0B4E0571" w14:textId="77777777" w:rsidR="006838E8" w:rsidRPr="00622861" w:rsidRDefault="006838E8" w:rsidP="007D115A">
            <w:pPr>
              <w:tabs>
                <w:tab w:val="left" w:pos="12758"/>
              </w:tabs>
              <w:rPr>
                <w:rFonts w:ascii="Arial" w:hAnsi="Arial" w:cs="Arial"/>
                <w:sz w:val="20"/>
                <w:szCs w:val="20"/>
              </w:rPr>
            </w:pPr>
          </w:p>
        </w:tc>
        <w:tc>
          <w:tcPr>
            <w:tcW w:w="1980" w:type="dxa"/>
            <w:vMerge w:val="restart"/>
            <w:vAlign w:val="center"/>
          </w:tcPr>
          <w:p w14:paraId="4B3376AC" w14:textId="77777777" w:rsidR="006838E8" w:rsidRPr="00622861" w:rsidRDefault="006838E8" w:rsidP="007D115A">
            <w:pPr>
              <w:tabs>
                <w:tab w:val="left" w:pos="12758"/>
              </w:tabs>
              <w:jc w:val="center"/>
              <w:rPr>
                <w:rFonts w:ascii="Arial" w:hAnsi="Arial" w:cs="Arial"/>
                <w:sz w:val="20"/>
                <w:szCs w:val="20"/>
              </w:rPr>
            </w:pPr>
          </w:p>
        </w:tc>
        <w:tc>
          <w:tcPr>
            <w:tcW w:w="3780" w:type="dxa"/>
          </w:tcPr>
          <w:p w14:paraId="105C8E49" w14:textId="77777777" w:rsidR="006838E8" w:rsidRPr="00622861" w:rsidRDefault="006838E8" w:rsidP="007D115A">
            <w:pPr>
              <w:tabs>
                <w:tab w:val="left" w:pos="12758"/>
              </w:tabs>
              <w:jc w:val="center"/>
              <w:rPr>
                <w:rFonts w:ascii="Arial" w:hAnsi="Arial" w:cs="Arial"/>
                <w:sz w:val="20"/>
                <w:szCs w:val="20"/>
              </w:rPr>
            </w:pPr>
            <w:r w:rsidRPr="00622861">
              <w:rPr>
                <w:rFonts w:ascii="Arial" w:hAnsi="Arial" w:cs="Arial"/>
                <w:sz w:val="20"/>
                <w:szCs w:val="20"/>
              </w:rPr>
              <w:t>ponudnik</w:t>
            </w:r>
          </w:p>
        </w:tc>
      </w:tr>
      <w:tr w:rsidR="006838E8" w:rsidRPr="00622861" w14:paraId="1C4186EB" w14:textId="77777777" w:rsidTr="007D115A">
        <w:trPr>
          <w:cantSplit/>
          <w:jc w:val="right"/>
        </w:trPr>
        <w:tc>
          <w:tcPr>
            <w:tcW w:w="1980" w:type="dxa"/>
          </w:tcPr>
          <w:p w14:paraId="173A1DC2" w14:textId="77777777" w:rsidR="006838E8" w:rsidRPr="00622861" w:rsidRDefault="006838E8" w:rsidP="007D115A">
            <w:pPr>
              <w:tabs>
                <w:tab w:val="left" w:pos="12758"/>
              </w:tabs>
              <w:spacing w:before="120"/>
              <w:jc w:val="center"/>
              <w:rPr>
                <w:rFonts w:ascii="Arial" w:hAnsi="Arial" w:cs="Arial"/>
                <w:sz w:val="20"/>
                <w:szCs w:val="20"/>
              </w:rPr>
            </w:pPr>
          </w:p>
        </w:tc>
        <w:tc>
          <w:tcPr>
            <w:tcW w:w="1980" w:type="dxa"/>
            <w:vMerge/>
          </w:tcPr>
          <w:p w14:paraId="2B944669" w14:textId="77777777" w:rsidR="006838E8" w:rsidRPr="00622861" w:rsidRDefault="006838E8" w:rsidP="007D115A">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25E070E" w14:textId="77777777" w:rsidR="006838E8" w:rsidRPr="00622861" w:rsidRDefault="006838E8" w:rsidP="007D115A">
            <w:pPr>
              <w:tabs>
                <w:tab w:val="left" w:pos="12758"/>
              </w:tabs>
              <w:spacing w:before="120"/>
              <w:jc w:val="center"/>
              <w:rPr>
                <w:rFonts w:ascii="Arial" w:hAnsi="Arial" w:cs="Arial"/>
                <w:sz w:val="20"/>
                <w:szCs w:val="20"/>
              </w:rPr>
            </w:pPr>
          </w:p>
        </w:tc>
      </w:tr>
      <w:tr w:rsidR="006838E8" w:rsidRPr="00622861" w14:paraId="1647BCAC" w14:textId="77777777" w:rsidTr="007D115A">
        <w:trPr>
          <w:cantSplit/>
          <w:jc w:val="right"/>
        </w:trPr>
        <w:tc>
          <w:tcPr>
            <w:tcW w:w="1980" w:type="dxa"/>
          </w:tcPr>
          <w:p w14:paraId="18E1AF54" w14:textId="77777777" w:rsidR="006838E8" w:rsidRPr="00622861" w:rsidRDefault="006838E8" w:rsidP="007D115A">
            <w:pPr>
              <w:tabs>
                <w:tab w:val="left" w:pos="12758"/>
              </w:tabs>
              <w:rPr>
                <w:rFonts w:ascii="Arial" w:hAnsi="Arial" w:cs="Arial"/>
                <w:sz w:val="20"/>
                <w:szCs w:val="20"/>
              </w:rPr>
            </w:pPr>
          </w:p>
        </w:tc>
        <w:tc>
          <w:tcPr>
            <w:tcW w:w="1980" w:type="dxa"/>
            <w:vMerge/>
          </w:tcPr>
          <w:p w14:paraId="250FE7B5" w14:textId="77777777" w:rsidR="006838E8" w:rsidRPr="00622861" w:rsidRDefault="006838E8" w:rsidP="007D115A">
            <w:pPr>
              <w:tabs>
                <w:tab w:val="left" w:pos="12758"/>
              </w:tabs>
              <w:rPr>
                <w:rFonts w:ascii="Arial" w:hAnsi="Arial" w:cs="Arial"/>
                <w:sz w:val="20"/>
                <w:szCs w:val="20"/>
              </w:rPr>
            </w:pPr>
          </w:p>
        </w:tc>
        <w:tc>
          <w:tcPr>
            <w:tcW w:w="3780" w:type="dxa"/>
          </w:tcPr>
          <w:p w14:paraId="6E38DB73" w14:textId="77777777" w:rsidR="006838E8" w:rsidRPr="00622861" w:rsidRDefault="006838E8" w:rsidP="007D115A">
            <w:pPr>
              <w:tabs>
                <w:tab w:val="left" w:pos="12758"/>
              </w:tabs>
              <w:jc w:val="center"/>
              <w:rPr>
                <w:rFonts w:ascii="Arial" w:hAnsi="Arial" w:cs="Arial"/>
                <w:sz w:val="20"/>
                <w:szCs w:val="20"/>
              </w:rPr>
            </w:pPr>
            <w:r w:rsidRPr="00622861">
              <w:rPr>
                <w:rFonts w:ascii="Arial" w:hAnsi="Arial" w:cs="Arial"/>
                <w:sz w:val="20"/>
                <w:szCs w:val="20"/>
              </w:rPr>
              <w:t>(ime in priimek pooblaščene osebe)</w:t>
            </w:r>
          </w:p>
        </w:tc>
      </w:tr>
      <w:tr w:rsidR="006838E8" w:rsidRPr="00622861" w14:paraId="267B5324" w14:textId="77777777" w:rsidTr="007D115A">
        <w:trPr>
          <w:cantSplit/>
          <w:jc w:val="right"/>
        </w:trPr>
        <w:tc>
          <w:tcPr>
            <w:tcW w:w="1980" w:type="dxa"/>
          </w:tcPr>
          <w:p w14:paraId="591DC98E" w14:textId="77777777" w:rsidR="006838E8" w:rsidRPr="00622861" w:rsidRDefault="006838E8" w:rsidP="007D115A">
            <w:pPr>
              <w:tabs>
                <w:tab w:val="left" w:pos="12758"/>
              </w:tabs>
              <w:rPr>
                <w:rFonts w:ascii="Arial" w:hAnsi="Arial" w:cs="Arial"/>
                <w:sz w:val="20"/>
                <w:szCs w:val="20"/>
              </w:rPr>
            </w:pPr>
          </w:p>
        </w:tc>
        <w:tc>
          <w:tcPr>
            <w:tcW w:w="1980" w:type="dxa"/>
            <w:vMerge/>
          </w:tcPr>
          <w:p w14:paraId="66CA39D4" w14:textId="77777777" w:rsidR="006838E8" w:rsidRPr="00622861" w:rsidRDefault="006838E8" w:rsidP="007D115A">
            <w:pPr>
              <w:tabs>
                <w:tab w:val="left" w:pos="12758"/>
              </w:tabs>
              <w:rPr>
                <w:rFonts w:ascii="Arial" w:hAnsi="Arial" w:cs="Arial"/>
                <w:sz w:val="20"/>
                <w:szCs w:val="20"/>
              </w:rPr>
            </w:pPr>
          </w:p>
        </w:tc>
        <w:tc>
          <w:tcPr>
            <w:tcW w:w="3780" w:type="dxa"/>
          </w:tcPr>
          <w:p w14:paraId="771973C5" w14:textId="77777777" w:rsidR="006838E8" w:rsidRPr="00622861" w:rsidRDefault="006838E8" w:rsidP="007D115A">
            <w:pPr>
              <w:tabs>
                <w:tab w:val="left" w:pos="12758"/>
              </w:tabs>
              <w:jc w:val="center"/>
              <w:rPr>
                <w:rFonts w:ascii="Arial" w:hAnsi="Arial" w:cs="Arial"/>
                <w:sz w:val="20"/>
                <w:szCs w:val="20"/>
              </w:rPr>
            </w:pPr>
          </w:p>
        </w:tc>
      </w:tr>
      <w:tr w:rsidR="006838E8" w:rsidRPr="009F46DC" w14:paraId="4D68C0E5" w14:textId="77777777" w:rsidTr="007D115A">
        <w:trPr>
          <w:cantSplit/>
          <w:trHeight w:val="253"/>
          <w:jc w:val="right"/>
        </w:trPr>
        <w:tc>
          <w:tcPr>
            <w:tcW w:w="1980" w:type="dxa"/>
          </w:tcPr>
          <w:p w14:paraId="6431483E" w14:textId="77777777" w:rsidR="006838E8" w:rsidRPr="00622861" w:rsidRDefault="006838E8" w:rsidP="007D115A">
            <w:pPr>
              <w:tabs>
                <w:tab w:val="left" w:pos="12758"/>
              </w:tabs>
              <w:rPr>
                <w:rFonts w:ascii="Arial" w:hAnsi="Arial" w:cs="Arial"/>
                <w:sz w:val="20"/>
                <w:szCs w:val="20"/>
              </w:rPr>
            </w:pPr>
          </w:p>
        </w:tc>
        <w:tc>
          <w:tcPr>
            <w:tcW w:w="1980" w:type="dxa"/>
            <w:vMerge/>
          </w:tcPr>
          <w:p w14:paraId="51AD6D41" w14:textId="77777777" w:rsidR="006838E8" w:rsidRPr="00622861" w:rsidRDefault="006838E8" w:rsidP="007D115A">
            <w:pPr>
              <w:tabs>
                <w:tab w:val="left" w:pos="12758"/>
              </w:tabs>
              <w:rPr>
                <w:rFonts w:ascii="Arial" w:hAnsi="Arial" w:cs="Arial"/>
                <w:sz w:val="20"/>
                <w:szCs w:val="20"/>
              </w:rPr>
            </w:pPr>
          </w:p>
        </w:tc>
        <w:tc>
          <w:tcPr>
            <w:tcW w:w="3780" w:type="dxa"/>
            <w:tcBorders>
              <w:top w:val="dashSmallGap" w:sz="4" w:space="0" w:color="auto"/>
            </w:tcBorders>
          </w:tcPr>
          <w:p w14:paraId="054544B0" w14:textId="77777777" w:rsidR="006838E8" w:rsidRPr="009F46DC" w:rsidRDefault="006838E8" w:rsidP="007D115A">
            <w:pPr>
              <w:tabs>
                <w:tab w:val="left" w:pos="12758"/>
              </w:tabs>
              <w:jc w:val="center"/>
              <w:rPr>
                <w:rFonts w:ascii="Arial" w:hAnsi="Arial" w:cs="Arial"/>
                <w:sz w:val="20"/>
                <w:szCs w:val="20"/>
              </w:rPr>
            </w:pPr>
            <w:r w:rsidRPr="00622861">
              <w:rPr>
                <w:rFonts w:ascii="Arial" w:hAnsi="Arial" w:cs="Arial"/>
                <w:sz w:val="20"/>
                <w:szCs w:val="20"/>
              </w:rPr>
              <w:t>( podpis )</w:t>
            </w:r>
          </w:p>
        </w:tc>
      </w:tr>
    </w:tbl>
    <w:p w14:paraId="46BCEA6E" w14:textId="77777777" w:rsidR="00024640" w:rsidRPr="009F46DC" w:rsidRDefault="00024640" w:rsidP="007D3D2E">
      <w:pPr>
        <w:jc w:val="both"/>
        <w:rPr>
          <w:rFonts w:ascii="Arial" w:hAnsi="Arial" w:cs="Arial"/>
          <w:b/>
          <w:sz w:val="20"/>
          <w:szCs w:val="20"/>
        </w:rPr>
        <w:sectPr w:rsidR="00024640" w:rsidRPr="009F46DC" w:rsidSect="00751160">
          <w:pgSz w:w="16838" w:h="11906" w:orient="landscape" w:code="9"/>
          <w:pgMar w:top="1418" w:right="1418" w:bottom="1134" w:left="709" w:header="284" w:footer="284" w:gutter="0"/>
          <w:cols w:space="708"/>
          <w:docGrid w:linePitch="326"/>
        </w:sectPr>
      </w:pPr>
    </w:p>
    <w:p w14:paraId="587A649D" w14:textId="10C19828" w:rsidR="005838B6" w:rsidRPr="00622861" w:rsidRDefault="005838B6" w:rsidP="005838B6">
      <w:pPr>
        <w:pStyle w:val="Telobesedila"/>
        <w:tabs>
          <w:tab w:val="num" w:pos="360"/>
        </w:tabs>
        <w:spacing w:before="60" w:after="60"/>
        <w:ind w:left="357" w:hanging="357"/>
        <w:rPr>
          <w:rFonts w:ascii="Arial" w:hAnsi="Arial" w:cs="Arial"/>
          <w:b/>
          <w:sz w:val="20"/>
          <w:szCs w:val="20"/>
          <w:lang w:val="sl-SI"/>
        </w:rPr>
      </w:pPr>
      <w:r w:rsidRPr="00622861">
        <w:rPr>
          <w:rFonts w:ascii="Arial" w:hAnsi="Arial" w:cs="Arial"/>
          <w:b/>
          <w:sz w:val="20"/>
          <w:szCs w:val="20"/>
          <w:lang w:val="sl-SI"/>
        </w:rPr>
        <w:lastRenderedPageBreak/>
        <w:t>REFERENČNO POTRDILO KADRA</w:t>
      </w:r>
    </w:p>
    <w:p w14:paraId="6A72AF07" w14:textId="77777777" w:rsidR="005838B6" w:rsidRPr="00622861" w:rsidRDefault="005838B6" w:rsidP="005838B6">
      <w:pPr>
        <w:pStyle w:val="Telobesedila"/>
        <w:tabs>
          <w:tab w:val="num" w:pos="360"/>
        </w:tabs>
        <w:ind w:left="357" w:hanging="357"/>
        <w:jc w:val="left"/>
        <w:rPr>
          <w:rFonts w:ascii="Arial" w:hAnsi="Arial" w:cs="Arial"/>
          <w:sz w:val="20"/>
          <w:szCs w:val="20"/>
          <w:lang w:val="sl-SI"/>
        </w:rPr>
      </w:pPr>
    </w:p>
    <w:tbl>
      <w:tblPr>
        <w:tblW w:w="9741" w:type="dxa"/>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079"/>
        <w:gridCol w:w="156"/>
        <w:gridCol w:w="7506"/>
      </w:tblGrid>
      <w:tr w:rsidR="00C71CBA" w:rsidRPr="00622861" w14:paraId="5319AD47" w14:textId="77777777" w:rsidTr="004A33CD">
        <w:trPr>
          <w:gridAfter w:val="1"/>
          <w:wAfter w:w="7506" w:type="dxa"/>
        </w:trPr>
        <w:tc>
          <w:tcPr>
            <w:tcW w:w="2235" w:type="dxa"/>
            <w:gridSpan w:val="2"/>
            <w:tcBorders>
              <w:top w:val="nil"/>
              <w:bottom w:val="nil"/>
            </w:tcBorders>
          </w:tcPr>
          <w:p w14:paraId="4CB19122" w14:textId="77777777" w:rsidR="00C71CBA" w:rsidRPr="00622861" w:rsidRDefault="00C71CBA" w:rsidP="00664F18">
            <w:pPr>
              <w:rPr>
                <w:rFonts w:ascii="Arial" w:hAnsi="Arial" w:cs="Arial"/>
                <w:sz w:val="20"/>
                <w:szCs w:val="20"/>
              </w:rPr>
            </w:pPr>
          </w:p>
        </w:tc>
      </w:tr>
      <w:tr w:rsidR="005838B6" w:rsidRPr="00622861" w14:paraId="3C0A2613"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10"/>
        </w:trPr>
        <w:tc>
          <w:tcPr>
            <w:tcW w:w="2079" w:type="dxa"/>
          </w:tcPr>
          <w:p w14:paraId="35BE7ACB"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Naziv referenčnega dela:</w:t>
            </w:r>
          </w:p>
        </w:tc>
        <w:tc>
          <w:tcPr>
            <w:tcW w:w="7662" w:type="dxa"/>
            <w:gridSpan w:val="2"/>
          </w:tcPr>
          <w:p w14:paraId="677985AD" w14:textId="77777777" w:rsidR="005838B6" w:rsidRPr="00622861" w:rsidRDefault="005838B6" w:rsidP="00664F18">
            <w:pPr>
              <w:pStyle w:val="Telobesedila"/>
              <w:spacing w:before="120"/>
              <w:rPr>
                <w:rFonts w:ascii="Arial" w:hAnsi="Arial" w:cs="Arial"/>
                <w:sz w:val="20"/>
                <w:szCs w:val="20"/>
                <w:lang w:val="sl-SI"/>
              </w:rPr>
            </w:pPr>
          </w:p>
        </w:tc>
      </w:tr>
      <w:tr w:rsidR="005838B6" w:rsidRPr="00622861" w14:paraId="242D590C"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375"/>
        </w:trPr>
        <w:tc>
          <w:tcPr>
            <w:tcW w:w="2079" w:type="dxa"/>
          </w:tcPr>
          <w:p w14:paraId="6C6373C7"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Naročnik:</w:t>
            </w:r>
          </w:p>
        </w:tc>
        <w:tc>
          <w:tcPr>
            <w:tcW w:w="7662" w:type="dxa"/>
            <w:gridSpan w:val="2"/>
          </w:tcPr>
          <w:p w14:paraId="3E5D8112" w14:textId="77777777" w:rsidR="005838B6" w:rsidRPr="00622861" w:rsidRDefault="005838B6" w:rsidP="00664F18">
            <w:pPr>
              <w:pStyle w:val="Telobesedila"/>
              <w:spacing w:before="60" w:after="60"/>
              <w:rPr>
                <w:rFonts w:ascii="Arial" w:hAnsi="Arial" w:cs="Arial"/>
                <w:sz w:val="20"/>
                <w:szCs w:val="20"/>
                <w:lang w:val="sl-SI"/>
              </w:rPr>
            </w:pPr>
          </w:p>
        </w:tc>
      </w:tr>
      <w:tr w:rsidR="005838B6" w:rsidRPr="00622861" w14:paraId="1D5AC65E"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7ABDDC1A"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Kontaktna oseba naročnika (ime, priimek, telefon, e-mail)</w:t>
            </w:r>
          </w:p>
        </w:tc>
        <w:tc>
          <w:tcPr>
            <w:tcW w:w="7662" w:type="dxa"/>
            <w:gridSpan w:val="2"/>
          </w:tcPr>
          <w:p w14:paraId="60B1BADE" w14:textId="77777777" w:rsidR="005838B6" w:rsidRPr="00622861" w:rsidRDefault="005838B6" w:rsidP="00664F18">
            <w:pPr>
              <w:pStyle w:val="Telobesedila"/>
              <w:spacing w:before="60" w:after="60"/>
              <w:rPr>
                <w:rFonts w:ascii="Arial" w:hAnsi="Arial" w:cs="Arial"/>
                <w:sz w:val="20"/>
                <w:szCs w:val="20"/>
                <w:lang w:val="sl-SI"/>
              </w:rPr>
            </w:pPr>
          </w:p>
        </w:tc>
      </w:tr>
      <w:tr w:rsidR="005838B6" w:rsidRPr="00622861" w14:paraId="58E6D140"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3E78D752" w14:textId="77777777" w:rsidR="005838B6" w:rsidRPr="00622861" w:rsidRDefault="00C71CBA"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Ime, priimek in izobrazba kadra</w:t>
            </w:r>
            <w:r w:rsidR="005838B6" w:rsidRPr="00622861">
              <w:rPr>
                <w:rFonts w:ascii="Arial" w:hAnsi="Arial" w:cs="Arial"/>
                <w:sz w:val="20"/>
                <w:szCs w:val="20"/>
                <w:lang w:val="sl-SI"/>
              </w:rPr>
              <w:t>:</w:t>
            </w:r>
          </w:p>
        </w:tc>
        <w:tc>
          <w:tcPr>
            <w:tcW w:w="7662" w:type="dxa"/>
            <w:gridSpan w:val="2"/>
          </w:tcPr>
          <w:p w14:paraId="3CE93018" w14:textId="77777777" w:rsidR="005838B6" w:rsidRPr="00622861" w:rsidRDefault="005838B6" w:rsidP="00664F18">
            <w:pPr>
              <w:pStyle w:val="Telobesedila"/>
              <w:spacing w:before="60" w:after="60"/>
              <w:rPr>
                <w:rFonts w:ascii="Arial" w:hAnsi="Arial" w:cs="Arial"/>
                <w:sz w:val="20"/>
                <w:szCs w:val="20"/>
                <w:lang w:val="sl-SI"/>
              </w:rPr>
            </w:pPr>
          </w:p>
        </w:tc>
      </w:tr>
      <w:tr w:rsidR="00C71CBA" w:rsidRPr="00622861" w14:paraId="69B0018D"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745"/>
        </w:trPr>
        <w:tc>
          <w:tcPr>
            <w:tcW w:w="2079" w:type="dxa"/>
            <w:vAlign w:val="center"/>
          </w:tcPr>
          <w:p w14:paraId="29F6577F" w14:textId="77777777" w:rsidR="00C71CBA" w:rsidRPr="00622861" w:rsidRDefault="00C71CBA"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Vloga kadra pri referenčnem delu:</w:t>
            </w:r>
          </w:p>
        </w:tc>
        <w:tc>
          <w:tcPr>
            <w:tcW w:w="7662" w:type="dxa"/>
            <w:gridSpan w:val="2"/>
          </w:tcPr>
          <w:p w14:paraId="6A877568" w14:textId="77777777" w:rsidR="00C71CBA" w:rsidRPr="00622861" w:rsidRDefault="00C71CBA" w:rsidP="00664F18">
            <w:pPr>
              <w:pStyle w:val="Telobesedila"/>
              <w:spacing w:before="60" w:after="60"/>
              <w:rPr>
                <w:rFonts w:ascii="Arial" w:hAnsi="Arial" w:cs="Arial"/>
                <w:sz w:val="20"/>
                <w:szCs w:val="20"/>
                <w:lang w:val="sl-SI"/>
              </w:rPr>
            </w:pPr>
          </w:p>
        </w:tc>
      </w:tr>
      <w:tr w:rsidR="005838B6" w:rsidRPr="00622861" w14:paraId="0B04F489"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20387835" w14:textId="7D210097" w:rsidR="005838B6" w:rsidRPr="00622861" w:rsidRDefault="005838B6" w:rsidP="00622861">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 xml:space="preserve">Datum </w:t>
            </w:r>
            <w:r w:rsidR="001130AF" w:rsidRPr="004A33CD">
              <w:rPr>
                <w:rFonts w:ascii="Arial" w:hAnsi="Arial" w:cs="Arial"/>
                <w:sz w:val="20"/>
                <w:szCs w:val="20"/>
                <w:lang w:val="sl-SI"/>
              </w:rPr>
              <w:t xml:space="preserve">gradbenega dovoljenja, </w:t>
            </w:r>
            <w:r w:rsidR="00C71CBA" w:rsidRPr="00622861">
              <w:rPr>
                <w:rFonts w:ascii="Arial" w:hAnsi="Arial" w:cs="Arial"/>
                <w:sz w:val="20"/>
                <w:szCs w:val="20"/>
                <w:lang w:val="sl-SI"/>
              </w:rPr>
              <w:t>uporabnega</w:t>
            </w:r>
            <w:r w:rsidR="00067811" w:rsidRPr="00622861">
              <w:rPr>
                <w:rFonts w:ascii="Arial" w:hAnsi="Arial" w:cs="Arial"/>
                <w:sz w:val="20"/>
                <w:szCs w:val="20"/>
                <w:lang w:val="sl-SI"/>
              </w:rPr>
              <w:t xml:space="preserve"> dovoljenja,</w:t>
            </w:r>
            <w:r w:rsidR="00C71CBA" w:rsidRPr="00622861">
              <w:rPr>
                <w:rFonts w:ascii="Arial" w:hAnsi="Arial" w:cs="Arial"/>
                <w:sz w:val="20"/>
                <w:szCs w:val="20"/>
                <w:lang w:val="sl-SI"/>
              </w:rPr>
              <w:t xml:space="preserve"> obratovalnega dovoljenja</w:t>
            </w:r>
            <w:r w:rsidR="00067811" w:rsidRPr="00622861">
              <w:rPr>
                <w:rFonts w:ascii="Arial" w:hAnsi="Arial" w:cs="Arial"/>
                <w:sz w:val="20"/>
                <w:szCs w:val="20"/>
                <w:lang w:val="sl-SI"/>
              </w:rPr>
              <w:t xml:space="preserve">, </w:t>
            </w:r>
            <w:r w:rsidR="001130AF" w:rsidRPr="004A33CD">
              <w:rPr>
                <w:rFonts w:ascii="Arial" w:hAnsi="Arial" w:cs="Arial"/>
                <w:sz w:val="20"/>
                <w:szCs w:val="20"/>
                <w:lang w:val="sl-SI"/>
              </w:rPr>
              <w:t xml:space="preserve">potrdila o opravljeni reviziji, </w:t>
            </w:r>
            <w:r w:rsidR="00067811" w:rsidRPr="00622861">
              <w:rPr>
                <w:rFonts w:ascii="Arial" w:hAnsi="Arial" w:cs="Arial"/>
                <w:sz w:val="20"/>
                <w:szCs w:val="20"/>
                <w:lang w:val="sl-SI"/>
              </w:rPr>
              <w:t>potrdila o prevzemu</w:t>
            </w:r>
            <w:r w:rsidR="001130AF" w:rsidRPr="004A33CD">
              <w:rPr>
                <w:rFonts w:ascii="Arial" w:hAnsi="Arial" w:cs="Arial"/>
                <w:sz w:val="20"/>
                <w:szCs w:val="20"/>
                <w:lang w:val="sl-SI"/>
              </w:rPr>
              <w:t xml:space="preserve"> in odobritvi</w:t>
            </w:r>
            <w:r w:rsidR="00067811" w:rsidRPr="00622861">
              <w:rPr>
                <w:rFonts w:ascii="Arial" w:hAnsi="Arial" w:cs="Arial"/>
                <w:sz w:val="20"/>
                <w:szCs w:val="20"/>
                <w:lang w:val="sl-SI"/>
              </w:rPr>
              <w:t xml:space="preserve"> </w:t>
            </w:r>
            <w:r w:rsidR="001130AF" w:rsidRPr="004A33CD">
              <w:rPr>
                <w:rFonts w:ascii="Arial" w:hAnsi="Arial" w:cs="Arial"/>
                <w:sz w:val="20"/>
                <w:szCs w:val="20"/>
                <w:lang w:val="sl-SI"/>
              </w:rPr>
              <w:t>projektne dokumentacije</w:t>
            </w:r>
            <w:r w:rsidR="001130AF" w:rsidRPr="00622861">
              <w:rPr>
                <w:rFonts w:ascii="Arial" w:hAnsi="Arial" w:cs="Arial"/>
                <w:sz w:val="20"/>
                <w:szCs w:val="20"/>
                <w:lang w:val="sl-SI"/>
              </w:rPr>
              <w:t xml:space="preserve"> </w:t>
            </w:r>
            <w:r w:rsidR="00067811" w:rsidRPr="00622861">
              <w:rPr>
                <w:rFonts w:ascii="Arial" w:hAnsi="Arial" w:cs="Arial"/>
                <w:sz w:val="20"/>
                <w:szCs w:val="20"/>
                <w:lang w:val="sl-SI"/>
              </w:rPr>
              <w:t>ali enakovrednega dovoljenja oziroma potrdila</w:t>
            </w:r>
            <w:r w:rsidR="003F1767" w:rsidRPr="004A33CD">
              <w:rPr>
                <w:rFonts w:ascii="Arial" w:hAnsi="Arial" w:cs="Arial"/>
                <w:sz w:val="20"/>
                <w:szCs w:val="20"/>
                <w:lang w:val="sl-SI"/>
              </w:rPr>
              <w:t xml:space="preserve"> (velja za reference </w:t>
            </w:r>
            <w:r w:rsidR="001130AF" w:rsidRPr="004A33CD">
              <w:rPr>
                <w:rFonts w:ascii="Arial" w:hAnsi="Arial" w:cs="Arial"/>
                <w:sz w:val="20"/>
                <w:szCs w:val="20"/>
                <w:lang w:val="sl-SI"/>
              </w:rPr>
              <w:t>vodje projekta</w:t>
            </w:r>
            <w:r w:rsidR="003F1767" w:rsidRPr="004A33CD">
              <w:rPr>
                <w:rFonts w:ascii="Arial" w:hAnsi="Arial" w:cs="Arial"/>
                <w:sz w:val="20"/>
                <w:szCs w:val="20"/>
                <w:lang w:val="sl-SI"/>
              </w:rPr>
              <w:t>)</w:t>
            </w:r>
            <w:r w:rsidR="00067811" w:rsidRPr="00622861">
              <w:rPr>
                <w:rFonts w:ascii="Arial" w:hAnsi="Arial" w:cs="Arial"/>
                <w:sz w:val="20"/>
                <w:szCs w:val="20"/>
                <w:lang w:val="sl-SI"/>
              </w:rPr>
              <w:t>:</w:t>
            </w:r>
          </w:p>
        </w:tc>
        <w:tc>
          <w:tcPr>
            <w:tcW w:w="7662" w:type="dxa"/>
            <w:gridSpan w:val="2"/>
            <w:vAlign w:val="bottom"/>
          </w:tcPr>
          <w:p w14:paraId="31685801" w14:textId="77777777" w:rsidR="005838B6" w:rsidRPr="00622861" w:rsidRDefault="005838B6" w:rsidP="00664F18">
            <w:pPr>
              <w:pStyle w:val="Telobesedila"/>
              <w:spacing w:before="60" w:after="60"/>
              <w:rPr>
                <w:rFonts w:ascii="Arial" w:hAnsi="Arial" w:cs="Arial"/>
                <w:sz w:val="20"/>
                <w:szCs w:val="20"/>
                <w:lang w:val="sl-SI"/>
              </w:rPr>
            </w:pPr>
          </w:p>
        </w:tc>
      </w:tr>
      <w:tr w:rsidR="00C71CBA" w:rsidRPr="00622861" w14:paraId="506F5AAE"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358"/>
        </w:trPr>
        <w:tc>
          <w:tcPr>
            <w:tcW w:w="2079" w:type="dxa"/>
            <w:vAlign w:val="bottom"/>
          </w:tcPr>
          <w:p w14:paraId="5825DAE6" w14:textId="5CCF8E32" w:rsidR="00C71CBA" w:rsidRPr="00622861" w:rsidRDefault="001130AF" w:rsidP="00C71CBA">
            <w:pPr>
              <w:pStyle w:val="Telobesedila"/>
              <w:spacing w:before="60" w:after="60"/>
              <w:jc w:val="right"/>
              <w:rPr>
                <w:rFonts w:ascii="Arial" w:hAnsi="Arial" w:cs="Arial"/>
                <w:sz w:val="20"/>
                <w:szCs w:val="20"/>
                <w:lang w:val="sl-SI"/>
              </w:rPr>
            </w:pPr>
            <w:r w:rsidRPr="004A33CD">
              <w:rPr>
                <w:rFonts w:ascii="Arial" w:hAnsi="Arial" w:cs="Arial"/>
                <w:sz w:val="20"/>
                <w:szCs w:val="20"/>
                <w:lang w:val="sl-SI"/>
              </w:rPr>
              <w:t>Datum uporabnega dovoljenja, obratovalnega dovoljenja, potrdila o prevzemu del ali enakovrednega dovoljenja oziroma potrdila (velja za reference vodij del):</w:t>
            </w:r>
          </w:p>
        </w:tc>
        <w:tc>
          <w:tcPr>
            <w:tcW w:w="7662" w:type="dxa"/>
            <w:gridSpan w:val="2"/>
            <w:vAlign w:val="bottom"/>
          </w:tcPr>
          <w:p w14:paraId="3F4B8D0F" w14:textId="77777777" w:rsidR="00C71CBA" w:rsidRPr="00622861" w:rsidRDefault="00C71CBA" w:rsidP="00664F18">
            <w:pPr>
              <w:pStyle w:val="Telobesedila"/>
              <w:spacing w:before="60" w:after="60"/>
              <w:rPr>
                <w:rFonts w:ascii="Arial" w:hAnsi="Arial" w:cs="Arial"/>
                <w:sz w:val="20"/>
                <w:szCs w:val="20"/>
                <w:lang w:val="sl-SI"/>
              </w:rPr>
            </w:pPr>
          </w:p>
        </w:tc>
      </w:tr>
      <w:tr w:rsidR="005838B6" w:rsidRPr="00622861" w14:paraId="0B1442C6"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trHeight w:val="258"/>
        </w:trPr>
        <w:tc>
          <w:tcPr>
            <w:tcW w:w="2079" w:type="dxa"/>
            <w:vAlign w:val="center"/>
          </w:tcPr>
          <w:p w14:paraId="59F07C70" w14:textId="77777777" w:rsidR="005838B6" w:rsidRPr="00622861" w:rsidRDefault="005838B6" w:rsidP="00664F18">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Kraj izvedbe:</w:t>
            </w:r>
          </w:p>
        </w:tc>
        <w:tc>
          <w:tcPr>
            <w:tcW w:w="7662" w:type="dxa"/>
            <w:gridSpan w:val="2"/>
            <w:tcBorders>
              <w:bottom w:val="nil"/>
            </w:tcBorders>
            <w:vAlign w:val="center"/>
          </w:tcPr>
          <w:p w14:paraId="79E2C108" w14:textId="77777777" w:rsidR="005838B6" w:rsidRPr="00622861" w:rsidRDefault="005838B6" w:rsidP="00664F18">
            <w:pPr>
              <w:pStyle w:val="Telobesedila"/>
              <w:spacing w:before="60" w:after="60"/>
              <w:jc w:val="right"/>
              <w:rPr>
                <w:rFonts w:ascii="Arial" w:hAnsi="Arial" w:cs="Arial"/>
                <w:sz w:val="20"/>
                <w:szCs w:val="20"/>
                <w:lang w:val="sl-SI"/>
              </w:rPr>
            </w:pPr>
          </w:p>
        </w:tc>
      </w:tr>
      <w:tr w:rsidR="005838B6" w:rsidRPr="00622861" w14:paraId="667351F1" w14:textId="77777777" w:rsidTr="004A33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Look w:val="0000" w:firstRow="0" w:lastRow="0" w:firstColumn="0" w:lastColumn="0" w:noHBand="0" w:noVBand="0"/>
        </w:tblPrEx>
        <w:trPr>
          <w:cantSplit/>
          <w:trHeight w:val="1063"/>
        </w:trPr>
        <w:tc>
          <w:tcPr>
            <w:tcW w:w="2079" w:type="dxa"/>
            <w:tcBorders>
              <w:top w:val="nil"/>
              <w:bottom w:val="single" w:sz="2" w:space="0" w:color="auto"/>
            </w:tcBorders>
          </w:tcPr>
          <w:p w14:paraId="23526AF1" w14:textId="6FC8D9CC" w:rsidR="005838B6" w:rsidRPr="00622861" w:rsidRDefault="005838B6" w:rsidP="00986B9E">
            <w:pPr>
              <w:pStyle w:val="Telobesedila"/>
              <w:spacing w:before="120"/>
              <w:jc w:val="right"/>
              <w:rPr>
                <w:rFonts w:ascii="Arial" w:hAnsi="Arial" w:cs="Arial"/>
                <w:sz w:val="20"/>
                <w:szCs w:val="20"/>
                <w:lang w:val="sl-SI"/>
              </w:rPr>
            </w:pPr>
            <w:r w:rsidRPr="00622861">
              <w:rPr>
                <w:rFonts w:ascii="Arial" w:hAnsi="Arial" w:cs="Arial"/>
                <w:sz w:val="20"/>
                <w:szCs w:val="20"/>
                <w:lang w:val="sl-SI"/>
              </w:rPr>
              <w:t xml:space="preserve">Opis referenčnih del skladno z zahtevo </w:t>
            </w:r>
            <w:r w:rsidR="00131B07" w:rsidRPr="00622861">
              <w:rPr>
                <w:rFonts w:ascii="Arial" w:hAnsi="Arial" w:cs="Arial"/>
                <w:sz w:val="20"/>
                <w:szCs w:val="20"/>
                <w:lang w:val="sl-SI"/>
              </w:rPr>
              <w:t>iz tč. 3.2.</w:t>
            </w:r>
            <w:r w:rsidR="00270AB1" w:rsidRPr="00622861">
              <w:rPr>
                <w:rFonts w:ascii="Arial" w:hAnsi="Arial" w:cs="Arial"/>
                <w:sz w:val="20"/>
                <w:szCs w:val="20"/>
                <w:lang w:val="sl-SI"/>
              </w:rPr>
              <w:t>3</w:t>
            </w:r>
            <w:r w:rsidR="00C71CBA" w:rsidRPr="00622861">
              <w:rPr>
                <w:rFonts w:ascii="Arial" w:hAnsi="Arial" w:cs="Arial"/>
                <w:sz w:val="20"/>
                <w:szCs w:val="20"/>
                <w:lang w:val="sl-SI"/>
              </w:rPr>
              <w:t>.2</w:t>
            </w:r>
            <w:r w:rsidRPr="00622861">
              <w:rPr>
                <w:rFonts w:ascii="Arial" w:hAnsi="Arial" w:cs="Arial"/>
                <w:sz w:val="20"/>
                <w:szCs w:val="20"/>
                <w:lang w:val="sl-SI"/>
              </w:rPr>
              <w:t xml:space="preserve"> Navodil</w:t>
            </w:r>
          </w:p>
        </w:tc>
        <w:tc>
          <w:tcPr>
            <w:tcW w:w="7662" w:type="dxa"/>
            <w:gridSpan w:val="2"/>
            <w:tcBorders>
              <w:top w:val="single" w:sz="2" w:space="0" w:color="auto"/>
            </w:tcBorders>
          </w:tcPr>
          <w:p w14:paraId="2BDD5E31" w14:textId="77777777" w:rsidR="005838B6" w:rsidRPr="00622861" w:rsidRDefault="005838B6" w:rsidP="00664F18">
            <w:pPr>
              <w:pStyle w:val="Telobesedila"/>
              <w:spacing w:before="120"/>
              <w:rPr>
                <w:rFonts w:ascii="Arial" w:hAnsi="Arial" w:cs="Arial"/>
                <w:sz w:val="20"/>
                <w:szCs w:val="20"/>
                <w:lang w:val="sl-SI"/>
              </w:rPr>
            </w:pPr>
          </w:p>
        </w:tc>
      </w:tr>
    </w:tbl>
    <w:p w14:paraId="711B8A13" w14:textId="77777777" w:rsidR="005838B6" w:rsidRPr="00622861" w:rsidRDefault="005838B6" w:rsidP="005838B6">
      <w:pPr>
        <w:tabs>
          <w:tab w:val="right" w:leader="dot" w:pos="8460"/>
        </w:tabs>
        <w:spacing w:line="360" w:lineRule="auto"/>
        <w:jc w:val="both"/>
        <w:rPr>
          <w:rFonts w:cs="Arial"/>
          <w:sz w:val="20"/>
        </w:rPr>
      </w:pPr>
    </w:p>
    <w:p w14:paraId="646A4277" w14:textId="218EF499" w:rsidR="005838B6" w:rsidRPr="00622861" w:rsidRDefault="005838B6" w:rsidP="004A33CD">
      <w:pPr>
        <w:tabs>
          <w:tab w:val="right" w:leader="dot" w:pos="8460"/>
        </w:tabs>
        <w:spacing w:line="360" w:lineRule="auto"/>
        <w:jc w:val="both"/>
        <w:rPr>
          <w:rFonts w:ascii="Arial" w:hAnsi="Arial" w:cs="Arial"/>
          <w:sz w:val="20"/>
          <w:szCs w:val="20"/>
        </w:rPr>
      </w:pPr>
      <w:r w:rsidRPr="00622861">
        <w:rPr>
          <w:rFonts w:ascii="Arial" w:hAnsi="Arial" w:cs="Arial"/>
          <w:sz w:val="20"/>
        </w:rPr>
        <w:t>Navedeni strokovni kader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622861" w14:paraId="0F5D4CD7" w14:textId="77777777" w:rsidTr="00664F18">
        <w:trPr>
          <w:cantSplit/>
        </w:trPr>
        <w:tc>
          <w:tcPr>
            <w:tcW w:w="2002" w:type="dxa"/>
            <w:vMerge w:val="restart"/>
            <w:vAlign w:val="center"/>
          </w:tcPr>
          <w:p w14:paraId="5B84C76A" w14:textId="77777777" w:rsidR="005838B6" w:rsidRPr="00622861" w:rsidRDefault="005838B6" w:rsidP="00664F18">
            <w:pPr>
              <w:tabs>
                <w:tab w:val="left" w:pos="12758"/>
              </w:tabs>
              <w:jc w:val="center"/>
              <w:rPr>
                <w:rFonts w:ascii="Arial" w:hAnsi="Arial" w:cs="Arial"/>
                <w:sz w:val="20"/>
                <w:szCs w:val="20"/>
              </w:rPr>
            </w:pPr>
          </w:p>
        </w:tc>
        <w:tc>
          <w:tcPr>
            <w:tcW w:w="3544" w:type="dxa"/>
          </w:tcPr>
          <w:p w14:paraId="0FE314D6" w14:textId="77777777" w:rsidR="005838B6" w:rsidRPr="00622861" w:rsidRDefault="005838B6" w:rsidP="00664F18">
            <w:pPr>
              <w:tabs>
                <w:tab w:val="left" w:pos="12758"/>
              </w:tabs>
              <w:jc w:val="center"/>
              <w:rPr>
                <w:rFonts w:ascii="Arial" w:hAnsi="Arial" w:cs="Arial"/>
                <w:sz w:val="20"/>
                <w:szCs w:val="20"/>
              </w:rPr>
            </w:pPr>
          </w:p>
          <w:p w14:paraId="15A31BBA" w14:textId="77777777" w:rsidR="005838B6" w:rsidRPr="00622861" w:rsidRDefault="005838B6" w:rsidP="00664F18">
            <w:pPr>
              <w:tabs>
                <w:tab w:val="left" w:pos="12758"/>
              </w:tabs>
              <w:jc w:val="center"/>
              <w:rPr>
                <w:rFonts w:ascii="Arial" w:hAnsi="Arial" w:cs="Arial"/>
                <w:sz w:val="20"/>
                <w:szCs w:val="20"/>
              </w:rPr>
            </w:pPr>
          </w:p>
          <w:p w14:paraId="2D6B7B13" w14:textId="77777777" w:rsidR="005838B6" w:rsidRPr="00622861" w:rsidRDefault="006623AE" w:rsidP="00664F18">
            <w:pPr>
              <w:tabs>
                <w:tab w:val="left" w:pos="12758"/>
              </w:tabs>
              <w:jc w:val="center"/>
              <w:rPr>
                <w:rFonts w:ascii="Arial" w:hAnsi="Arial" w:cs="Arial"/>
                <w:sz w:val="20"/>
                <w:szCs w:val="20"/>
              </w:rPr>
            </w:pPr>
            <w:r w:rsidRPr="00622861">
              <w:rPr>
                <w:rFonts w:ascii="Arial" w:hAnsi="Arial" w:cs="Arial"/>
                <w:sz w:val="20"/>
                <w:szCs w:val="20"/>
              </w:rPr>
              <w:t>n</w:t>
            </w:r>
            <w:r w:rsidR="005838B6" w:rsidRPr="00622861">
              <w:rPr>
                <w:rFonts w:ascii="Arial" w:hAnsi="Arial" w:cs="Arial"/>
                <w:sz w:val="20"/>
                <w:szCs w:val="20"/>
              </w:rPr>
              <w:t>aročnik</w:t>
            </w:r>
          </w:p>
        </w:tc>
      </w:tr>
      <w:tr w:rsidR="005838B6" w:rsidRPr="00622861" w14:paraId="76CB2BBC" w14:textId="77777777" w:rsidTr="00664F18">
        <w:trPr>
          <w:cantSplit/>
        </w:trPr>
        <w:tc>
          <w:tcPr>
            <w:tcW w:w="2002" w:type="dxa"/>
            <w:vMerge/>
          </w:tcPr>
          <w:p w14:paraId="09598BC8" w14:textId="77777777" w:rsidR="005838B6" w:rsidRPr="00622861"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B54298F" w14:textId="77777777" w:rsidR="005838B6" w:rsidRPr="00622861" w:rsidRDefault="005838B6" w:rsidP="00664F18">
            <w:pPr>
              <w:tabs>
                <w:tab w:val="left" w:pos="12758"/>
              </w:tabs>
              <w:spacing w:before="120"/>
              <w:jc w:val="center"/>
              <w:rPr>
                <w:rFonts w:ascii="Arial" w:hAnsi="Arial" w:cs="Arial"/>
                <w:sz w:val="20"/>
                <w:szCs w:val="20"/>
              </w:rPr>
            </w:pPr>
          </w:p>
        </w:tc>
      </w:tr>
      <w:tr w:rsidR="005838B6" w:rsidRPr="00622861" w14:paraId="177488C9" w14:textId="77777777" w:rsidTr="00664F18">
        <w:trPr>
          <w:cantSplit/>
        </w:trPr>
        <w:tc>
          <w:tcPr>
            <w:tcW w:w="2002" w:type="dxa"/>
            <w:vMerge/>
          </w:tcPr>
          <w:p w14:paraId="6B59D4DD" w14:textId="77777777" w:rsidR="005838B6" w:rsidRPr="00622861" w:rsidRDefault="005838B6" w:rsidP="00664F18">
            <w:pPr>
              <w:tabs>
                <w:tab w:val="left" w:pos="12758"/>
              </w:tabs>
              <w:rPr>
                <w:rFonts w:ascii="Arial" w:hAnsi="Arial" w:cs="Arial"/>
                <w:sz w:val="20"/>
                <w:szCs w:val="20"/>
              </w:rPr>
            </w:pPr>
          </w:p>
        </w:tc>
        <w:tc>
          <w:tcPr>
            <w:tcW w:w="3544" w:type="dxa"/>
          </w:tcPr>
          <w:p w14:paraId="70480F01" w14:textId="77777777" w:rsidR="005838B6" w:rsidRPr="00622861" w:rsidRDefault="005838B6" w:rsidP="00664F18">
            <w:pPr>
              <w:tabs>
                <w:tab w:val="left" w:pos="12758"/>
              </w:tabs>
              <w:jc w:val="center"/>
              <w:rPr>
                <w:rFonts w:ascii="Arial" w:hAnsi="Arial" w:cs="Arial"/>
                <w:sz w:val="20"/>
                <w:szCs w:val="20"/>
              </w:rPr>
            </w:pPr>
            <w:r w:rsidRPr="00622861">
              <w:rPr>
                <w:rFonts w:ascii="Arial" w:hAnsi="Arial" w:cs="Arial"/>
                <w:sz w:val="20"/>
                <w:szCs w:val="20"/>
              </w:rPr>
              <w:t>(ime in priimek)</w:t>
            </w:r>
          </w:p>
        </w:tc>
      </w:tr>
      <w:tr w:rsidR="005838B6" w:rsidRPr="00622861" w14:paraId="4D70C00D" w14:textId="77777777" w:rsidTr="00664F18">
        <w:trPr>
          <w:cantSplit/>
        </w:trPr>
        <w:tc>
          <w:tcPr>
            <w:tcW w:w="2002" w:type="dxa"/>
            <w:vMerge/>
          </w:tcPr>
          <w:p w14:paraId="6CB03E64" w14:textId="77777777" w:rsidR="005838B6" w:rsidRPr="00622861"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0566515" w14:textId="77777777" w:rsidR="005838B6" w:rsidRPr="00622861" w:rsidRDefault="005838B6" w:rsidP="00664F18">
            <w:pPr>
              <w:tabs>
                <w:tab w:val="left" w:pos="12758"/>
              </w:tabs>
              <w:spacing w:before="120"/>
              <w:jc w:val="center"/>
              <w:rPr>
                <w:rFonts w:ascii="Arial" w:hAnsi="Arial" w:cs="Arial"/>
                <w:sz w:val="20"/>
                <w:szCs w:val="20"/>
              </w:rPr>
            </w:pPr>
          </w:p>
        </w:tc>
      </w:tr>
      <w:tr w:rsidR="005838B6" w:rsidRPr="009F46DC" w14:paraId="0BFC9E30" w14:textId="77777777" w:rsidTr="00664F18">
        <w:trPr>
          <w:cantSplit/>
        </w:trPr>
        <w:tc>
          <w:tcPr>
            <w:tcW w:w="2002" w:type="dxa"/>
            <w:vMerge/>
          </w:tcPr>
          <w:p w14:paraId="7984A25D" w14:textId="77777777" w:rsidR="005838B6" w:rsidRPr="00622861" w:rsidRDefault="005838B6" w:rsidP="00664F18">
            <w:pPr>
              <w:tabs>
                <w:tab w:val="left" w:pos="12758"/>
              </w:tabs>
              <w:rPr>
                <w:rFonts w:ascii="Arial" w:hAnsi="Arial" w:cs="Arial"/>
                <w:sz w:val="20"/>
                <w:szCs w:val="20"/>
              </w:rPr>
            </w:pPr>
          </w:p>
        </w:tc>
        <w:tc>
          <w:tcPr>
            <w:tcW w:w="3544" w:type="dxa"/>
          </w:tcPr>
          <w:p w14:paraId="7055BC59" w14:textId="77777777" w:rsidR="005838B6" w:rsidRDefault="005838B6" w:rsidP="00664F18">
            <w:pPr>
              <w:tabs>
                <w:tab w:val="left" w:pos="12758"/>
              </w:tabs>
              <w:jc w:val="center"/>
              <w:rPr>
                <w:rFonts w:ascii="Arial" w:hAnsi="Arial" w:cs="Arial"/>
                <w:sz w:val="20"/>
                <w:szCs w:val="20"/>
              </w:rPr>
            </w:pPr>
            <w:r w:rsidRPr="00D201C1">
              <w:rPr>
                <w:rFonts w:ascii="Arial" w:hAnsi="Arial" w:cs="Arial"/>
                <w:sz w:val="20"/>
                <w:szCs w:val="20"/>
              </w:rPr>
              <w:t>(podpis)</w:t>
            </w:r>
          </w:p>
          <w:p w14:paraId="24279832" w14:textId="77777777" w:rsidR="005838B6" w:rsidRDefault="005838B6" w:rsidP="00664F18">
            <w:pPr>
              <w:tabs>
                <w:tab w:val="left" w:pos="12758"/>
              </w:tabs>
              <w:jc w:val="center"/>
              <w:rPr>
                <w:rFonts w:ascii="Arial" w:hAnsi="Arial" w:cs="Arial"/>
                <w:sz w:val="20"/>
                <w:szCs w:val="20"/>
              </w:rPr>
            </w:pPr>
          </w:p>
          <w:p w14:paraId="1E06855E" w14:textId="77777777" w:rsidR="005838B6" w:rsidRDefault="005838B6" w:rsidP="00664F18">
            <w:pPr>
              <w:tabs>
                <w:tab w:val="left" w:pos="12758"/>
              </w:tabs>
              <w:jc w:val="center"/>
              <w:rPr>
                <w:rFonts w:ascii="Arial" w:hAnsi="Arial" w:cs="Arial"/>
                <w:sz w:val="20"/>
                <w:szCs w:val="20"/>
              </w:rPr>
            </w:pPr>
          </w:p>
          <w:p w14:paraId="7B371A65" w14:textId="77777777" w:rsidR="005838B6" w:rsidRPr="009F46DC" w:rsidRDefault="005838B6" w:rsidP="00664F18">
            <w:pPr>
              <w:tabs>
                <w:tab w:val="left" w:pos="12758"/>
              </w:tabs>
              <w:jc w:val="center"/>
              <w:rPr>
                <w:rFonts w:ascii="Arial" w:hAnsi="Arial" w:cs="Arial"/>
                <w:sz w:val="20"/>
                <w:szCs w:val="20"/>
              </w:rPr>
            </w:pPr>
          </w:p>
        </w:tc>
      </w:tr>
    </w:tbl>
    <w:p w14:paraId="330BAFFD" w14:textId="1B957FE4" w:rsidR="005838B6" w:rsidRDefault="005838B6">
      <w:pPr>
        <w:rPr>
          <w:rFonts w:ascii="Arial" w:hAnsi="Arial" w:cs="Arial"/>
          <w:b/>
          <w:sz w:val="20"/>
          <w:szCs w:val="20"/>
          <w:lang w:val="en-US"/>
        </w:rPr>
      </w:pPr>
    </w:p>
    <w:p w14:paraId="49CC625B" w14:textId="77777777" w:rsidR="00B35A64" w:rsidRPr="00622861" w:rsidRDefault="002E5EF2" w:rsidP="00B35A64">
      <w:pPr>
        <w:pStyle w:val="Telobesedila"/>
        <w:tabs>
          <w:tab w:val="num" w:pos="360"/>
        </w:tabs>
        <w:spacing w:before="60" w:after="60"/>
        <w:ind w:left="357" w:hanging="357"/>
        <w:rPr>
          <w:rFonts w:ascii="Arial" w:hAnsi="Arial" w:cs="Arial"/>
          <w:b/>
          <w:sz w:val="20"/>
          <w:szCs w:val="20"/>
          <w:lang w:val="sl-SI"/>
        </w:rPr>
      </w:pPr>
      <w:r w:rsidRPr="00622861">
        <w:rPr>
          <w:rFonts w:ascii="Arial" w:hAnsi="Arial" w:cs="Arial"/>
          <w:b/>
          <w:sz w:val="20"/>
          <w:szCs w:val="20"/>
          <w:lang w:val="sl-SI"/>
        </w:rPr>
        <w:t>REFERENČNO POTRDILO GOSPODARSKEGA SUBJEKTA</w:t>
      </w:r>
    </w:p>
    <w:p w14:paraId="40E60C8F" w14:textId="77777777" w:rsidR="00B35A64" w:rsidRPr="00622861" w:rsidRDefault="00B35A64" w:rsidP="00B35A64">
      <w:pPr>
        <w:pStyle w:val="Telobesedila"/>
        <w:tabs>
          <w:tab w:val="num" w:pos="360"/>
        </w:tabs>
        <w:ind w:left="357" w:hanging="357"/>
        <w:jc w:val="left"/>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6B529B" w:rsidRPr="00622861" w14:paraId="5A63FED8" w14:textId="77777777" w:rsidTr="00FC228B">
        <w:trPr>
          <w:trHeight w:val="310"/>
        </w:trPr>
        <w:tc>
          <w:tcPr>
            <w:tcW w:w="2079" w:type="dxa"/>
          </w:tcPr>
          <w:p w14:paraId="3CFE221C"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Naziv referenčnega dela:</w:t>
            </w:r>
          </w:p>
        </w:tc>
        <w:tc>
          <w:tcPr>
            <w:tcW w:w="7513" w:type="dxa"/>
          </w:tcPr>
          <w:p w14:paraId="7C6F718C" w14:textId="77777777" w:rsidR="006B529B" w:rsidRPr="00622861" w:rsidRDefault="006B529B" w:rsidP="00FC228B">
            <w:pPr>
              <w:pStyle w:val="Telobesedila"/>
              <w:spacing w:before="120"/>
              <w:rPr>
                <w:rFonts w:ascii="Arial" w:hAnsi="Arial" w:cs="Arial"/>
                <w:sz w:val="20"/>
                <w:szCs w:val="20"/>
                <w:lang w:val="sl-SI"/>
              </w:rPr>
            </w:pPr>
          </w:p>
        </w:tc>
      </w:tr>
      <w:tr w:rsidR="006B529B" w:rsidRPr="00622861" w14:paraId="0FF35AFA" w14:textId="77777777" w:rsidTr="00FC228B">
        <w:trPr>
          <w:trHeight w:val="375"/>
        </w:trPr>
        <w:tc>
          <w:tcPr>
            <w:tcW w:w="2079" w:type="dxa"/>
          </w:tcPr>
          <w:p w14:paraId="49348F64" w14:textId="77777777" w:rsidR="006B529B" w:rsidRPr="00622861" w:rsidRDefault="006D6E51"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Naročnik</w:t>
            </w:r>
            <w:r w:rsidR="006B529B" w:rsidRPr="00622861">
              <w:rPr>
                <w:rFonts w:ascii="Arial" w:hAnsi="Arial" w:cs="Arial"/>
                <w:sz w:val="20"/>
                <w:szCs w:val="20"/>
                <w:lang w:val="sl-SI"/>
              </w:rPr>
              <w:t>:</w:t>
            </w:r>
          </w:p>
        </w:tc>
        <w:tc>
          <w:tcPr>
            <w:tcW w:w="7513" w:type="dxa"/>
          </w:tcPr>
          <w:p w14:paraId="006DD0E4" w14:textId="77777777" w:rsidR="006B529B" w:rsidRPr="00622861" w:rsidRDefault="006B529B" w:rsidP="00FC228B">
            <w:pPr>
              <w:pStyle w:val="Telobesedila"/>
              <w:spacing w:before="60" w:after="60"/>
              <w:rPr>
                <w:rFonts w:ascii="Arial" w:hAnsi="Arial" w:cs="Arial"/>
                <w:sz w:val="20"/>
                <w:szCs w:val="20"/>
                <w:lang w:val="sl-SI"/>
              </w:rPr>
            </w:pPr>
          </w:p>
        </w:tc>
      </w:tr>
      <w:tr w:rsidR="006B529B" w:rsidRPr="00622861" w14:paraId="1535BAF6" w14:textId="77777777" w:rsidTr="00FC228B">
        <w:trPr>
          <w:trHeight w:val="745"/>
        </w:trPr>
        <w:tc>
          <w:tcPr>
            <w:tcW w:w="2079" w:type="dxa"/>
            <w:vAlign w:val="center"/>
          </w:tcPr>
          <w:p w14:paraId="05F5D961"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 xml:space="preserve">Kontaktna oseba </w:t>
            </w:r>
            <w:r w:rsidR="006D6E51" w:rsidRPr="00622861">
              <w:rPr>
                <w:rFonts w:ascii="Arial" w:hAnsi="Arial" w:cs="Arial"/>
                <w:sz w:val="20"/>
                <w:szCs w:val="20"/>
                <w:lang w:val="sl-SI"/>
              </w:rPr>
              <w:t>naročnika</w:t>
            </w:r>
            <w:r w:rsidRPr="00622861">
              <w:rPr>
                <w:rFonts w:ascii="Arial" w:hAnsi="Arial" w:cs="Arial"/>
                <w:sz w:val="20"/>
                <w:szCs w:val="20"/>
                <w:lang w:val="sl-SI"/>
              </w:rPr>
              <w:t xml:space="preserve"> (ime, priimek, telefon, e-mail)</w:t>
            </w:r>
          </w:p>
        </w:tc>
        <w:tc>
          <w:tcPr>
            <w:tcW w:w="7513" w:type="dxa"/>
          </w:tcPr>
          <w:p w14:paraId="43A111D4" w14:textId="77777777" w:rsidR="006B529B" w:rsidRPr="00622861" w:rsidRDefault="006B529B" w:rsidP="00FC228B">
            <w:pPr>
              <w:pStyle w:val="Telobesedila"/>
              <w:spacing w:before="60" w:after="60"/>
              <w:rPr>
                <w:rFonts w:ascii="Arial" w:hAnsi="Arial" w:cs="Arial"/>
                <w:sz w:val="20"/>
                <w:szCs w:val="20"/>
                <w:lang w:val="sl-SI"/>
              </w:rPr>
            </w:pPr>
          </w:p>
        </w:tc>
      </w:tr>
      <w:tr w:rsidR="006B529B" w:rsidRPr="00622861" w14:paraId="32227436" w14:textId="77777777" w:rsidTr="00FC228B">
        <w:trPr>
          <w:trHeight w:val="745"/>
        </w:trPr>
        <w:tc>
          <w:tcPr>
            <w:tcW w:w="2079" w:type="dxa"/>
            <w:vAlign w:val="center"/>
          </w:tcPr>
          <w:p w14:paraId="49522F5B"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Izvajalci:</w:t>
            </w:r>
          </w:p>
        </w:tc>
        <w:tc>
          <w:tcPr>
            <w:tcW w:w="7513" w:type="dxa"/>
          </w:tcPr>
          <w:p w14:paraId="70EF948A" w14:textId="77777777" w:rsidR="006B529B" w:rsidRPr="00622861" w:rsidRDefault="006B529B" w:rsidP="00FC228B">
            <w:pPr>
              <w:pStyle w:val="Telobesedila"/>
              <w:spacing w:before="60" w:after="60"/>
              <w:rPr>
                <w:rFonts w:ascii="Arial" w:hAnsi="Arial" w:cs="Arial"/>
                <w:sz w:val="20"/>
                <w:szCs w:val="20"/>
                <w:lang w:val="sl-SI"/>
              </w:rPr>
            </w:pPr>
          </w:p>
        </w:tc>
      </w:tr>
      <w:tr w:rsidR="001130AF" w:rsidRPr="00622861" w14:paraId="51827C80" w14:textId="77777777" w:rsidTr="00FC228B">
        <w:trPr>
          <w:cantSplit/>
          <w:trHeight w:val="358"/>
        </w:trPr>
        <w:tc>
          <w:tcPr>
            <w:tcW w:w="2079" w:type="dxa"/>
            <w:vAlign w:val="bottom"/>
          </w:tcPr>
          <w:p w14:paraId="6ED0FBAE" w14:textId="34B78F0A" w:rsidR="001130AF" w:rsidRPr="00622861" w:rsidRDefault="001130AF" w:rsidP="00622861">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Datum gradbenega dovoljenja, uporabnega dovoljenja, obratovalnega dovoljenja, potrdila o opravljeni reviziji, potrdila o prevzemu in odobritvi projektne dokumentacije ali enakovrednega dovoljenja oziroma potrdila (velja za reference projektiranja):</w:t>
            </w:r>
          </w:p>
        </w:tc>
        <w:tc>
          <w:tcPr>
            <w:tcW w:w="7513" w:type="dxa"/>
            <w:vAlign w:val="bottom"/>
          </w:tcPr>
          <w:p w14:paraId="625427A9" w14:textId="77777777" w:rsidR="001130AF" w:rsidRPr="00622861" w:rsidRDefault="001130AF" w:rsidP="001130AF">
            <w:pPr>
              <w:pStyle w:val="Telobesedila"/>
              <w:spacing w:before="60" w:after="60"/>
              <w:rPr>
                <w:rFonts w:ascii="Arial" w:hAnsi="Arial" w:cs="Arial"/>
                <w:sz w:val="20"/>
                <w:szCs w:val="20"/>
                <w:lang w:val="sl-SI"/>
              </w:rPr>
            </w:pPr>
          </w:p>
        </w:tc>
      </w:tr>
      <w:tr w:rsidR="001130AF" w:rsidRPr="00622861" w14:paraId="264497FB" w14:textId="77777777" w:rsidTr="00FC228B">
        <w:trPr>
          <w:cantSplit/>
          <w:trHeight w:val="358"/>
        </w:trPr>
        <w:tc>
          <w:tcPr>
            <w:tcW w:w="2079" w:type="dxa"/>
            <w:vAlign w:val="bottom"/>
          </w:tcPr>
          <w:p w14:paraId="1C37CE65" w14:textId="62204ABE" w:rsidR="001130AF" w:rsidRPr="004A33CD" w:rsidRDefault="001130AF" w:rsidP="00622861">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Datum uporabnega dovoljenja, obratovalnega dovoljenja, potrdila o prevzemu del ali enakovrednega dovoljenja oziroma potrdila (velja za reference gradnje):</w:t>
            </w:r>
          </w:p>
        </w:tc>
        <w:tc>
          <w:tcPr>
            <w:tcW w:w="7513" w:type="dxa"/>
            <w:vAlign w:val="bottom"/>
          </w:tcPr>
          <w:p w14:paraId="23F5C2F3" w14:textId="77777777" w:rsidR="001130AF" w:rsidRPr="004A33CD" w:rsidRDefault="001130AF" w:rsidP="001130AF">
            <w:pPr>
              <w:pStyle w:val="Telobesedila"/>
              <w:spacing w:before="60" w:after="60"/>
              <w:rPr>
                <w:rFonts w:ascii="Arial" w:hAnsi="Arial" w:cs="Arial"/>
                <w:sz w:val="20"/>
                <w:szCs w:val="20"/>
                <w:lang w:val="sl-SI"/>
              </w:rPr>
            </w:pPr>
          </w:p>
        </w:tc>
      </w:tr>
      <w:tr w:rsidR="006B529B" w:rsidRPr="00622861" w14:paraId="63A5B103" w14:textId="77777777" w:rsidTr="00FC228B">
        <w:trPr>
          <w:trHeight w:val="258"/>
        </w:trPr>
        <w:tc>
          <w:tcPr>
            <w:tcW w:w="2079" w:type="dxa"/>
            <w:vAlign w:val="center"/>
          </w:tcPr>
          <w:p w14:paraId="6AD5AA46" w14:textId="77777777" w:rsidR="006B529B" w:rsidRPr="00622861" w:rsidRDefault="006B529B" w:rsidP="00FC228B">
            <w:pPr>
              <w:pStyle w:val="Telobesedila"/>
              <w:spacing w:before="60" w:after="60"/>
              <w:jc w:val="right"/>
              <w:rPr>
                <w:rFonts w:ascii="Arial" w:hAnsi="Arial" w:cs="Arial"/>
                <w:sz w:val="20"/>
                <w:szCs w:val="20"/>
                <w:lang w:val="sl-SI"/>
              </w:rPr>
            </w:pPr>
            <w:r w:rsidRPr="00622861">
              <w:rPr>
                <w:rFonts w:ascii="Arial" w:hAnsi="Arial" w:cs="Arial"/>
                <w:sz w:val="20"/>
                <w:szCs w:val="20"/>
                <w:lang w:val="sl-SI"/>
              </w:rPr>
              <w:t>Kraj izvedbe:</w:t>
            </w:r>
          </w:p>
        </w:tc>
        <w:tc>
          <w:tcPr>
            <w:tcW w:w="7513" w:type="dxa"/>
            <w:tcBorders>
              <w:bottom w:val="nil"/>
            </w:tcBorders>
            <w:vAlign w:val="center"/>
          </w:tcPr>
          <w:p w14:paraId="21F23345" w14:textId="77777777" w:rsidR="006B529B" w:rsidRPr="00622861" w:rsidRDefault="006B529B" w:rsidP="00FC228B">
            <w:pPr>
              <w:pStyle w:val="Telobesedila"/>
              <w:spacing w:before="60" w:after="60"/>
              <w:jc w:val="right"/>
              <w:rPr>
                <w:rFonts w:ascii="Arial" w:hAnsi="Arial" w:cs="Arial"/>
                <w:sz w:val="20"/>
                <w:szCs w:val="20"/>
                <w:lang w:val="sl-SI"/>
              </w:rPr>
            </w:pPr>
          </w:p>
        </w:tc>
      </w:tr>
      <w:tr w:rsidR="006B529B" w:rsidRPr="00622861" w14:paraId="55D9806E" w14:textId="77777777" w:rsidTr="00FC228B">
        <w:trPr>
          <w:cantSplit/>
          <w:trHeight w:val="2202"/>
        </w:trPr>
        <w:tc>
          <w:tcPr>
            <w:tcW w:w="2079" w:type="dxa"/>
            <w:tcBorders>
              <w:top w:val="nil"/>
              <w:bottom w:val="single" w:sz="2" w:space="0" w:color="auto"/>
            </w:tcBorders>
          </w:tcPr>
          <w:p w14:paraId="09BAA32B" w14:textId="07586152" w:rsidR="006B529B" w:rsidRPr="00622861" w:rsidRDefault="006B529B" w:rsidP="00FC228B">
            <w:pPr>
              <w:pStyle w:val="Telobesedila"/>
              <w:spacing w:before="120"/>
              <w:jc w:val="right"/>
              <w:rPr>
                <w:rFonts w:ascii="Arial" w:hAnsi="Arial" w:cs="Arial"/>
                <w:sz w:val="20"/>
                <w:szCs w:val="20"/>
                <w:lang w:val="sl-SI"/>
              </w:rPr>
            </w:pPr>
            <w:r w:rsidRPr="00622861">
              <w:rPr>
                <w:rFonts w:ascii="Arial" w:hAnsi="Arial" w:cs="Arial"/>
                <w:sz w:val="20"/>
                <w:szCs w:val="20"/>
                <w:lang w:val="sl-SI"/>
              </w:rPr>
              <w:t xml:space="preserve">Opis referenčnih del skladno </w:t>
            </w:r>
            <w:r w:rsidR="00131B07" w:rsidRPr="00622861">
              <w:rPr>
                <w:rFonts w:ascii="Arial" w:hAnsi="Arial" w:cs="Arial"/>
                <w:sz w:val="20"/>
                <w:szCs w:val="20"/>
                <w:lang w:val="sl-SI"/>
              </w:rPr>
              <w:t>z zahtevo iz tč. 3.2.</w:t>
            </w:r>
            <w:r w:rsidR="00270AB1" w:rsidRPr="00622861">
              <w:rPr>
                <w:rFonts w:ascii="Arial" w:hAnsi="Arial" w:cs="Arial"/>
                <w:sz w:val="20"/>
                <w:szCs w:val="20"/>
                <w:lang w:val="sl-SI"/>
              </w:rPr>
              <w:t>3</w:t>
            </w:r>
            <w:r w:rsidRPr="00622861">
              <w:rPr>
                <w:rFonts w:ascii="Arial" w:hAnsi="Arial" w:cs="Arial"/>
                <w:sz w:val="20"/>
                <w:szCs w:val="20"/>
                <w:lang w:val="sl-SI"/>
              </w:rPr>
              <w:t>.3 Navodil, ki jih je pri referenčnem delu dejansko izvedel in obračunal gospodarski subjekt, ki nastopa v ponudbi:</w:t>
            </w:r>
          </w:p>
        </w:tc>
        <w:tc>
          <w:tcPr>
            <w:tcW w:w="7513" w:type="dxa"/>
            <w:tcBorders>
              <w:top w:val="single" w:sz="2" w:space="0" w:color="auto"/>
            </w:tcBorders>
          </w:tcPr>
          <w:p w14:paraId="58126C81" w14:textId="77777777" w:rsidR="006B529B" w:rsidRPr="00622861" w:rsidRDefault="006B529B" w:rsidP="00FC228B">
            <w:pPr>
              <w:pStyle w:val="Telobesedila"/>
              <w:spacing w:before="120"/>
              <w:rPr>
                <w:rFonts w:ascii="Arial" w:hAnsi="Arial" w:cs="Arial"/>
                <w:sz w:val="20"/>
                <w:szCs w:val="20"/>
                <w:lang w:val="sl-SI"/>
              </w:rPr>
            </w:pPr>
          </w:p>
        </w:tc>
      </w:tr>
    </w:tbl>
    <w:p w14:paraId="1420E790" w14:textId="77777777" w:rsidR="006B529B" w:rsidRPr="00622861" w:rsidRDefault="006B529B" w:rsidP="006B529B">
      <w:pPr>
        <w:rPr>
          <w:rFonts w:ascii="Arial" w:hAnsi="Arial" w:cs="Arial"/>
          <w:sz w:val="20"/>
          <w:szCs w:val="20"/>
        </w:rPr>
      </w:pPr>
    </w:p>
    <w:p w14:paraId="746543D9" w14:textId="417079FB" w:rsidR="001130AF" w:rsidRPr="00622861" w:rsidRDefault="005838B6" w:rsidP="004A33CD">
      <w:pPr>
        <w:tabs>
          <w:tab w:val="right" w:leader="dot" w:pos="8460"/>
        </w:tabs>
        <w:spacing w:line="360" w:lineRule="auto"/>
        <w:jc w:val="both"/>
        <w:rPr>
          <w:rFonts w:ascii="Arial" w:hAnsi="Arial" w:cs="Arial"/>
          <w:sz w:val="20"/>
          <w:szCs w:val="20"/>
        </w:rPr>
      </w:pPr>
      <w:r w:rsidRPr="00622861">
        <w:rPr>
          <w:rFonts w:ascii="Arial" w:hAnsi="Arial" w:cs="Arial"/>
          <w:sz w:val="20"/>
        </w:rPr>
        <w:t>Izvajalec je dela opravil skladno s pravili stroke.</w:t>
      </w: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622861" w14:paraId="01C9407E" w14:textId="77777777" w:rsidTr="00FC228B">
        <w:trPr>
          <w:cantSplit/>
        </w:trPr>
        <w:tc>
          <w:tcPr>
            <w:tcW w:w="2002" w:type="dxa"/>
            <w:vMerge w:val="restart"/>
            <w:vAlign w:val="center"/>
          </w:tcPr>
          <w:p w14:paraId="4376D0A9" w14:textId="02516948" w:rsidR="006B529B" w:rsidRPr="00622861" w:rsidRDefault="00D201C1" w:rsidP="00FC228B">
            <w:pPr>
              <w:tabs>
                <w:tab w:val="left" w:pos="12758"/>
              </w:tabs>
              <w:jc w:val="center"/>
              <w:rPr>
                <w:rFonts w:ascii="Arial" w:hAnsi="Arial" w:cs="Arial"/>
                <w:sz w:val="20"/>
                <w:szCs w:val="20"/>
              </w:rPr>
            </w:pPr>
            <w:r w:rsidRPr="004A33CD">
              <w:rPr>
                <w:rFonts w:ascii="Arial" w:hAnsi="Arial" w:cs="Arial"/>
                <w:sz w:val="20"/>
                <w:szCs w:val="20"/>
              </w:rPr>
              <w:t>žig</w:t>
            </w:r>
          </w:p>
        </w:tc>
        <w:tc>
          <w:tcPr>
            <w:tcW w:w="3544" w:type="dxa"/>
          </w:tcPr>
          <w:p w14:paraId="402FB897" w14:textId="77777777" w:rsidR="006B529B" w:rsidRPr="00622861" w:rsidRDefault="006623AE" w:rsidP="00FC228B">
            <w:pPr>
              <w:tabs>
                <w:tab w:val="left" w:pos="12758"/>
              </w:tabs>
              <w:jc w:val="center"/>
              <w:rPr>
                <w:rFonts w:ascii="Arial" w:hAnsi="Arial" w:cs="Arial"/>
                <w:sz w:val="20"/>
                <w:szCs w:val="20"/>
              </w:rPr>
            </w:pPr>
            <w:r w:rsidRPr="00622861">
              <w:rPr>
                <w:rFonts w:ascii="Arial" w:hAnsi="Arial" w:cs="Arial"/>
                <w:sz w:val="20"/>
                <w:szCs w:val="20"/>
              </w:rPr>
              <w:t>n</w:t>
            </w:r>
            <w:r w:rsidR="00946425" w:rsidRPr="00622861">
              <w:rPr>
                <w:rFonts w:ascii="Arial" w:hAnsi="Arial" w:cs="Arial"/>
                <w:sz w:val="20"/>
                <w:szCs w:val="20"/>
              </w:rPr>
              <w:t>aročnik</w:t>
            </w:r>
          </w:p>
        </w:tc>
      </w:tr>
      <w:tr w:rsidR="006B529B" w:rsidRPr="00622861" w14:paraId="06FCDED0" w14:textId="77777777" w:rsidTr="00FC228B">
        <w:trPr>
          <w:cantSplit/>
        </w:trPr>
        <w:tc>
          <w:tcPr>
            <w:tcW w:w="2002" w:type="dxa"/>
            <w:vMerge/>
          </w:tcPr>
          <w:p w14:paraId="20BBC7C4" w14:textId="77777777" w:rsidR="006B529B" w:rsidRPr="00622861"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EEB6134" w14:textId="77777777" w:rsidR="006B529B" w:rsidRPr="00622861" w:rsidRDefault="006B529B" w:rsidP="00FC228B">
            <w:pPr>
              <w:tabs>
                <w:tab w:val="left" w:pos="12758"/>
              </w:tabs>
              <w:spacing w:before="120"/>
              <w:jc w:val="center"/>
              <w:rPr>
                <w:rFonts w:ascii="Arial" w:hAnsi="Arial" w:cs="Arial"/>
                <w:sz w:val="20"/>
                <w:szCs w:val="20"/>
              </w:rPr>
            </w:pPr>
          </w:p>
        </w:tc>
      </w:tr>
      <w:tr w:rsidR="006B529B" w:rsidRPr="00622861" w14:paraId="59F88458" w14:textId="77777777" w:rsidTr="00FC228B">
        <w:trPr>
          <w:cantSplit/>
        </w:trPr>
        <w:tc>
          <w:tcPr>
            <w:tcW w:w="2002" w:type="dxa"/>
            <w:vMerge/>
          </w:tcPr>
          <w:p w14:paraId="2DFC79A7" w14:textId="77777777" w:rsidR="006B529B" w:rsidRPr="00622861" w:rsidRDefault="006B529B" w:rsidP="00FC228B">
            <w:pPr>
              <w:tabs>
                <w:tab w:val="left" w:pos="12758"/>
              </w:tabs>
              <w:rPr>
                <w:rFonts w:ascii="Arial" w:hAnsi="Arial" w:cs="Arial"/>
                <w:sz w:val="20"/>
                <w:szCs w:val="20"/>
              </w:rPr>
            </w:pPr>
          </w:p>
        </w:tc>
        <w:tc>
          <w:tcPr>
            <w:tcW w:w="3544" w:type="dxa"/>
          </w:tcPr>
          <w:p w14:paraId="49D3B5F6" w14:textId="77777777" w:rsidR="006B529B" w:rsidRPr="00622861" w:rsidRDefault="006B529B" w:rsidP="00FC228B">
            <w:pPr>
              <w:tabs>
                <w:tab w:val="left" w:pos="12758"/>
              </w:tabs>
              <w:jc w:val="center"/>
              <w:rPr>
                <w:rFonts w:ascii="Arial" w:hAnsi="Arial" w:cs="Arial"/>
                <w:sz w:val="20"/>
                <w:szCs w:val="20"/>
              </w:rPr>
            </w:pPr>
            <w:r w:rsidRPr="00622861">
              <w:rPr>
                <w:rFonts w:ascii="Arial" w:hAnsi="Arial" w:cs="Arial"/>
                <w:sz w:val="20"/>
                <w:szCs w:val="20"/>
              </w:rPr>
              <w:t>(ime in priimek)</w:t>
            </w:r>
          </w:p>
        </w:tc>
      </w:tr>
      <w:tr w:rsidR="006B529B" w:rsidRPr="00622861" w14:paraId="5BEABD7B" w14:textId="77777777" w:rsidTr="00FC228B">
        <w:trPr>
          <w:cantSplit/>
        </w:trPr>
        <w:tc>
          <w:tcPr>
            <w:tcW w:w="2002" w:type="dxa"/>
            <w:vMerge/>
          </w:tcPr>
          <w:p w14:paraId="2DFA05FA" w14:textId="77777777" w:rsidR="006B529B" w:rsidRPr="00622861"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6BC411C6" w14:textId="77777777" w:rsidR="006B529B" w:rsidRPr="00622861" w:rsidRDefault="006B529B" w:rsidP="00FC228B">
            <w:pPr>
              <w:tabs>
                <w:tab w:val="left" w:pos="12758"/>
              </w:tabs>
              <w:spacing w:before="120"/>
              <w:jc w:val="center"/>
              <w:rPr>
                <w:rFonts w:ascii="Arial" w:hAnsi="Arial" w:cs="Arial"/>
                <w:sz w:val="20"/>
                <w:szCs w:val="20"/>
              </w:rPr>
            </w:pPr>
          </w:p>
        </w:tc>
      </w:tr>
      <w:tr w:rsidR="006B529B" w:rsidRPr="009F46DC" w14:paraId="04BB6963" w14:textId="77777777" w:rsidTr="00FC228B">
        <w:trPr>
          <w:cantSplit/>
        </w:trPr>
        <w:tc>
          <w:tcPr>
            <w:tcW w:w="2002" w:type="dxa"/>
            <w:vMerge/>
          </w:tcPr>
          <w:p w14:paraId="57740EE5" w14:textId="77777777" w:rsidR="006B529B" w:rsidRPr="00622861" w:rsidRDefault="006B529B" w:rsidP="00FC228B">
            <w:pPr>
              <w:tabs>
                <w:tab w:val="left" w:pos="12758"/>
              </w:tabs>
              <w:rPr>
                <w:rFonts w:ascii="Arial" w:hAnsi="Arial" w:cs="Arial"/>
                <w:sz w:val="20"/>
                <w:szCs w:val="20"/>
              </w:rPr>
            </w:pPr>
          </w:p>
        </w:tc>
        <w:tc>
          <w:tcPr>
            <w:tcW w:w="3544" w:type="dxa"/>
          </w:tcPr>
          <w:p w14:paraId="3405DFD3" w14:textId="77777777" w:rsidR="00D201C1" w:rsidRDefault="00D201C1" w:rsidP="00D201C1">
            <w:pPr>
              <w:tabs>
                <w:tab w:val="left" w:pos="12758"/>
              </w:tabs>
              <w:jc w:val="center"/>
              <w:rPr>
                <w:rFonts w:ascii="Arial" w:hAnsi="Arial" w:cs="Arial"/>
                <w:sz w:val="20"/>
                <w:szCs w:val="20"/>
              </w:rPr>
            </w:pPr>
            <w:r w:rsidRPr="00D201C1">
              <w:rPr>
                <w:rFonts w:ascii="Arial" w:hAnsi="Arial" w:cs="Arial"/>
                <w:sz w:val="20"/>
                <w:szCs w:val="20"/>
              </w:rPr>
              <w:t>(podpis)</w:t>
            </w:r>
          </w:p>
          <w:p w14:paraId="56332FBE" w14:textId="0BE3094E" w:rsidR="00CE36A7" w:rsidRPr="009F46DC" w:rsidRDefault="00D201C1" w:rsidP="00FC228B">
            <w:pPr>
              <w:tabs>
                <w:tab w:val="left" w:pos="12758"/>
              </w:tabs>
              <w:jc w:val="center"/>
              <w:rPr>
                <w:rFonts w:ascii="Arial" w:hAnsi="Arial" w:cs="Arial"/>
                <w:sz w:val="20"/>
                <w:szCs w:val="20"/>
              </w:rPr>
            </w:pPr>
            <w:r w:rsidRPr="00622861" w:rsidDel="001130AF">
              <w:rPr>
                <w:rFonts w:ascii="Arial" w:hAnsi="Arial" w:cs="Arial"/>
                <w:sz w:val="20"/>
                <w:szCs w:val="20"/>
              </w:rPr>
              <w:t xml:space="preserve"> </w:t>
            </w:r>
          </w:p>
        </w:tc>
      </w:tr>
    </w:tbl>
    <w:p w14:paraId="41949A72" w14:textId="0883C02F" w:rsidR="006B529B" w:rsidRPr="00B9416F" w:rsidRDefault="006B529B" w:rsidP="004A33CD">
      <w:pPr>
        <w:pStyle w:val="Naslov"/>
        <w:spacing w:before="0" w:after="0"/>
        <w:jc w:val="left"/>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01A6B714" w14:textId="77777777" w:rsidTr="00FC228B">
        <w:trPr>
          <w:cantSplit/>
        </w:trPr>
        <w:tc>
          <w:tcPr>
            <w:tcW w:w="8460" w:type="dxa"/>
            <w:vAlign w:val="bottom"/>
          </w:tcPr>
          <w:p w14:paraId="7CF5ED8A" w14:textId="77777777" w:rsidR="003A2734" w:rsidRPr="009F46DC" w:rsidRDefault="003A2734" w:rsidP="00B9416F">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73CA3C20" w14:textId="77777777" w:rsidR="003A2734" w:rsidRPr="009F46DC" w:rsidRDefault="003A2734" w:rsidP="003A2734">
      <w:pPr>
        <w:rPr>
          <w:rFonts w:ascii="Arial" w:hAnsi="Arial" w:cs="Arial"/>
          <w:sz w:val="20"/>
          <w:szCs w:val="20"/>
        </w:rPr>
      </w:pPr>
    </w:p>
    <w:p w14:paraId="30718ADE" w14:textId="77777777" w:rsidR="003A2734" w:rsidRPr="009F46DC" w:rsidRDefault="003A2734" w:rsidP="003A2734">
      <w:pPr>
        <w:rPr>
          <w:rFonts w:ascii="Arial" w:hAnsi="Arial" w:cs="Arial"/>
          <w:sz w:val="20"/>
          <w:szCs w:val="20"/>
        </w:rPr>
      </w:pPr>
    </w:p>
    <w:p w14:paraId="0EE9339A"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w:t>
      </w:r>
      <w:r w:rsidRPr="00F37B35">
        <w:rPr>
          <w:rFonts w:ascii="Arial" w:hAnsi="Arial" w:cs="Arial"/>
          <w:i/>
          <w:sz w:val="20"/>
          <w:szCs w:val="20"/>
        </w:rPr>
        <w:t xml:space="preserve"> ali SWIFT-ključ</w:t>
      </w:r>
    </w:p>
    <w:p w14:paraId="236D635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68852D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26DE43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datum izdaje)</w:t>
      </w:r>
    </w:p>
    <w:p w14:paraId="37C38C48"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E980D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 xml:space="preserve"> (vpiše se vrsta z</w:t>
      </w:r>
      <w:r w:rsidR="00921FFD">
        <w:rPr>
          <w:rFonts w:ascii="Arial" w:hAnsi="Arial" w:cs="Arial"/>
          <w:i/>
          <w:sz w:val="20"/>
          <w:szCs w:val="20"/>
        </w:rPr>
        <w:t>avarovanj</w:t>
      </w:r>
      <w:r w:rsidR="002F37DE">
        <w:rPr>
          <w:rFonts w:ascii="Arial" w:hAnsi="Arial" w:cs="Arial"/>
          <w:i/>
          <w:sz w:val="20"/>
          <w:szCs w:val="20"/>
        </w:rPr>
        <w:t>a</w:t>
      </w:r>
      <w:r w:rsidRPr="009F46DC">
        <w:rPr>
          <w:rFonts w:ascii="Arial" w:hAnsi="Arial" w:cs="Arial"/>
          <w:i/>
          <w:sz w:val="20"/>
          <w:szCs w:val="20"/>
        </w:rPr>
        <w:t>)</w:t>
      </w:r>
    </w:p>
    <w:p w14:paraId="0FFFC9E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0DBE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številka zavarovanja)</w:t>
      </w:r>
    </w:p>
    <w:p w14:paraId="4D3065D0"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BEA7F0"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 xml:space="preserve">(vpiše se ime in naslov </w:t>
      </w:r>
      <w:r w:rsidR="002F37DE">
        <w:rPr>
          <w:rFonts w:ascii="Arial" w:hAnsi="Arial" w:cs="Arial"/>
          <w:i/>
          <w:sz w:val="20"/>
          <w:szCs w:val="20"/>
        </w:rPr>
        <w:t>garanta</w:t>
      </w:r>
      <w:r w:rsidRPr="009F46DC">
        <w:rPr>
          <w:rFonts w:ascii="Arial" w:hAnsi="Arial" w:cs="Arial"/>
          <w:i/>
          <w:sz w:val="20"/>
          <w:szCs w:val="20"/>
        </w:rPr>
        <w:t xml:space="preserve"> v kraju izdaje)</w:t>
      </w:r>
    </w:p>
    <w:p w14:paraId="313D980D"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2FEF9D9" w14:textId="455E931B"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2AC3CC7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884B9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sidR="00114DD1">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6BC8056A"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384AA7E" w14:textId="62BB5CA0" w:rsidR="0081245C" w:rsidRPr="004A33CD" w:rsidRDefault="003A2734" w:rsidP="004A33CD">
      <w:pPr>
        <w:spacing w:before="60" w:after="60"/>
        <w:jc w:val="both"/>
        <w:rPr>
          <w:rFonts w:ascii="Arial" w:hAnsi="Arial" w:cs="Arial"/>
          <w:b/>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000075CA"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sidR="002F37DE">
        <w:rPr>
          <w:rFonts w:ascii="Arial" w:hAnsi="Arial" w:cs="Arial"/>
          <w:sz w:val="20"/>
          <w:szCs w:val="20"/>
        </w:rPr>
        <w:t xml:space="preserve"> </w:t>
      </w:r>
      <w:r w:rsidR="00220BE0" w:rsidRPr="009F46DC">
        <w:rPr>
          <w:rFonts w:ascii="Arial" w:hAnsi="Arial" w:cs="Arial"/>
          <w:b/>
          <w:sz w:val="20"/>
          <w:szCs w:val="20"/>
        </w:rPr>
        <w:t>»</w:t>
      </w:r>
      <w:r w:rsidR="001778BB" w:rsidRPr="00556445">
        <w:rPr>
          <w:rFonts w:ascii="Arial" w:hAnsi="Arial" w:cs="Arial"/>
          <w:b/>
          <w:sz w:val="20"/>
          <w:szCs w:val="20"/>
        </w:rPr>
        <w:t xml:space="preserve">Gradnja </w:t>
      </w:r>
      <w:proofErr w:type="spellStart"/>
      <w:r w:rsidR="001778BB" w:rsidRPr="00556445">
        <w:rPr>
          <w:rFonts w:ascii="Arial" w:hAnsi="Arial" w:cs="Arial"/>
          <w:b/>
          <w:sz w:val="20"/>
          <w:szCs w:val="20"/>
        </w:rPr>
        <w:t>elektronapajalnih</w:t>
      </w:r>
      <w:proofErr w:type="spellEnd"/>
      <w:r w:rsidR="001778BB" w:rsidRPr="00556445">
        <w:rPr>
          <w:rFonts w:ascii="Arial" w:hAnsi="Arial" w:cs="Arial"/>
          <w:b/>
          <w:sz w:val="20"/>
          <w:szCs w:val="20"/>
        </w:rPr>
        <w:t xml:space="preserve"> postaj Borovnica in Postojna, mesta </w:t>
      </w:r>
      <w:proofErr w:type="spellStart"/>
      <w:r w:rsidR="001778BB" w:rsidRPr="00556445">
        <w:rPr>
          <w:rFonts w:ascii="Arial" w:hAnsi="Arial" w:cs="Arial"/>
          <w:b/>
          <w:sz w:val="20"/>
          <w:szCs w:val="20"/>
        </w:rPr>
        <w:t>sekcioniranja</w:t>
      </w:r>
      <w:proofErr w:type="spellEnd"/>
      <w:r w:rsidR="001778BB" w:rsidRPr="00556445">
        <w:rPr>
          <w:rFonts w:ascii="Arial" w:hAnsi="Arial" w:cs="Arial"/>
          <w:b/>
          <w:sz w:val="20"/>
          <w:szCs w:val="20"/>
        </w:rPr>
        <w:t xml:space="preserve"> Verd ter podhoda za kolesarje in pešce v Postojni</w:t>
      </w:r>
      <w:r w:rsidR="001778BB">
        <w:rPr>
          <w:rFonts w:ascii="Arial" w:hAnsi="Arial" w:cs="Arial"/>
          <w:b/>
          <w:sz w:val="20"/>
          <w:szCs w:val="20"/>
        </w:rPr>
        <w:t xml:space="preserve"> Sklop 1: Gradnja ENP Borovnica in ENP Postojna ter MS Verd</w:t>
      </w:r>
      <w:r w:rsidR="00220BE0" w:rsidRPr="009F46DC">
        <w:rPr>
          <w:rFonts w:ascii="Arial" w:hAnsi="Arial" w:cs="Arial"/>
          <w:b/>
          <w:sz w:val="20"/>
          <w:szCs w:val="20"/>
        </w:rPr>
        <w:t>«</w:t>
      </w:r>
    </w:p>
    <w:p w14:paraId="438D8EB2" w14:textId="77777777" w:rsidR="0081245C" w:rsidRPr="009F46DC" w:rsidRDefault="0081245C" w:rsidP="0081245C">
      <w:pPr>
        <w:jc w:val="center"/>
        <w:rPr>
          <w:rFonts w:ascii="Arial" w:hAnsi="Arial" w:cs="Arial"/>
          <w:sz w:val="20"/>
          <w:szCs w:val="20"/>
        </w:rPr>
      </w:pPr>
    </w:p>
    <w:p w14:paraId="28A8244C"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000075CA" w:rsidRPr="009F46DC">
        <w:rPr>
          <w:rFonts w:ascii="Arial" w:hAnsi="Arial" w:cs="Arial"/>
          <w:sz w:val="20"/>
          <w:szCs w:val="20"/>
        </w:rPr>
        <w:fldChar w:fldCharType="begin">
          <w:ffData>
            <w:name w:val="Besedilo2"/>
            <w:enabled/>
            <w:calcOnExit w:val="0"/>
            <w:textInput/>
          </w:ffData>
        </w:fldChar>
      </w:r>
      <w:r w:rsidR="00BD67E4" w:rsidRPr="009F46DC">
        <w:rPr>
          <w:rFonts w:ascii="Arial" w:hAnsi="Arial" w:cs="Arial"/>
          <w:sz w:val="20"/>
          <w:szCs w:val="20"/>
        </w:rPr>
        <w:instrText xml:space="preserve"> FORMTEXT </w:instrText>
      </w:r>
      <w:r w:rsidR="000075CA" w:rsidRPr="009F46DC">
        <w:rPr>
          <w:rFonts w:ascii="Arial" w:hAnsi="Arial" w:cs="Arial"/>
          <w:sz w:val="20"/>
          <w:szCs w:val="20"/>
        </w:rPr>
      </w:r>
      <w:r w:rsidR="000075CA" w:rsidRPr="009F46DC">
        <w:rPr>
          <w:rFonts w:ascii="Arial" w:hAnsi="Arial" w:cs="Arial"/>
          <w:sz w:val="20"/>
          <w:szCs w:val="20"/>
        </w:rPr>
        <w:fldChar w:fldCharType="separate"/>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0075CA" w:rsidRPr="009F46DC">
        <w:rPr>
          <w:rFonts w:ascii="Arial" w:hAnsi="Arial" w:cs="Arial"/>
          <w:sz w:val="20"/>
          <w:szCs w:val="20"/>
        </w:rPr>
        <w:fldChar w:fldCharType="end"/>
      </w:r>
      <w:r w:rsidRPr="009F46DC">
        <w:rPr>
          <w:rFonts w:ascii="Arial" w:hAnsi="Arial" w:cs="Arial"/>
          <w:i/>
          <w:sz w:val="20"/>
          <w:szCs w:val="20"/>
        </w:rPr>
        <w:t>(vpiše se znesek s številko in besedo)</w:t>
      </w:r>
    </w:p>
    <w:p w14:paraId="55854516"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4B82FC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00CE36A7" w:rsidRPr="00D86772">
        <w:rPr>
          <w:rFonts w:ascii="Arial" w:hAnsi="Arial" w:cs="Arial"/>
          <w:i/>
          <w:sz w:val="20"/>
          <w:szCs w:val="20"/>
        </w:rPr>
        <w:t>nobena</w:t>
      </w:r>
      <w:r w:rsidRPr="00D86772">
        <w:rPr>
          <w:rFonts w:ascii="Arial" w:hAnsi="Arial" w:cs="Arial"/>
          <w:i/>
          <w:sz w:val="20"/>
          <w:szCs w:val="20"/>
        </w:rPr>
        <w:t>)</w:t>
      </w:r>
    </w:p>
    <w:p w14:paraId="590E273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2F96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002642B4"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D9B0E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786492FD"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567F2EA"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3FDED05A"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EBE24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31540ED0"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0C91FAD" w14:textId="1A9FB372"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sidR="002F37DE">
        <w:rPr>
          <w:rFonts w:ascii="Arial" w:hAnsi="Arial" w:cs="Arial"/>
          <w:b/>
          <w:sz w:val="20"/>
          <w:szCs w:val="20"/>
        </w:rPr>
        <w:t xml:space="preserve"> </w:t>
      </w:r>
      <w:r w:rsidR="00A87C06">
        <w:rPr>
          <w:rFonts w:ascii="Arial" w:hAnsi="Arial" w:cs="Arial"/>
          <w:sz w:val="20"/>
          <w:szCs w:val="20"/>
        </w:rPr>
        <w:t>……………..</w:t>
      </w:r>
      <w:r w:rsidR="002F37DE" w:rsidRPr="007A182A">
        <w:rPr>
          <w:rFonts w:ascii="Arial" w:hAnsi="Arial" w:cs="Arial"/>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3ED0E8B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7CAF8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1D6623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71DF2E"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58BE60B" w14:textId="77777777" w:rsidR="003A2734" w:rsidRPr="00F37B35" w:rsidRDefault="003A2734" w:rsidP="003A2734">
      <w:pPr>
        <w:jc w:val="both"/>
        <w:rPr>
          <w:rFonts w:ascii="Arial" w:hAnsi="Arial" w:cs="Arial"/>
          <w:sz w:val="20"/>
          <w:szCs w:val="20"/>
        </w:rPr>
      </w:pPr>
    </w:p>
    <w:p w14:paraId="3304F110" w14:textId="77777777" w:rsidR="003A2734" w:rsidRPr="00AF788E" w:rsidRDefault="003A2734" w:rsidP="003A2734">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5FA0CE13" w14:textId="77777777" w:rsidR="003A2734" w:rsidRPr="00AF788E" w:rsidRDefault="003A2734" w:rsidP="003A2734">
      <w:pPr>
        <w:jc w:val="both"/>
        <w:rPr>
          <w:rFonts w:ascii="Arial" w:hAnsi="Arial" w:cs="Arial"/>
          <w:sz w:val="20"/>
          <w:szCs w:val="20"/>
        </w:rPr>
      </w:pPr>
    </w:p>
    <w:p w14:paraId="370E91E2" w14:textId="77777777" w:rsidR="003A2734" w:rsidRPr="00AF788E" w:rsidRDefault="003A2734" w:rsidP="00010DE9">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44FF62EB" w14:textId="77777777" w:rsidR="003A2734" w:rsidRPr="00F37B35" w:rsidRDefault="003A2734" w:rsidP="00010DE9">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1482A6B8" w14:textId="77777777" w:rsidR="003A2734" w:rsidRDefault="003A2734" w:rsidP="00010DE9">
      <w:pPr>
        <w:numPr>
          <w:ilvl w:val="0"/>
          <w:numId w:val="22"/>
        </w:numPr>
        <w:jc w:val="both"/>
        <w:rPr>
          <w:rFonts w:ascii="Arial" w:hAnsi="Arial" w:cs="Arial"/>
          <w:sz w:val="20"/>
          <w:szCs w:val="20"/>
        </w:rPr>
      </w:pPr>
      <w:r w:rsidRPr="00F37B35">
        <w:rPr>
          <w:rFonts w:ascii="Arial" w:hAnsi="Arial" w:cs="Arial"/>
          <w:sz w:val="20"/>
          <w:szCs w:val="20"/>
        </w:rPr>
        <w:lastRenderedPageBreak/>
        <w:t>izbrani naročnik zavarovanja ni predložil zavarovanja za dobro izvedbo pogodbenih obveznosti v skladu s pogoji naročila ali</w:t>
      </w:r>
    </w:p>
    <w:p w14:paraId="7342900C" w14:textId="77777777" w:rsidR="00067811" w:rsidRPr="00067811" w:rsidRDefault="00067811">
      <w:pPr>
        <w:numPr>
          <w:ilvl w:val="0"/>
          <w:numId w:val="22"/>
        </w:numPr>
        <w:jc w:val="both"/>
        <w:rPr>
          <w:rFonts w:ascii="Arial" w:hAnsi="Arial" w:cs="Arial"/>
          <w:sz w:val="20"/>
          <w:szCs w:val="20"/>
        </w:rPr>
      </w:pPr>
      <w:r w:rsidRPr="00BD6D5C">
        <w:rPr>
          <w:rFonts w:ascii="Arial" w:hAnsi="Arial" w:cs="Arial"/>
          <w:sz w:val="20"/>
          <w:szCs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B9D06D5" w14:textId="77777777" w:rsidR="003A2734" w:rsidRPr="00F37B35" w:rsidRDefault="003A2734" w:rsidP="003A2734">
      <w:pPr>
        <w:ind w:left="720"/>
        <w:jc w:val="both"/>
        <w:rPr>
          <w:rFonts w:ascii="Arial" w:hAnsi="Arial" w:cs="Arial"/>
          <w:sz w:val="20"/>
          <w:szCs w:val="20"/>
        </w:rPr>
      </w:pPr>
    </w:p>
    <w:p w14:paraId="321BF791"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F53583" w14:textId="77777777" w:rsidR="003A2734" w:rsidRPr="00F37B35" w:rsidRDefault="003A2734" w:rsidP="003A2734">
      <w:pPr>
        <w:jc w:val="both"/>
        <w:rPr>
          <w:rFonts w:ascii="Arial" w:hAnsi="Arial" w:cs="Arial"/>
          <w:sz w:val="20"/>
          <w:szCs w:val="20"/>
        </w:rPr>
      </w:pPr>
    </w:p>
    <w:p w14:paraId="5B12D980"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D2EE787"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7512B1"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255AD277"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848E19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0441B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3158EE3B" w14:textId="77777777" w:rsidR="003A2734" w:rsidRPr="00F37B35" w:rsidRDefault="003A2734" w:rsidP="003A2734">
      <w:pPr>
        <w:rPr>
          <w:rFonts w:ascii="Arial" w:hAnsi="Arial" w:cs="Arial"/>
          <w:sz w:val="20"/>
          <w:szCs w:val="20"/>
        </w:rPr>
      </w:pPr>
    </w:p>
    <w:p w14:paraId="3BB8197D" w14:textId="77777777" w:rsidR="003A2734" w:rsidRPr="00F37B35" w:rsidRDefault="003A2734" w:rsidP="003A2734">
      <w:pPr>
        <w:tabs>
          <w:tab w:val="left" w:pos="12758"/>
        </w:tabs>
        <w:rPr>
          <w:rFonts w:ascii="Arial" w:hAnsi="Arial" w:cs="Arial"/>
          <w:sz w:val="20"/>
          <w:szCs w:val="20"/>
        </w:rPr>
      </w:pPr>
    </w:p>
    <w:p w14:paraId="20B691E6" w14:textId="77777777" w:rsidR="003A2734" w:rsidRPr="00F37B35" w:rsidRDefault="003A2734" w:rsidP="003A2734">
      <w:pPr>
        <w:tabs>
          <w:tab w:val="left" w:pos="12758"/>
        </w:tabs>
        <w:rPr>
          <w:rFonts w:ascii="Arial" w:hAnsi="Arial" w:cs="Arial"/>
          <w:sz w:val="20"/>
          <w:szCs w:val="20"/>
        </w:rPr>
      </w:pPr>
    </w:p>
    <w:p w14:paraId="1707F4F5" w14:textId="77777777" w:rsidR="003A2734" w:rsidRPr="00F37B35" w:rsidRDefault="003A2734" w:rsidP="003A2734">
      <w:pPr>
        <w:tabs>
          <w:tab w:val="left" w:pos="12758"/>
        </w:tabs>
        <w:rPr>
          <w:rFonts w:ascii="Arial" w:hAnsi="Arial" w:cs="Arial"/>
          <w:sz w:val="20"/>
          <w:szCs w:val="20"/>
        </w:rPr>
      </w:pPr>
    </w:p>
    <w:p w14:paraId="274D0AA9" w14:textId="77777777" w:rsidR="003A2734" w:rsidRPr="00F37B35" w:rsidRDefault="003A2734" w:rsidP="003A2734">
      <w:pPr>
        <w:tabs>
          <w:tab w:val="left" w:pos="12758"/>
        </w:tabs>
        <w:rPr>
          <w:rFonts w:ascii="Arial" w:hAnsi="Arial" w:cs="Arial"/>
          <w:sz w:val="20"/>
          <w:szCs w:val="20"/>
        </w:rPr>
      </w:pPr>
    </w:p>
    <w:p w14:paraId="519EBCF3" w14:textId="77777777" w:rsidR="003A2734" w:rsidRPr="00F37B35" w:rsidRDefault="003A2734" w:rsidP="003A2734">
      <w:pPr>
        <w:tabs>
          <w:tab w:val="left" w:pos="12758"/>
        </w:tabs>
        <w:rPr>
          <w:rFonts w:ascii="Arial" w:hAnsi="Arial" w:cs="Arial"/>
          <w:sz w:val="20"/>
          <w:szCs w:val="20"/>
        </w:rPr>
      </w:pPr>
    </w:p>
    <w:p w14:paraId="51C3A206" w14:textId="77777777" w:rsidR="003A2734" w:rsidRPr="00F37B35" w:rsidRDefault="003A2734" w:rsidP="003A2734">
      <w:pPr>
        <w:tabs>
          <w:tab w:val="left" w:pos="12758"/>
        </w:tabs>
        <w:rPr>
          <w:rFonts w:ascii="Arial" w:hAnsi="Arial" w:cs="Arial"/>
          <w:sz w:val="20"/>
          <w:szCs w:val="20"/>
        </w:rPr>
      </w:pPr>
    </w:p>
    <w:p w14:paraId="592BA1A9" w14:textId="77777777" w:rsidR="003A2734" w:rsidRPr="00F37B35" w:rsidRDefault="003A2734" w:rsidP="003A2734">
      <w:pPr>
        <w:tabs>
          <w:tab w:val="left" w:pos="12758"/>
        </w:tabs>
        <w:rPr>
          <w:rFonts w:ascii="Arial" w:hAnsi="Arial" w:cs="Arial"/>
          <w:sz w:val="20"/>
          <w:szCs w:val="20"/>
        </w:rPr>
      </w:pPr>
    </w:p>
    <w:p w14:paraId="79E5B64B" w14:textId="77777777" w:rsidR="003A2734" w:rsidRPr="00F37B35" w:rsidRDefault="003A2734" w:rsidP="003A2734">
      <w:pPr>
        <w:tabs>
          <w:tab w:val="left" w:pos="12758"/>
        </w:tabs>
        <w:rPr>
          <w:rFonts w:ascii="Arial" w:hAnsi="Arial" w:cs="Arial"/>
          <w:sz w:val="20"/>
          <w:szCs w:val="20"/>
        </w:rPr>
      </w:pPr>
    </w:p>
    <w:p w14:paraId="7C8F5CA5" w14:textId="77777777" w:rsidR="003A2734" w:rsidRPr="00F37B35" w:rsidRDefault="003A2734" w:rsidP="003A2734">
      <w:pPr>
        <w:tabs>
          <w:tab w:val="left" w:pos="12758"/>
        </w:tabs>
        <w:rPr>
          <w:rFonts w:ascii="Arial" w:hAnsi="Arial" w:cs="Arial"/>
          <w:sz w:val="20"/>
          <w:szCs w:val="20"/>
        </w:rPr>
      </w:pPr>
    </w:p>
    <w:p w14:paraId="22E21A75" w14:textId="77777777" w:rsidR="003A2734" w:rsidRPr="00F37B35" w:rsidRDefault="003A2734" w:rsidP="003A2734">
      <w:pPr>
        <w:tabs>
          <w:tab w:val="left" w:pos="12758"/>
        </w:tabs>
        <w:rPr>
          <w:rFonts w:ascii="Arial" w:hAnsi="Arial" w:cs="Arial"/>
          <w:sz w:val="20"/>
          <w:szCs w:val="20"/>
        </w:rPr>
      </w:pPr>
    </w:p>
    <w:p w14:paraId="571DBF5D" w14:textId="77777777" w:rsidR="003A2734" w:rsidRPr="00F37B35" w:rsidRDefault="003A2734" w:rsidP="003A2734">
      <w:pPr>
        <w:tabs>
          <w:tab w:val="left" w:pos="12758"/>
        </w:tabs>
        <w:rPr>
          <w:rFonts w:ascii="Arial" w:hAnsi="Arial" w:cs="Arial"/>
          <w:sz w:val="20"/>
          <w:szCs w:val="20"/>
        </w:rPr>
      </w:pPr>
    </w:p>
    <w:p w14:paraId="2B4329DA" w14:textId="77777777" w:rsidR="003A2734" w:rsidRPr="00F37B35" w:rsidRDefault="003A2734" w:rsidP="003A2734">
      <w:pPr>
        <w:tabs>
          <w:tab w:val="left" w:pos="12758"/>
        </w:tabs>
        <w:rPr>
          <w:rFonts w:ascii="Arial" w:hAnsi="Arial" w:cs="Arial"/>
          <w:sz w:val="20"/>
          <w:szCs w:val="20"/>
        </w:rPr>
      </w:pPr>
    </w:p>
    <w:p w14:paraId="4AA96C95" w14:textId="77777777" w:rsidR="003A2734" w:rsidRPr="00F37B35" w:rsidRDefault="003A2734" w:rsidP="003A2734">
      <w:pPr>
        <w:tabs>
          <w:tab w:val="left" w:pos="12758"/>
        </w:tabs>
        <w:rPr>
          <w:rFonts w:ascii="Arial" w:hAnsi="Arial" w:cs="Arial"/>
          <w:sz w:val="20"/>
          <w:szCs w:val="20"/>
        </w:rPr>
      </w:pPr>
    </w:p>
    <w:p w14:paraId="60B7688B" w14:textId="77777777" w:rsidR="003A2734" w:rsidRPr="00F37B35" w:rsidRDefault="003A2734" w:rsidP="003A2734">
      <w:pPr>
        <w:tabs>
          <w:tab w:val="left" w:pos="12758"/>
        </w:tabs>
        <w:rPr>
          <w:rFonts w:ascii="Arial" w:hAnsi="Arial" w:cs="Arial"/>
          <w:sz w:val="20"/>
          <w:szCs w:val="20"/>
        </w:rPr>
      </w:pPr>
    </w:p>
    <w:p w14:paraId="77328338" w14:textId="77777777" w:rsidR="003A2734" w:rsidRPr="00F37B35" w:rsidRDefault="003A2734" w:rsidP="003A2734">
      <w:pPr>
        <w:tabs>
          <w:tab w:val="left" w:pos="12758"/>
        </w:tabs>
        <w:rPr>
          <w:rFonts w:ascii="Arial" w:hAnsi="Arial" w:cs="Arial"/>
          <w:sz w:val="20"/>
          <w:szCs w:val="20"/>
        </w:rPr>
      </w:pPr>
    </w:p>
    <w:p w14:paraId="67E0FCAB" w14:textId="77777777" w:rsidR="003A2734" w:rsidRPr="00F37B35" w:rsidRDefault="003A2734" w:rsidP="003A2734">
      <w:pPr>
        <w:tabs>
          <w:tab w:val="left" w:pos="12758"/>
        </w:tabs>
        <w:rPr>
          <w:rFonts w:ascii="Arial" w:hAnsi="Arial" w:cs="Arial"/>
          <w:sz w:val="20"/>
          <w:szCs w:val="20"/>
        </w:rPr>
      </w:pPr>
    </w:p>
    <w:p w14:paraId="3D4A19BE" w14:textId="77777777" w:rsidR="003A2734" w:rsidRPr="00F37B35" w:rsidRDefault="003A2734" w:rsidP="003A2734">
      <w:pPr>
        <w:tabs>
          <w:tab w:val="left" w:pos="12758"/>
        </w:tabs>
        <w:rPr>
          <w:rFonts w:ascii="Arial" w:hAnsi="Arial" w:cs="Arial"/>
          <w:sz w:val="20"/>
          <w:szCs w:val="20"/>
        </w:rPr>
      </w:pPr>
    </w:p>
    <w:p w14:paraId="5ECA5DE5" w14:textId="77777777" w:rsidR="003A2734" w:rsidRPr="00F37B35" w:rsidRDefault="003A2734" w:rsidP="003A2734">
      <w:pPr>
        <w:tabs>
          <w:tab w:val="left" w:pos="12758"/>
        </w:tabs>
        <w:rPr>
          <w:rFonts w:ascii="Arial" w:hAnsi="Arial" w:cs="Arial"/>
          <w:sz w:val="20"/>
          <w:szCs w:val="20"/>
        </w:rPr>
      </w:pPr>
    </w:p>
    <w:p w14:paraId="14810C29" w14:textId="77777777" w:rsidR="003A2734" w:rsidRPr="00F37B35" w:rsidRDefault="003A2734" w:rsidP="003A2734">
      <w:pPr>
        <w:tabs>
          <w:tab w:val="left" w:pos="12758"/>
        </w:tabs>
        <w:rPr>
          <w:rFonts w:ascii="Arial" w:hAnsi="Arial" w:cs="Arial"/>
          <w:sz w:val="20"/>
          <w:szCs w:val="20"/>
        </w:rPr>
      </w:pPr>
    </w:p>
    <w:p w14:paraId="35BC3EF0" w14:textId="77777777" w:rsidR="003A2734" w:rsidRPr="00F37B35" w:rsidRDefault="003A2734" w:rsidP="003A2734">
      <w:pPr>
        <w:tabs>
          <w:tab w:val="left" w:pos="12758"/>
        </w:tabs>
        <w:rPr>
          <w:rFonts w:ascii="Arial" w:hAnsi="Arial" w:cs="Arial"/>
          <w:sz w:val="20"/>
          <w:szCs w:val="20"/>
        </w:rPr>
      </w:pPr>
    </w:p>
    <w:p w14:paraId="11C73FF4" w14:textId="77777777" w:rsidR="007D3D2E" w:rsidRPr="00F37B35" w:rsidRDefault="007D3D2E" w:rsidP="007D3D2E">
      <w:pPr>
        <w:rPr>
          <w:rFonts w:ascii="Arial" w:hAnsi="Arial" w:cs="Arial"/>
          <w:sz w:val="20"/>
          <w:szCs w:val="20"/>
        </w:rPr>
      </w:pPr>
    </w:p>
    <w:p w14:paraId="01D956DA" w14:textId="41C99A33" w:rsidR="001778BB"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1778BB" w:rsidRPr="009F46DC" w14:paraId="38949850" w14:textId="77777777" w:rsidTr="008504C4">
        <w:trPr>
          <w:cantSplit/>
        </w:trPr>
        <w:tc>
          <w:tcPr>
            <w:tcW w:w="8460" w:type="dxa"/>
            <w:vAlign w:val="bottom"/>
          </w:tcPr>
          <w:p w14:paraId="360D5577" w14:textId="77777777" w:rsidR="001778BB" w:rsidRPr="009F46DC" w:rsidRDefault="001778BB" w:rsidP="008504C4">
            <w:pPr>
              <w:pStyle w:val="Naslov3"/>
              <w:jc w:val="left"/>
              <w:rPr>
                <w:rFonts w:ascii="Arial" w:hAnsi="Arial" w:cs="Arial"/>
                <w:b/>
                <w:sz w:val="20"/>
                <w:szCs w:val="20"/>
                <w:u w:val="single"/>
              </w:rPr>
            </w:pPr>
            <w:r w:rsidRPr="009F46DC">
              <w:rPr>
                <w:rFonts w:ascii="Arial" w:hAnsi="Arial" w:cs="Arial"/>
                <w:b/>
                <w:sz w:val="20"/>
                <w:szCs w:val="20"/>
              </w:rPr>
              <w:lastRenderedPageBreak/>
              <w:t>VZOREC FINANČNEGA ZAVAROVANJA ZA RESNOST PONUDBE</w:t>
            </w:r>
          </w:p>
        </w:tc>
      </w:tr>
    </w:tbl>
    <w:p w14:paraId="37A405FC" w14:textId="77777777" w:rsidR="001778BB" w:rsidRPr="009F46DC" w:rsidRDefault="001778BB" w:rsidP="001778BB">
      <w:pPr>
        <w:rPr>
          <w:rFonts w:ascii="Arial" w:hAnsi="Arial" w:cs="Arial"/>
          <w:sz w:val="20"/>
          <w:szCs w:val="20"/>
        </w:rPr>
      </w:pPr>
    </w:p>
    <w:p w14:paraId="2A8674FB" w14:textId="77777777" w:rsidR="001778BB" w:rsidRPr="009F46DC" w:rsidRDefault="001778BB" w:rsidP="001778BB">
      <w:pPr>
        <w:rPr>
          <w:rFonts w:ascii="Arial" w:hAnsi="Arial" w:cs="Arial"/>
          <w:sz w:val="20"/>
          <w:szCs w:val="20"/>
        </w:rPr>
      </w:pPr>
    </w:p>
    <w:p w14:paraId="03429243"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w:t>
      </w:r>
      <w:r w:rsidRPr="00F37B35">
        <w:rPr>
          <w:rFonts w:ascii="Arial" w:hAnsi="Arial" w:cs="Arial"/>
          <w:i/>
          <w:sz w:val="20"/>
          <w:szCs w:val="20"/>
        </w:rPr>
        <w:t xml:space="preserve"> ali SWIFT-ključ</w:t>
      </w:r>
    </w:p>
    <w:p w14:paraId="2BF1B5FC"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DF4D60"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7BA861FE"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datum izdaje)</w:t>
      </w:r>
    </w:p>
    <w:p w14:paraId="05C452E0"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7AC09C1"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 (vpiše se vrsta z</w:t>
      </w:r>
      <w:r>
        <w:rPr>
          <w:rFonts w:ascii="Arial" w:hAnsi="Arial" w:cs="Arial"/>
          <w:i/>
          <w:sz w:val="20"/>
          <w:szCs w:val="20"/>
        </w:rPr>
        <w:t>avarovanja</w:t>
      </w:r>
      <w:r w:rsidRPr="009F46DC">
        <w:rPr>
          <w:rFonts w:ascii="Arial" w:hAnsi="Arial" w:cs="Arial"/>
          <w:i/>
          <w:sz w:val="20"/>
          <w:szCs w:val="20"/>
        </w:rPr>
        <w:t>)</w:t>
      </w:r>
    </w:p>
    <w:p w14:paraId="7DFF1BA8"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ED50779"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zavarovanja)</w:t>
      </w:r>
    </w:p>
    <w:p w14:paraId="0D8C8826"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4FCF74"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(vpiše se ime in naslov </w:t>
      </w:r>
      <w:r>
        <w:rPr>
          <w:rFonts w:ascii="Arial" w:hAnsi="Arial" w:cs="Arial"/>
          <w:i/>
          <w:sz w:val="20"/>
          <w:szCs w:val="20"/>
        </w:rPr>
        <w:t>garanta</w:t>
      </w:r>
      <w:r w:rsidRPr="009F46DC">
        <w:rPr>
          <w:rFonts w:ascii="Arial" w:hAnsi="Arial" w:cs="Arial"/>
          <w:i/>
          <w:sz w:val="20"/>
          <w:szCs w:val="20"/>
        </w:rPr>
        <w:t xml:space="preserve"> v kraju izdaje)</w:t>
      </w:r>
    </w:p>
    <w:p w14:paraId="07D67115"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BCE13C"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111993E4"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D4B442F"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6B8374F2"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D2A58C2" w14:textId="48DD5997" w:rsidR="001778BB" w:rsidRPr="0012531E" w:rsidRDefault="001778BB" w:rsidP="004A33CD">
      <w:pPr>
        <w:tabs>
          <w:tab w:val="left" w:pos="540"/>
        </w:tabs>
        <w:outlineLvl w:val="0"/>
        <w:rPr>
          <w:rFonts w:ascii="Arial" w:hAnsi="Arial" w:cs="Arial"/>
          <w:b/>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Pr>
          <w:rFonts w:ascii="Arial" w:hAnsi="Arial" w:cs="Arial"/>
          <w:sz w:val="20"/>
          <w:szCs w:val="20"/>
        </w:rPr>
        <w:t xml:space="preserve"> </w:t>
      </w:r>
      <w:r w:rsidRPr="009F46DC">
        <w:rPr>
          <w:rFonts w:ascii="Arial" w:hAnsi="Arial" w:cs="Arial"/>
          <w:b/>
          <w:sz w:val="20"/>
          <w:szCs w:val="20"/>
        </w:rPr>
        <w:t>»</w:t>
      </w:r>
      <w:r w:rsidRPr="00556445">
        <w:rPr>
          <w:rFonts w:ascii="Arial" w:hAnsi="Arial" w:cs="Arial"/>
          <w:b/>
          <w:sz w:val="20"/>
          <w:szCs w:val="20"/>
        </w:rPr>
        <w:t xml:space="preserve">Gradnja </w:t>
      </w:r>
      <w:proofErr w:type="spellStart"/>
      <w:r w:rsidRPr="00556445">
        <w:rPr>
          <w:rFonts w:ascii="Arial" w:hAnsi="Arial" w:cs="Arial"/>
          <w:b/>
          <w:sz w:val="20"/>
          <w:szCs w:val="20"/>
        </w:rPr>
        <w:t>elektronapajalnih</w:t>
      </w:r>
      <w:proofErr w:type="spellEnd"/>
      <w:r w:rsidRPr="00556445">
        <w:rPr>
          <w:rFonts w:ascii="Arial" w:hAnsi="Arial" w:cs="Arial"/>
          <w:b/>
          <w:sz w:val="20"/>
          <w:szCs w:val="20"/>
        </w:rPr>
        <w:t xml:space="preserve"> postaj Borovnica in Postojna, mesta </w:t>
      </w:r>
      <w:proofErr w:type="spellStart"/>
      <w:r w:rsidRPr="00556445">
        <w:rPr>
          <w:rFonts w:ascii="Arial" w:hAnsi="Arial" w:cs="Arial"/>
          <w:b/>
          <w:sz w:val="20"/>
          <w:szCs w:val="20"/>
        </w:rPr>
        <w:t>sekcioniranja</w:t>
      </w:r>
      <w:proofErr w:type="spellEnd"/>
      <w:r w:rsidRPr="00556445">
        <w:rPr>
          <w:rFonts w:ascii="Arial" w:hAnsi="Arial" w:cs="Arial"/>
          <w:b/>
          <w:sz w:val="20"/>
          <w:szCs w:val="20"/>
        </w:rPr>
        <w:t xml:space="preserve"> Verd ter podhoda za kolesarje in pešce v Postojni</w:t>
      </w:r>
      <w:r>
        <w:rPr>
          <w:rFonts w:ascii="Arial" w:hAnsi="Arial" w:cs="Arial"/>
          <w:b/>
          <w:sz w:val="20"/>
          <w:szCs w:val="20"/>
        </w:rPr>
        <w:t xml:space="preserve"> Sklop 2: Izdelava izvedbenega načrta in gradnja podhoda za kolesarje in pešce v Postojni</w:t>
      </w:r>
      <w:r w:rsidRPr="009F46DC">
        <w:rPr>
          <w:rFonts w:ascii="Arial" w:hAnsi="Arial" w:cs="Arial"/>
          <w:b/>
          <w:sz w:val="20"/>
          <w:szCs w:val="20"/>
        </w:rPr>
        <w:t>«</w:t>
      </w:r>
    </w:p>
    <w:p w14:paraId="4C9BD33B" w14:textId="77777777" w:rsidR="001778BB" w:rsidRPr="009F46DC" w:rsidRDefault="001778BB" w:rsidP="001778BB">
      <w:pPr>
        <w:jc w:val="center"/>
        <w:rPr>
          <w:rFonts w:ascii="Arial" w:hAnsi="Arial" w:cs="Arial"/>
          <w:sz w:val="20"/>
          <w:szCs w:val="20"/>
        </w:rPr>
      </w:pPr>
    </w:p>
    <w:p w14:paraId="11036696"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znesek s številko in besedo)</w:t>
      </w:r>
    </w:p>
    <w:p w14:paraId="4A834E66"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638AF4"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Pr="00D86772">
        <w:rPr>
          <w:rFonts w:ascii="Arial" w:hAnsi="Arial" w:cs="Arial"/>
          <w:i/>
          <w:sz w:val="20"/>
          <w:szCs w:val="20"/>
        </w:rPr>
        <w:t>nobena)</w:t>
      </w:r>
    </w:p>
    <w:p w14:paraId="47D67BB2"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A543954"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5C2800F0" w14:textId="77777777" w:rsidR="001778BB" w:rsidRPr="009F46DC"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5B8E496"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21260977"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B45CBD5"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4FA98DA9"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AC59B9"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0CFAD312"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D800A3F"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Pr>
          <w:rFonts w:ascii="Arial" w:hAnsi="Arial" w:cs="Arial"/>
          <w:b/>
          <w:sz w:val="20"/>
          <w:szCs w:val="20"/>
        </w:rPr>
        <w:t xml:space="preserve"> </w:t>
      </w:r>
      <w:r>
        <w:rPr>
          <w:rFonts w:ascii="Arial" w:hAnsi="Arial" w:cs="Arial"/>
          <w:sz w:val="20"/>
          <w:szCs w:val="20"/>
        </w:rPr>
        <w:t>……………..</w:t>
      </w:r>
      <w:r w:rsidRPr="007A182A">
        <w:rPr>
          <w:rFonts w:ascii="Arial" w:hAnsi="Arial" w:cs="Arial"/>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0415C8E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96B0F"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141D052E"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85C6A50"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C67462B" w14:textId="77777777" w:rsidR="001778BB" w:rsidRPr="00F37B35" w:rsidRDefault="001778BB" w:rsidP="001778BB">
      <w:pPr>
        <w:jc w:val="both"/>
        <w:rPr>
          <w:rFonts w:ascii="Arial" w:hAnsi="Arial" w:cs="Arial"/>
          <w:sz w:val="20"/>
          <w:szCs w:val="20"/>
        </w:rPr>
      </w:pPr>
    </w:p>
    <w:p w14:paraId="30FBC7EC" w14:textId="77777777" w:rsidR="001778BB" w:rsidRPr="00AF788E" w:rsidRDefault="001778BB" w:rsidP="001778BB">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46317C94" w14:textId="77777777" w:rsidR="001778BB" w:rsidRPr="00AF788E" w:rsidRDefault="001778BB" w:rsidP="001778BB">
      <w:pPr>
        <w:jc w:val="both"/>
        <w:rPr>
          <w:rFonts w:ascii="Arial" w:hAnsi="Arial" w:cs="Arial"/>
          <w:sz w:val="20"/>
          <w:szCs w:val="20"/>
        </w:rPr>
      </w:pPr>
    </w:p>
    <w:p w14:paraId="73851D6B" w14:textId="77777777" w:rsidR="001778BB" w:rsidRPr="00AF788E" w:rsidRDefault="001778BB" w:rsidP="001778BB">
      <w:pPr>
        <w:numPr>
          <w:ilvl w:val="0"/>
          <w:numId w:val="49"/>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54C6820A" w14:textId="77777777" w:rsidR="001778BB" w:rsidRPr="00F37B35" w:rsidRDefault="001778BB" w:rsidP="001778BB">
      <w:pPr>
        <w:numPr>
          <w:ilvl w:val="0"/>
          <w:numId w:val="49"/>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5E779053" w14:textId="77777777" w:rsidR="001778BB" w:rsidRDefault="001778BB" w:rsidP="001778BB">
      <w:pPr>
        <w:numPr>
          <w:ilvl w:val="0"/>
          <w:numId w:val="49"/>
        </w:numPr>
        <w:jc w:val="both"/>
        <w:rPr>
          <w:rFonts w:ascii="Arial" w:hAnsi="Arial" w:cs="Arial"/>
          <w:sz w:val="20"/>
          <w:szCs w:val="20"/>
        </w:rPr>
      </w:pPr>
      <w:r w:rsidRPr="00F37B35">
        <w:rPr>
          <w:rFonts w:ascii="Arial" w:hAnsi="Arial" w:cs="Arial"/>
          <w:sz w:val="20"/>
          <w:szCs w:val="20"/>
        </w:rPr>
        <w:lastRenderedPageBreak/>
        <w:t>izbrani naročnik zavarovanja ni predložil zavarovanja za dobro izvedbo pogodbenih obveznosti v skladu s pogoji naročila ali</w:t>
      </w:r>
    </w:p>
    <w:p w14:paraId="2BE8A010" w14:textId="77777777" w:rsidR="001778BB" w:rsidRPr="00067811" w:rsidRDefault="001778BB" w:rsidP="001778BB">
      <w:pPr>
        <w:numPr>
          <w:ilvl w:val="0"/>
          <w:numId w:val="49"/>
        </w:numPr>
        <w:jc w:val="both"/>
        <w:rPr>
          <w:rFonts w:ascii="Arial" w:hAnsi="Arial" w:cs="Arial"/>
          <w:sz w:val="20"/>
          <w:szCs w:val="20"/>
        </w:rPr>
      </w:pPr>
      <w:r w:rsidRPr="00BD6D5C">
        <w:rPr>
          <w:rFonts w:ascii="Arial" w:hAnsi="Arial" w:cs="Arial"/>
          <w:sz w:val="20"/>
          <w:szCs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16514C79" w14:textId="77777777" w:rsidR="001778BB" w:rsidRPr="00F37B35" w:rsidRDefault="001778BB" w:rsidP="001778BB">
      <w:pPr>
        <w:ind w:left="720"/>
        <w:jc w:val="both"/>
        <w:rPr>
          <w:rFonts w:ascii="Arial" w:hAnsi="Arial" w:cs="Arial"/>
          <w:sz w:val="20"/>
          <w:szCs w:val="20"/>
        </w:rPr>
      </w:pPr>
    </w:p>
    <w:p w14:paraId="47EF7C72"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49860DFC" w14:textId="77777777" w:rsidR="001778BB" w:rsidRPr="00F37B35" w:rsidRDefault="001778BB" w:rsidP="001778BB">
      <w:pPr>
        <w:jc w:val="both"/>
        <w:rPr>
          <w:rFonts w:ascii="Arial" w:hAnsi="Arial" w:cs="Arial"/>
          <w:sz w:val="20"/>
          <w:szCs w:val="20"/>
        </w:rPr>
      </w:pPr>
    </w:p>
    <w:p w14:paraId="36D35DF4"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65C83893"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D2F3E90"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287FE804"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DF4A2C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D160835"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6E2D7336" w14:textId="77777777" w:rsidR="001778BB" w:rsidRPr="00F37B35" w:rsidRDefault="001778BB"/>
    <w:p w14:paraId="58A903C0" w14:textId="77777777" w:rsidR="001778BB" w:rsidRDefault="001778BB">
      <w:r>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0203E84A" w14:textId="77777777" w:rsidTr="007D3D2E">
        <w:trPr>
          <w:cantSplit/>
        </w:trPr>
        <w:tc>
          <w:tcPr>
            <w:tcW w:w="8460" w:type="dxa"/>
            <w:vAlign w:val="bottom"/>
          </w:tcPr>
          <w:p w14:paraId="434E7C53" w14:textId="4B92C554" w:rsidR="001778BB" w:rsidRDefault="001778BB" w:rsidP="00B9416F">
            <w:pPr>
              <w:keepNext/>
              <w:outlineLvl w:val="2"/>
              <w:rPr>
                <w:rFonts w:ascii="Arial" w:hAnsi="Arial" w:cs="Arial"/>
                <w:b/>
                <w:sz w:val="20"/>
                <w:szCs w:val="20"/>
              </w:rPr>
            </w:pPr>
          </w:p>
          <w:p w14:paraId="0A5B59D3" w14:textId="77777777" w:rsidR="001778BB" w:rsidRDefault="001778BB" w:rsidP="00B9416F">
            <w:pPr>
              <w:keepNext/>
              <w:outlineLvl w:val="2"/>
              <w:rPr>
                <w:rFonts w:ascii="Arial" w:hAnsi="Arial" w:cs="Arial"/>
                <w:b/>
                <w:sz w:val="20"/>
                <w:szCs w:val="20"/>
              </w:rPr>
            </w:pPr>
          </w:p>
          <w:p w14:paraId="5B19A60B" w14:textId="1F455EB1" w:rsidR="007D3D2E" w:rsidRPr="00F37B35" w:rsidRDefault="007D3D2E" w:rsidP="00B9416F">
            <w:pPr>
              <w:keepNext/>
              <w:outlineLvl w:val="2"/>
              <w:rPr>
                <w:rFonts w:ascii="Arial" w:hAnsi="Arial" w:cs="Arial"/>
                <w:b/>
                <w:sz w:val="20"/>
                <w:szCs w:val="20"/>
                <w:u w:val="single"/>
              </w:rPr>
            </w:pPr>
            <w:r w:rsidRPr="00F37B35">
              <w:rPr>
                <w:rFonts w:ascii="Arial" w:hAnsi="Arial" w:cs="Arial"/>
                <w:b/>
                <w:sz w:val="20"/>
                <w:szCs w:val="20"/>
              </w:rPr>
              <w:t xml:space="preserve">VZOREC GARANCIJE ZA DOBRO IZVEDBO POGODBENIH OBVEZNOSTI </w:t>
            </w:r>
          </w:p>
        </w:tc>
      </w:tr>
    </w:tbl>
    <w:p w14:paraId="6AF30EC2" w14:textId="77777777" w:rsidR="007D3D2E" w:rsidRPr="00F37B35" w:rsidRDefault="007D3D2E" w:rsidP="007D3D2E">
      <w:pPr>
        <w:rPr>
          <w:rFonts w:ascii="Arial" w:hAnsi="Arial" w:cs="Arial"/>
          <w:sz w:val="20"/>
          <w:szCs w:val="20"/>
        </w:rPr>
      </w:pPr>
    </w:p>
    <w:p w14:paraId="098A2B4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ali SWIFT ključ</w:t>
      </w:r>
    </w:p>
    <w:p w14:paraId="14AC1F7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3EC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453854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1D0B77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E5A97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14A325D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1EF098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5A4EA11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586F0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74B251D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FAB27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(vpišeta se ime in naslov naročnika zavarovanja, tj. v postopku javnega naročanja izbranega ponudnika)</w:t>
      </w:r>
    </w:p>
    <w:p w14:paraId="679E82A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70857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00114DD1">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26159B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5FED83C" w14:textId="24EF5C91"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A6509">
        <w:rPr>
          <w:rFonts w:ascii="Arial" w:hAnsi="Arial" w:cs="Arial"/>
          <w:sz w:val="20"/>
          <w:szCs w:val="20"/>
        </w:rPr>
        <w:t xml:space="preserve"> </w:t>
      </w:r>
      <w:r w:rsidR="001778BB" w:rsidRPr="009F46DC">
        <w:rPr>
          <w:rFonts w:ascii="Arial" w:hAnsi="Arial" w:cs="Arial"/>
          <w:b/>
          <w:sz w:val="20"/>
          <w:szCs w:val="20"/>
        </w:rPr>
        <w:t>»</w:t>
      </w:r>
      <w:r w:rsidR="001778BB" w:rsidRPr="00556445">
        <w:rPr>
          <w:rFonts w:ascii="Arial" w:hAnsi="Arial" w:cs="Arial"/>
          <w:b/>
          <w:sz w:val="20"/>
          <w:szCs w:val="20"/>
        </w:rPr>
        <w:t xml:space="preserve">Gradnja </w:t>
      </w:r>
      <w:proofErr w:type="spellStart"/>
      <w:r w:rsidR="001778BB" w:rsidRPr="00556445">
        <w:rPr>
          <w:rFonts w:ascii="Arial" w:hAnsi="Arial" w:cs="Arial"/>
          <w:b/>
          <w:sz w:val="20"/>
          <w:szCs w:val="20"/>
        </w:rPr>
        <w:t>elektronapajalnih</w:t>
      </w:r>
      <w:proofErr w:type="spellEnd"/>
      <w:r w:rsidR="001778BB" w:rsidRPr="00556445">
        <w:rPr>
          <w:rFonts w:ascii="Arial" w:hAnsi="Arial" w:cs="Arial"/>
          <w:b/>
          <w:sz w:val="20"/>
          <w:szCs w:val="20"/>
        </w:rPr>
        <w:t xml:space="preserve"> postaj Borovnica in Postojna, mesta </w:t>
      </w:r>
      <w:proofErr w:type="spellStart"/>
      <w:r w:rsidR="001778BB" w:rsidRPr="00556445">
        <w:rPr>
          <w:rFonts w:ascii="Arial" w:hAnsi="Arial" w:cs="Arial"/>
          <w:b/>
          <w:sz w:val="20"/>
          <w:szCs w:val="20"/>
        </w:rPr>
        <w:t>sekcioniranja</w:t>
      </w:r>
      <w:proofErr w:type="spellEnd"/>
      <w:r w:rsidR="001778BB" w:rsidRPr="00556445">
        <w:rPr>
          <w:rFonts w:ascii="Arial" w:hAnsi="Arial" w:cs="Arial"/>
          <w:b/>
          <w:sz w:val="20"/>
          <w:szCs w:val="20"/>
        </w:rPr>
        <w:t xml:space="preserve"> Verd ter podhoda za kolesarje in pešce v Postojni</w:t>
      </w:r>
      <w:r w:rsidR="001778BB">
        <w:rPr>
          <w:rFonts w:ascii="Arial" w:hAnsi="Arial" w:cs="Arial"/>
          <w:b/>
          <w:sz w:val="20"/>
          <w:szCs w:val="20"/>
        </w:rPr>
        <w:t xml:space="preserve"> Sklop 1: Gradnja ENP Borovnica in ENP Postojna ter MS Verd</w:t>
      </w:r>
      <w:r w:rsidR="001778BB" w:rsidRPr="009F46DC">
        <w:rPr>
          <w:rFonts w:ascii="Arial" w:hAnsi="Arial" w:cs="Arial"/>
          <w:b/>
          <w:sz w:val="20"/>
          <w:szCs w:val="20"/>
        </w:rPr>
        <w:t>«</w:t>
      </w:r>
      <w:r w:rsidR="001778BB" w:rsidRPr="00F37B35" w:rsidDel="001778BB">
        <w:rPr>
          <w:rFonts w:ascii="Arial" w:hAnsi="Arial" w:cs="Arial"/>
          <w:b/>
          <w:sz w:val="20"/>
          <w:szCs w:val="20"/>
        </w:rPr>
        <w:t xml:space="preserve"> </w:t>
      </w:r>
    </w:p>
    <w:p w14:paraId="3CBA2A3F" w14:textId="77777777" w:rsidR="007D3D2E" w:rsidRPr="00F37B35" w:rsidRDefault="007D3D2E" w:rsidP="00220BE0">
      <w:pPr>
        <w:jc w:val="center"/>
        <w:rPr>
          <w:rFonts w:ascii="Arial" w:hAnsi="Arial" w:cs="Arial"/>
          <w:sz w:val="20"/>
          <w:szCs w:val="20"/>
        </w:rPr>
      </w:pPr>
    </w:p>
    <w:p w14:paraId="4CF39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3745036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DA0CC9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4CD61A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C8F8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4F5B21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0BDF22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41FF74D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0316E0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03572FA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CAFD9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006F8AB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2988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1E53CCC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E3027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2E2A73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C349E01"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99E3D5E" w14:textId="77777777" w:rsidR="007D3D2E" w:rsidRPr="00F37B35" w:rsidRDefault="007D3D2E" w:rsidP="007D3D2E">
      <w:pPr>
        <w:jc w:val="both"/>
        <w:rPr>
          <w:rFonts w:ascii="Arial" w:hAnsi="Arial" w:cs="Arial"/>
          <w:sz w:val="20"/>
          <w:szCs w:val="20"/>
        </w:rPr>
      </w:pPr>
    </w:p>
    <w:p w14:paraId="36A5110C"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58BC14A" w14:textId="77777777" w:rsidR="007D3D2E" w:rsidRPr="00F37B35" w:rsidRDefault="007D3D2E" w:rsidP="007D3D2E">
      <w:pPr>
        <w:jc w:val="both"/>
        <w:rPr>
          <w:rFonts w:ascii="Arial" w:hAnsi="Arial" w:cs="Arial"/>
          <w:sz w:val="20"/>
          <w:szCs w:val="20"/>
        </w:rPr>
      </w:pPr>
    </w:p>
    <w:p w14:paraId="0D831C1D"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79DA2B1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41B53302" w14:textId="77777777" w:rsidR="00CC3D6E" w:rsidRPr="00F37B35" w:rsidRDefault="00CC3D6E" w:rsidP="007332DA">
      <w:pPr>
        <w:rPr>
          <w:rFonts w:ascii="Arial" w:hAnsi="Arial" w:cs="Arial"/>
          <w:sz w:val="20"/>
          <w:szCs w:val="20"/>
        </w:rPr>
      </w:pPr>
    </w:p>
    <w:p w14:paraId="5F72992F"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lastRenderedPageBreak/>
        <w:t>garant</w:t>
      </w:r>
    </w:p>
    <w:p w14:paraId="1A9372A9" w14:textId="72E580BC" w:rsidR="001778BB" w:rsidRDefault="007D3D2E" w:rsidP="004A33CD">
      <w:pPr>
        <w:jc w:val="center"/>
      </w:pPr>
      <w:r w:rsidRPr="00F37B35">
        <w:rPr>
          <w:rFonts w:ascii="Arial" w:hAnsi="Arial" w:cs="Arial"/>
          <w:sz w:val="20"/>
          <w:szCs w:val="20"/>
        </w:rPr>
        <w:t>(žig in podpis)</w:t>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471B048" w14:textId="77777777" w:rsidTr="00121BBC">
        <w:trPr>
          <w:cantSplit/>
        </w:trPr>
        <w:tc>
          <w:tcPr>
            <w:tcW w:w="8460" w:type="dxa"/>
            <w:vAlign w:val="bottom"/>
          </w:tcPr>
          <w:tbl>
            <w:tblPr>
              <w:tblW w:w="0" w:type="auto"/>
              <w:tblLayout w:type="fixed"/>
              <w:tblCellMar>
                <w:left w:w="70" w:type="dxa"/>
                <w:right w:w="70" w:type="dxa"/>
              </w:tblCellMar>
              <w:tblLook w:val="0000" w:firstRow="0" w:lastRow="0" w:firstColumn="0" w:lastColumn="0" w:noHBand="0" w:noVBand="0"/>
            </w:tblPr>
            <w:tblGrid>
              <w:gridCol w:w="8460"/>
            </w:tblGrid>
            <w:tr w:rsidR="001778BB" w:rsidRPr="00F37B35" w14:paraId="2E492D58" w14:textId="77777777" w:rsidTr="008504C4">
              <w:trPr>
                <w:cantSplit/>
              </w:trPr>
              <w:tc>
                <w:tcPr>
                  <w:tcW w:w="8460" w:type="dxa"/>
                  <w:vAlign w:val="bottom"/>
                </w:tcPr>
                <w:p w14:paraId="40A5988E" w14:textId="3281046C" w:rsidR="001778BB" w:rsidRDefault="001778BB" w:rsidP="001778BB">
                  <w:pPr>
                    <w:keepNext/>
                    <w:outlineLvl w:val="2"/>
                    <w:rPr>
                      <w:rFonts w:ascii="Arial" w:hAnsi="Arial" w:cs="Arial"/>
                      <w:b/>
                      <w:sz w:val="20"/>
                      <w:szCs w:val="20"/>
                    </w:rPr>
                  </w:pPr>
                </w:p>
                <w:p w14:paraId="2BDA54B5" w14:textId="77777777" w:rsidR="001778BB" w:rsidRDefault="001778BB" w:rsidP="001778BB">
                  <w:pPr>
                    <w:keepNext/>
                    <w:outlineLvl w:val="2"/>
                    <w:rPr>
                      <w:rFonts w:ascii="Arial" w:hAnsi="Arial" w:cs="Arial"/>
                      <w:b/>
                      <w:sz w:val="20"/>
                      <w:szCs w:val="20"/>
                    </w:rPr>
                  </w:pPr>
                </w:p>
                <w:p w14:paraId="71F0646A" w14:textId="77777777" w:rsidR="001778BB" w:rsidRPr="00F37B35" w:rsidRDefault="001778BB" w:rsidP="001778BB">
                  <w:pPr>
                    <w:keepNext/>
                    <w:outlineLvl w:val="2"/>
                    <w:rPr>
                      <w:rFonts w:ascii="Arial" w:hAnsi="Arial" w:cs="Arial"/>
                      <w:b/>
                      <w:sz w:val="20"/>
                      <w:szCs w:val="20"/>
                      <w:u w:val="single"/>
                    </w:rPr>
                  </w:pPr>
                  <w:r w:rsidRPr="00F37B35">
                    <w:rPr>
                      <w:rFonts w:ascii="Arial" w:hAnsi="Arial" w:cs="Arial"/>
                      <w:b/>
                      <w:sz w:val="20"/>
                      <w:szCs w:val="20"/>
                    </w:rPr>
                    <w:t xml:space="preserve">VZOREC GARANCIJE ZA DOBRO IZVEDBO POGODBENIH OBVEZNOSTI </w:t>
                  </w:r>
                </w:p>
              </w:tc>
            </w:tr>
          </w:tbl>
          <w:p w14:paraId="485D661B" w14:textId="77777777" w:rsidR="001778BB" w:rsidRPr="00F37B35" w:rsidRDefault="001778BB" w:rsidP="001778BB">
            <w:pPr>
              <w:rPr>
                <w:rFonts w:ascii="Arial" w:hAnsi="Arial" w:cs="Arial"/>
                <w:sz w:val="20"/>
                <w:szCs w:val="20"/>
              </w:rPr>
            </w:pPr>
          </w:p>
          <w:p w14:paraId="4222EB2E"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ali SWIFT ključ</w:t>
            </w:r>
          </w:p>
          <w:p w14:paraId="50A52797"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AECAA90"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145846EF"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19A5F29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E58C521"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w:t>
            </w:r>
          </w:p>
          <w:p w14:paraId="7E8F4BE4"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5F5FE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17EF780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8DCDDE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ime in naslov </w:t>
            </w:r>
            <w:r>
              <w:rPr>
                <w:rFonts w:ascii="Arial" w:hAnsi="Arial" w:cs="Arial"/>
                <w:i/>
                <w:sz w:val="20"/>
                <w:szCs w:val="20"/>
              </w:rPr>
              <w:t>garanta</w:t>
            </w:r>
            <w:r w:rsidRPr="00F37B35">
              <w:rPr>
                <w:rFonts w:ascii="Arial" w:hAnsi="Arial" w:cs="Arial"/>
                <w:i/>
                <w:sz w:val="20"/>
                <w:szCs w:val="20"/>
              </w:rPr>
              <w:t xml:space="preserve"> v kraju izdaje)</w:t>
            </w:r>
          </w:p>
          <w:p w14:paraId="2C3A4262"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11846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(vpišeta se ime in naslov naročnika zavarovanja, tj. v postopku javnega naročanja izbranega ponudnika)</w:t>
            </w:r>
          </w:p>
          <w:p w14:paraId="0511B60C"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3818E2E"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Pr>
                <w:rFonts w:ascii="Arial" w:hAnsi="Arial" w:cs="Arial"/>
                <w:sz w:val="20"/>
                <w:szCs w:val="20"/>
              </w:rPr>
              <w:t xml:space="preserve"> </w:t>
            </w:r>
            <w:r w:rsidRPr="00F37B35">
              <w:rPr>
                <w:rFonts w:ascii="Arial" w:hAnsi="Arial" w:cs="Arial"/>
                <w:sz w:val="20"/>
                <w:szCs w:val="20"/>
              </w:rPr>
              <w:t>Direkcija Republike Slovenije za infrastrukturo, Tržaška 19, Ljubljana</w:t>
            </w:r>
          </w:p>
          <w:p w14:paraId="6C382771"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4E04C0" w14:textId="6988A887" w:rsidR="001778BB" w:rsidRPr="00F37B35" w:rsidRDefault="001778BB" w:rsidP="001778BB">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Pr>
                <w:rFonts w:ascii="Arial" w:hAnsi="Arial" w:cs="Arial"/>
                <w:sz w:val="20"/>
                <w:szCs w:val="20"/>
              </w:rPr>
              <w:t xml:space="preserve"> </w:t>
            </w:r>
            <w:r w:rsidRPr="009F46DC">
              <w:rPr>
                <w:rFonts w:ascii="Arial" w:hAnsi="Arial" w:cs="Arial"/>
                <w:b/>
                <w:sz w:val="20"/>
                <w:szCs w:val="20"/>
              </w:rPr>
              <w:t>»</w:t>
            </w:r>
            <w:r w:rsidRPr="00556445">
              <w:rPr>
                <w:rFonts w:ascii="Arial" w:hAnsi="Arial" w:cs="Arial"/>
                <w:b/>
                <w:sz w:val="20"/>
                <w:szCs w:val="20"/>
              </w:rPr>
              <w:t xml:space="preserve">Gradnja </w:t>
            </w:r>
            <w:proofErr w:type="spellStart"/>
            <w:r w:rsidRPr="00556445">
              <w:rPr>
                <w:rFonts w:ascii="Arial" w:hAnsi="Arial" w:cs="Arial"/>
                <w:b/>
                <w:sz w:val="20"/>
                <w:szCs w:val="20"/>
              </w:rPr>
              <w:t>elektronapajalnih</w:t>
            </w:r>
            <w:proofErr w:type="spellEnd"/>
            <w:r w:rsidRPr="00556445">
              <w:rPr>
                <w:rFonts w:ascii="Arial" w:hAnsi="Arial" w:cs="Arial"/>
                <w:b/>
                <w:sz w:val="20"/>
                <w:szCs w:val="20"/>
              </w:rPr>
              <w:t xml:space="preserve"> postaj Borovnica in Postojna, mesta </w:t>
            </w:r>
            <w:proofErr w:type="spellStart"/>
            <w:r w:rsidRPr="00556445">
              <w:rPr>
                <w:rFonts w:ascii="Arial" w:hAnsi="Arial" w:cs="Arial"/>
                <w:b/>
                <w:sz w:val="20"/>
                <w:szCs w:val="20"/>
              </w:rPr>
              <w:t>sekcioniranja</w:t>
            </w:r>
            <w:proofErr w:type="spellEnd"/>
            <w:r w:rsidRPr="00556445">
              <w:rPr>
                <w:rFonts w:ascii="Arial" w:hAnsi="Arial" w:cs="Arial"/>
                <w:b/>
                <w:sz w:val="20"/>
                <w:szCs w:val="20"/>
              </w:rPr>
              <w:t xml:space="preserve"> Verd ter podhoda za kolesarje in pešce v Postojni</w:t>
            </w:r>
            <w:r>
              <w:rPr>
                <w:rFonts w:ascii="Arial" w:hAnsi="Arial" w:cs="Arial"/>
                <w:b/>
                <w:sz w:val="20"/>
                <w:szCs w:val="20"/>
              </w:rPr>
              <w:t xml:space="preserve"> Sklop 2: Izdelava izvedbenega načrta in gradnja podhoda za kolesarje in pešce v Postojni</w:t>
            </w:r>
            <w:r w:rsidRPr="009F46DC">
              <w:rPr>
                <w:rFonts w:ascii="Arial" w:hAnsi="Arial" w:cs="Arial"/>
                <w:b/>
                <w:sz w:val="20"/>
                <w:szCs w:val="20"/>
              </w:rPr>
              <w:t>«</w:t>
            </w:r>
            <w:r w:rsidRPr="00F37B35" w:rsidDel="001778BB">
              <w:rPr>
                <w:rFonts w:ascii="Arial" w:hAnsi="Arial" w:cs="Arial"/>
                <w:b/>
                <w:sz w:val="20"/>
                <w:szCs w:val="20"/>
              </w:rPr>
              <w:t xml:space="preserve"> </w:t>
            </w:r>
          </w:p>
          <w:p w14:paraId="69190666" w14:textId="77777777" w:rsidR="001778BB" w:rsidRPr="00F37B35" w:rsidRDefault="001778BB" w:rsidP="001778BB">
            <w:pPr>
              <w:jc w:val="center"/>
              <w:rPr>
                <w:rFonts w:ascii="Arial" w:hAnsi="Arial" w:cs="Arial"/>
                <w:sz w:val="20"/>
                <w:szCs w:val="20"/>
              </w:rPr>
            </w:pPr>
          </w:p>
          <w:p w14:paraId="0017704B"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1E3B9CAE"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FF671DC"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5C7B0AAB"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75524CC"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1871AEC8"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C4AEE1E"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419DEF55"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2F36213"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2E0656B5"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9357F"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61C61783"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780D648"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74A94BE3"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DD14B76"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0148BB6C"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E4AD1A2"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75924EB" w14:textId="77777777" w:rsidR="001778BB" w:rsidRPr="00F37B35" w:rsidRDefault="001778BB" w:rsidP="001778BB">
            <w:pPr>
              <w:jc w:val="both"/>
              <w:rPr>
                <w:rFonts w:ascii="Arial" w:hAnsi="Arial" w:cs="Arial"/>
                <w:sz w:val="20"/>
                <w:szCs w:val="20"/>
              </w:rPr>
            </w:pPr>
          </w:p>
          <w:p w14:paraId="31EA3459"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00E7003F" w14:textId="77777777" w:rsidR="001778BB" w:rsidRPr="00F37B35" w:rsidRDefault="001778BB" w:rsidP="001778BB">
            <w:pPr>
              <w:jc w:val="both"/>
              <w:rPr>
                <w:rFonts w:ascii="Arial" w:hAnsi="Arial" w:cs="Arial"/>
                <w:sz w:val="20"/>
                <w:szCs w:val="20"/>
              </w:rPr>
            </w:pPr>
          </w:p>
          <w:p w14:paraId="3901100F"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lastRenderedPageBreak/>
              <w:t>Morebitne spore v zvezi s tem zavarovanjem rešuje stvarno pristojno sodišče v Ljubljani po slovenskem pravu.</w:t>
            </w:r>
          </w:p>
          <w:p w14:paraId="78D1D881"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256BB5FD" w14:textId="77777777" w:rsidR="001778BB" w:rsidRPr="00F37B35" w:rsidRDefault="001778BB" w:rsidP="001778BB">
            <w:pPr>
              <w:rPr>
                <w:rFonts w:ascii="Arial" w:hAnsi="Arial" w:cs="Arial"/>
                <w:sz w:val="20"/>
                <w:szCs w:val="20"/>
              </w:rPr>
            </w:pPr>
          </w:p>
          <w:p w14:paraId="30317EC2" w14:textId="77777777" w:rsidR="001778BB" w:rsidRPr="00F37B35" w:rsidRDefault="001778BB" w:rsidP="001778BB">
            <w:pPr>
              <w:jc w:val="center"/>
              <w:rPr>
                <w:rFonts w:ascii="Arial" w:hAnsi="Arial" w:cs="Arial"/>
                <w:sz w:val="20"/>
                <w:szCs w:val="20"/>
              </w:rPr>
            </w:pPr>
            <w:r w:rsidRPr="00F37B35">
              <w:rPr>
                <w:rFonts w:ascii="Arial" w:hAnsi="Arial" w:cs="Arial"/>
                <w:sz w:val="20"/>
                <w:szCs w:val="20"/>
              </w:rPr>
              <w:t>garant</w:t>
            </w:r>
          </w:p>
          <w:p w14:paraId="68AA8C98" w14:textId="59EF79F7"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(žig in podpis)</w:t>
            </w:r>
          </w:p>
          <w:p w14:paraId="5326E800" w14:textId="3C49E17F"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95CAA36" w14:textId="7E8E24CB"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E2675E9" w14:textId="2885921A"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742AFA9" w14:textId="3293776E"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E598363" w14:textId="36B84DA0"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786B1D7" w14:textId="181A28D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E9D2CD9" w14:textId="50C13A92"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FF0CC0E" w14:textId="05DCD12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3503151" w14:textId="757952FD"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A71B490" w14:textId="5DE6A26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3F0EFA1" w14:textId="45EC36B2"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1FB18E4" w14:textId="58BF6107"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0FA275A" w14:textId="3A4489DB"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2695A5E" w14:textId="0667A88C"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1B9B97B" w14:textId="656925F0"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DE14421" w14:textId="5EA2C4AF"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5605580" w14:textId="50C5D6E1"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0D15053" w14:textId="69DE47E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F79083E" w14:textId="2C3B7708"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0523791" w14:textId="3D0E61EB"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BCF407F" w14:textId="1F928179"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27DB2E2" w14:textId="7D24C82A"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71FF988" w14:textId="281A61C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7257A8A" w14:textId="5EA9A379"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CF13EC9" w14:textId="3A5FC96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7BDFFBC" w14:textId="610E8214"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4A12F5B" w14:textId="305A058C"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89393B8" w14:textId="0912E85E"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5690CC1" w14:textId="55C954C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7C5EAC0" w14:textId="2482DA4C"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AFD4B2F" w14:textId="069CFA47"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F3A2DC4" w14:textId="2B8E0041"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1AC82A0" w14:textId="6E64705B"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E375896" w14:textId="05177E78"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15B8746" w14:textId="2FD7318F"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D951742" w14:textId="55DB5572"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A69DE1D" w14:textId="17A7C150"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9AFDFF9" w14:textId="2A4A717A"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4F015B0" w14:textId="10828D1B"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B6BF655" w14:textId="65944E0D"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5832F4E" w14:textId="1F33FD61"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88C32AE" w14:textId="5E20725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DCF0092" w14:textId="6664BC30"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1945E8B" w14:textId="09C934BF"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6F9355E" w14:textId="3BC78D92"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18EE03F" w14:textId="5A04BFCF"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33F450A" w14:textId="439DE42B"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B471BA4" w14:textId="54AA72FD"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A0A4594" w14:textId="6C9863B4"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2D35F1A5" w14:textId="1DB06915"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3BC04A0" w14:textId="64FCC854"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09E332E" w14:textId="2B37A949"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16622EC" w14:textId="77777777" w:rsidR="001778BB"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37DE86D" w14:textId="77777777" w:rsidR="001778BB" w:rsidRDefault="001778BB"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A615E77" w14:textId="2A08ED22"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lastRenderedPageBreak/>
              <w:t xml:space="preserve">VZOREC FINANČNEGA ZAVAROVANJA </w:t>
            </w:r>
            <w:r w:rsidR="00121BBC" w:rsidRPr="00F37B35">
              <w:rPr>
                <w:rFonts w:ascii="Arial" w:hAnsi="Arial" w:cs="Arial"/>
                <w:b/>
                <w:sz w:val="20"/>
                <w:szCs w:val="20"/>
              </w:rPr>
              <w:t xml:space="preserve">ZA ODPRAVO NAPAK V GARANCIJSKEM </w:t>
            </w:r>
            <w:r w:rsidRPr="00F37B35">
              <w:rPr>
                <w:rFonts w:ascii="Arial" w:hAnsi="Arial" w:cs="Arial"/>
                <w:b/>
                <w:sz w:val="20"/>
                <w:szCs w:val="20"/>
              </w:rPr>
              <w:t>ROKU</w:t>
            </w:r>
          </w:p>
        </w:tc>
      </w:tr>
      <w:tr w:rsidR="001778BB" w:rsidRPr="00F37B35" w14:paraId="1DDB4B3B" w14:textId="77777777" w:rsidTr="00121BBC">
        <w:trPr>
          <w:cantSplit/>
        </w:trPr>
        <w:tc>
          <w:tcPr>
            <w:tcW w:w="8460" w:type="dxa"/>
            <w:vAlign w:val="bottom"/>
          </w:tcPr>
          <w:p w14:paraId="42DC70AC" w14:textId="77777777" w:rsidR="001778BB" w:rsidRDefault="001778BB" w:rsidP="001778BB">
            <w:pPr>
              <w:keepNext/>
              <w:outlineLvl w:val="2"/>
              <w:rPr>
                <w:rFonts w:ascii="Arial" w:hAnsi="Arial" w:cs="Arial"/>
                <w:b/>
                <w:sz w:val="20"/>
                <w:szCs w:val="20"/>
              </w:rPr>
            </w:pPr>
          </w:p>
        </w:tc>
      </w:tr>
      <w:tr w:rsidR="001778BB" w:rsidRPr="00F37B35" w14:paraId="0519F48F" w14:textId="77777777" w:rsidTr="00121BBC">
        <w:trPr>
          <w:cantSplit/>
        </w:trPr>
        <w:tc>
          <w:tcPr>
            <w:tcW w:w="8460" w:type="dxa"/>
            <w:vAlign w:val="bottom"/>
          </w:tcPr>
          <w:p w14:paraId="2C8BAA88" w14:textId="77777777" w:rsidR="001778BB" w:rsidRDefault="001778BB" w:rsidP="001778BB">
            <w:pPr>
              <w:keepNext/>
              <w:outlineLvl w:val="2"/>
              <w:rPr>
                <w:rFonts w:ascii="Arial" w:hAnsi="Arial" w:cs="Arial"/>
                <w:b/>
                <w:sz w:val="20"/>
                <w:szCs w:val="20"/>
              </w:rPr>
            </w:pPr>
          </w:p>
        </w:tc>
      </w:tr>
    </w:tbl>
    <w:p w14:paraId="4EE409B1" w14:textId="3AB6232D" w:rsidR="00CC3D6E" w:rsidRPr="00F37B35" w:rsidRDefault="001778BB"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Pr>
          <w:rFonts w:ascii="Arial" w:hAnsi="Arial" w:cs="Arial"/>
          <w:i/>
          <w:sz w:val="20"/>
          <w:szCs w:val="20"/>
        </w:rPr>
        <w:t>G</w:t>
      </w:r>
      <w:r w:rsidR="00CC3D6E" w:rsidRPr="00F37B35">
        <w:rPr>
          <w:rFonts w:ascii="Arial" w:hAnsi="Arial" w:cs="Arial"/>
          <w:i/>
          <w:sz w:val="20"/>
          <w:szCs w:val="20"/>
        </w:rPr>
        <w:t>lava s podatki o garant</w:t>
      </w:r>
      <w:r w:rsidR="00BA6509">
        <w:rPr>
          <w:rFonts w:ascii="Arial" w:hAnsi="Arial" w:cs="Arial"/>
          <w:i/>
          <w:sz w:val="20"/>
          <w:szCs w:val="20"/>
        </w:rPr>
        <w:t>u</w:t>
      </w:r>
      <w:r w:rsidR="00CC3D6E" w:rsidRPr="00F37B35">
        <w:rPr>
          <w:rFonts w:ascii="Arial" w:hAnsi="Arial" w:cs="Arial"/>
          <w:i/>
          <w:sz w:val="20"/>
          <w:szCs w:val="20"/>
        </w:rPr>
        <w:t xml:space="preserve"> ali SWIFT ključ</w:t>
      </w:r>
    </w:p>
    <w:p w14:paraId="1D54A165"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2C06E37" w14:textId="77777777" w:rsidR="00CC3D6E" w:rsidRPr="00F37B35" w:rsidRDefault="00CC3D6E" w:rsidP="00CC3D6E">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3B511B9B" w14:textId="77777777" w:rsidR="00CC3D6E" w:rsidRPr="00F37B35" w:rsidRDefault="00CC3D6E" w:rsidP="00CC3D6E">
      <w:pPr>
        <w:keepNext/>
        <w:jc w:val="both"/>
        <w:rPr>
          <w:rFonts w:ascii="Arial" w:hAnsi="Arial" w:cs="Arial"/>
          <w:i/>
          <w:sz w:val="20"/>
          <w:szCs w:val="20"/>
        </w:rPr>
      </w:pPr>
      <w:r w:rsidRPr="00F37B35">
        <w:rPr>
          <w:rFonts w:ascii="Arial" w:hAnsi="Arial" w:cs="Arial"/>
          <w:sz w:val="20"/>
          <w:szCs w:val="20"/>
        </w:rPr>
        <w:t xml:space="preserve">Datum: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datum izdaje)</w:t>
      </w:r>
    </w:p>
    <w:p w14:paraId="319CEB2B" w14:textId="77777777" w:rsidR="00CC3D6E" w:rsidRPr="00F37B35" w:rsidRDefault="00CC3D6E" w:rsidP="00CC3D6E">
      <w:pPr>
        <w:keepNext/>
        <w:jc w:val="both"/>
        <w:rPr>
          <w:rFonts w:ascii="Arial" w:hAnsi="Arial" w:cs="Arial"/>
          <w:sz w:val="20"/>
          <w:szCs w:val="20"/>
        </w:rPr>
      </w:pPr>
    </w:p>
    <w:p w14:paraId="6BF68CA3" w14:textId="553AD2B8"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VRSTA:</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w:t>
      </w:r>
      <w:r w:rsidR="00452AAA">
        <w:rPr>
          <w:rFonts w:ascii="Arial" w:hAnsi="Arial" w:cs="Arial"/>
          <w:i/>
          <w:sz w:val="20"/>
          <w:szCs w:val="20"/>
        </w:rPr>
        <w:t>(</w:t>
      </w:r>
      <w:r w:rsidRPr="00F37B35">
        <w:rPr>
          <w:rFonts w:ascii="Arial" w:hAnsi="Arial" w:cs="Arial"/>
          <w:i/>
          <w:sz w:val="20"/>
          <w:szCs w:val="20"/>
        </w:rPr>
        <w:t>vpiše se vrsta zavarovanja)</w:t>
      </w:r>
    </w:p>
    <w:p w14:paraId="6C7E3602" w14:textId="77777777" w:rsidR="00CC3D6E" w:rsidRPr="00F37B35" w:rsidRDefault="00CC3D6E" w:rsidP="00CC3D6E">
      <w:pPr>
        <w:keepNext/>
        <w:jc w:val="both"/>
        <w:rPr>
          <w:rFonts w:ascii="Arial" w:hAnsi="Arial" w:cs="Arial"/>
          <w:sz w:val="20"/>
          <w:szCs w:val="20"/>
        </w:rPr>
      </w:pPr>
    </w:p>
    <w:p w14:paraId="40EAE10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ŠTEVILKA: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številka zavarovanja)</w:t>
      </w:r>
    </w:p>
    <w:p w14:paraId="0DC80F48" w14:textId="77777777" w:rsidR="00CC3D6E" w:rsidRPr="00F37B35" w:rsidRDefault="00CC3D6E" w:rsidP="00CC3D6E">
      <w:pPr>
        <w:keepNext/>
        <w:jc w:val="both"/>
        <w:rPr>
          <w:rFonts w:ascii="Arial" w:hAnsi="Arial" w:cs="Arial"/>
          <w:sz w:val="20"/>
          <w:szCs w:val="20"/>
        </w:rPr>
      </w:pPr>
    </w:p>
    <w:p w14:paraId="4EFEFE0B" w14:textId="77777777"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GARANT:</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(vpišeta se ime in naslov </w:t>
      </w:r>
      <w:r w:rsidR="00BA6509">
        <w:rPr>
          <w:rFonts w:ascii="Arial" w:hAnsi="Arial" w:cs="Arial"/>
          <w:i/>
          <w:sz w:val="20"/>
          <w:szCs w:val="20"/>
        </w:rPr>
        <w:t>garanta</w:t>
      </w:r>
      <w:r w:rsidRPr="00F37B35">
        <w:rPr>
          <w:rFonts w:ascii="Arial" w:hAnsi="Arial" w:cs="Arial"/>
          <w:i/>
          <w:sz w:val="20"/>
          <w:szCs w:val="20"/>
        </w:rPr>
        <w:t xml:space="preserve"> v kraju izdaje)</w:t>
      </w:r>
    </w:p>
    <w:p w14:paraId="2764D160" w14:textId="77777777" w:rsidR="00CC3D6E" w:rsidRPr="00F37B35" w:rsidRDefault="00CC3D6E" w:rsidP="00CC3D6E">
      <w:pPr>
        <w:keepNext/>
        <w:jc w:val="both"/>
        <w:rPr>
          <w:rFonts w:ascii="Arial" w:hAnsi="Arial" w:cs="Arial"/>
          <w:sz w:val="20"/>
          <w:szCs w:val="20"/>
        </w:rPr>
      </w:pPr>
    </w:p>
    <w:p w14:paraId="61C1207F"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NAROČNIK: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4908930F" w14:textId="77777777" w:rsidR="00CC3D6E" w:rsidRPr="00F37B35" w:rsidRDefault="00CC3D6E" w:rsidP="00CC3D6E">
      <w:pPr>
        <w:keepNext/>
        <w:jc w:val="both"/>
        <w:rPr>
          <w:rFonts w:ascii="Arial" w:hAnsi="Arial" w:cs="Arial"/>
          <w:sz w:val="20"/>
          <w:szCs w:val="20"/>
        </w:rPr>
      </w:pPr>
    </w:p>
    <w:p w14:paraId="68FE880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07B47B3D" w14:textId="77777777" w:rsidR="00CC3D6E" w:rsidRPr="00F37B35" w:rsidRDefault="00CC3D6E" w:rsidP="00CC3D6E">
      <w:pPr>
        <w:keepNext/>
        <w:jc w:val="both"/>
        <w:rPr>
          <w:rFonts w:ascii="Arial" w:hAnsi="Arial" w:cs="Arial"/>
          <w:sz w:val="20"/>
          <w:szCs w:val="20"/>
        </w:rPr>
      </w:pPr>
    </w:p>
    <w:p w14:paraId="31E883B7" w14:textId="77777777" w:rsidR="008A1E1A" w:rsidRPr="00F37B35" w:rsidRDefault="00CC3D6E" w:rsidP="008A1E1A">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sz w:val="20"/>
          <w:szCs w:val="20"/>
        </w:rPr>
        <w:t xml:space="preserve"> z dne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4011D1EE" w14:textId="3D9CAD1F" w:rsidR="0081245C" w:rsidRPr="00F37B35" w:rsidRDefault="00220BE0" w:rsidP="00CC1C7C">
      <w:pPr>
        <w:rPr>
          <w:rFonts w:ascii="Arial" w:hAnsi="Arial" w:cs="Arial"/>
          <w:b/>
          <w:sz w:val="20"/>
          <w:szCs w:val="20"/>
        </w:rPr>
      </w:pPr>
      <w:r w:rsidRPr="00F37B35">
        <w:rPr>
          <w:rFonts w:ascii="Arial" w:hAnsi="Arial" w:cs="Arial"/>
          <w:b/>
          <w:sz w:val="20"/>
          <w:szCs w:val="20"/>
        </w:rPr>
        <w:t>»</w:t>
      </w:r>
      <w:r w:rsidR="001778BB" w:rsidRPr="00556445">
        <w:rPr>
          <w:rFonts w:ascii="Arial" w:hAnsi="Arial" w:cs="Arial"/>
          <w:b/>
          <w:sz w:val="20"/>
          <w:szCs w:val="20"/>
        </w:rPr>
        <w:t xml:space="preserve">Gradnja </w:t>
      </w:r>
      <w:proofErr w:type="spellStart"/>
      <w:r w:rsidR="001778BB" w:rsidRPr="00556445">
        <w:rPr>
          <w:rFonts w:ascii="Arial" w:hAnsi="Arial" w:cs="Arial"/>
          <w:b/>
          <w:sz w:val="20"/>
          <w:szCs w:val="20"/>
        </w:rPr>
        <w:t>elektronapajalnih</w:t>
      </w:r>
      <w:proofErr w:type="spellEnd"/>
      <w:r w:rsidR="001778BB" w:rsidRPr="00556445">
        <w:rPr>
          <w:rFonts w:ascii="Arial" w:hAnsi="Arial" w:cs="Arial"/>
          <w:b/>
          <w:sz w:val="20"/>
          <w:szCs w:val="20"/>
        </w:rPr>
        <w:t xml:space="preserve"> postaj Borovnica in Postojna, mesta </w:t>
      </w:r>
      <w:proofErr w:type="spellStart"/>
      <w:r w:rsidR="001778BB" w:rsidRPr="00556445">
        <w:rPr>
          <w:rFonts w:ascii="Arial" w:hAnsi="Arial" w:cs="Arial"/>
          <w:b/>
          <w:sz w:val="20"/>
          <w:szCs w:val="20"/>
        </w:rPr>
        <w:t>sekcioniranja</w:t>
      </w:r>
      <w:proofErr w:type="spellEnd"/>
      <w:r w:rsidR="001778BB" w:rsidRPr="00556445">
        <w:rPr>
          <w:rFonts w:ascii="Arial" w:hAnsi="Arial" w:cs="Arial"/>
          <w:b/>
          <w:sz w:val="20"/>
          <w:szCs w:val="20"/>
        </w:rPr>
        <w:t xml:space="preserve"> Verd ter podhoda za kolesarje in pešce v Postojni</w:t>
      </w:r>
      <w:r w:rsidR="001778BB">
        <w:rPr>
          <w:rFonts w:ascii="Arial" w:hAnsi="Arial" w:cs="Arial"/>
          <w:b/>
          <w:sz w:val="20"/>
          <w:szCs w:val="20"/>
        </w:rPr>
        <w:t xml:space="preserve"> Sklop 1: Gradnja ENP Borovnica in ENP Postojna ter MS Verd</w:t>
      </w:r>
      <w:r w:rsidRPr="00F37B35">
        <w:rPr>
          <w:rFonts w:ascii="Arial" w:hAnsi="Arial" w:cs="Arial"/>
          <w:b/>
          <w:sz w:val="20"/>
          <w:szCs w:val="20"/>
        </w:rPr>
        <w:t>«</w:t>
      </w:r>
    </w:p>
    <w:p w14:paraId="06AF781F" w14:textId="77777777" w:rsidR="00220BE0" w:rsidRPr="00F37B35" w:rsidRDefault="00220BE0" w:rsidP="00220BE0">
      <w:pPr>
        <w:jc w:val="center"/>
        <w:rPr>
          <w:rFonts w:ascii="Arial" w:hAnsi="Arial" w:cs="Arial"/>
          <w:sz w:val="20"/>
          <w:szCs w:val="20"/>
        </w:rPr>
      </w:pPr>
    </w:p>
    <w:p w14:paraId="149FFCE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ZNESEK V EUR: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58B4FF61" w14:textId="77777777" w:rsidR="00CC3D6E" w:rsidRPr="00F37B35" w:rsidRDefault="00CC3D6E" w:rsidP="00CC3D6E">
      <w:pPr>
        <w:keepNext/>
        <w:jc w:val="both"/>
        <w:rPr>
          <w:rFonts w:ascii="Arial" w:hAnsi="Arial" w:cs="Arial"/>
          <w:sz w:val="20"/>
          <w:szCs w:val="20"/>
        </w:rPr>
      </w:pPr>
    </w:p>
    <w:p w14:paraId="32B61C8F"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0F725825" w14:textId="77777777" w:rsidR="00CC3D6E" w:rsidRPr="00F37B35" w:rsidRDefault="00CC3D6E" w:rsidP="00CC3D6E">
      <w:pPr>
        <w:keepNext/>
        <w:jc w:val="both"/>
        <w:rPr>
          <w:rFonts w:ascii="Arial" w:hAnsi="Arial" w:cs="Arial"/>
          <w:sz w:val="20"/>
          <w:szCs w:val="20"/>
        </w:rPr>
      </w:pPr>
    </w:p>
    <w:p w14:paraId="30AC2DC7"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864F6D2" w14:textId="77777777" w:rsidR="00CC3D6E" w:rsidRPr="00F37B35" w:rsidRDefault="00CC3D6E" w:rsidP="00CC3D6E">
      <w:pPr>
        <w:keepNext/>
        <w:jc w:val="both"/>
        <w:rPr>
          <w:rFonts w:ascii="Arial" w:hAnsi="Arial" w:cs="Arial"/>
          <w:sz w:val="20"/>
          <w:szCs w:val="20"/>
        </w:rPr>
      </w:pPr>
    </w:p>
    <w:p w14:paraId="345DB3B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(navede se SWIFT naslova garanta)</w:t>
      </w:r>
    </w:p>
    <w:p w14:paraId="09C4AD75" w14:textId="77777777" w:rsidR="00CC3D6E" w:rsidRPr="00F37B35" w:rsidRDefault="00CC3D6E" w:rsidP="00CC3D6E">
      <w:pPr>
        <w:keepNext/>
        <w:jc w:val="both"/>
        <w:rPr>
          <w:rFonts w:ascii="Arial" w:hAnsi="Arial" w:cs="Arial"/>
          <w:sz w:val="20"/>
          <w:szCs w:val="20"/>
        </w:rPr>
      </w:pPr>
    </w:p>
    <w:p w14:paraId="593F0E89"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631D7DFA"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D76C259"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500ACB10" w14:textId="77777777" w:rsidR="00CC3D6E" w:rsidRPr="00F37B35" w:rsidRDefault="00CC3D6E" w:rsidP="00CC3D6E">
      <w:pPr>
        <w:keepNext/>
        <w:jc w:val="both"/>
        <w:rPr>
          <w:rFonts w:ascii="Arial" w:hAnsi="Arial" w:cs="Arial"/>
          <w:sz w:val="20"/>
          <w:szCs w:val="20"/>
        </w:rPr>
      </w:pPr>
    </w:p>
    <w:p w14:paraId="491D1308"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DATUM VELJAVNOSTI: </w:t>
      </w:r>
      <w:r w:rsidR="000075CA"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DD. MM. LLLL</w:t>
      </w:r>
      <w:r w:rsidR="000075CA"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7B6FFB29" w14:textId="77777777" w:rsidR="00CC3D6E" w:rsidRPr="00F37B35" w:rsidRDefault="00CC3D6E" w:rsidP="00CC3D6E">
      <w:pPr>
        <w:keepNext/>
        <w:jc w:val="both"/>
        <w:rPr>
          <w:rFonts w:ascii="Arial" w:hAnsi="Arial" w:cs="Arial"/>
          <w:sz w:val="20"/>
          <w:szCs w:val="20"/>
        </w:rPr>
      </w:pPr>
    </w:p>
    <w:p w14:paraId="12034B42"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STRANKA, KI JE DOLŽNA PLAČATI STROŠKE:</w:t>
      </w:r>
      <w:r w:rsidR="000075CA"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000075CA" w:rsidRPr="00F37B35">
        <w:rPr>
          <w:rFonts w:ascii="Arial" w:hAnsi="Arial" w:cs="Arial"/>
          <w:sz w:val="20"/>
          <w:szCs w:val="20"/>
        </w:rPr>
      </w:r>
      <w:r w:rsidR="000075CA"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000075CA"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236AE41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6BD1A4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FA5DA0E"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08AB10C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25AF2C8F" w14:textId="77777777" w:rsidR="00CC3D6E" w:rsidRPr="00F37B35" w:rsidRDefault="00CC3D6E" w:rsidP="003C7186">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4C4D3F5E" w14:textId="1437BC58" w:rsidR="007078C8" w:rsidRDefault="00CC3D6E" w:rsidP="00A45C45">
      <w:pPr>
        <w:rPr>
          <w:rFonts w:ascii="Arial" w:hAnsi="Arial" w:cs="Arial"/>
          <w:sz w:val="20"/>
          <w:szCs w:val="20"/>
        </w:rPr>
      </w:pPr>
      <w:r w:rsidRPr="00F37B35">
        <w:rPr>
          <w:rFonts w:ascii="Arial" w:hAnsi="Arial" w:cs="Arial"/>
          <w:sz w:val="20"/>
          <w:szCs w:val="20"/>
        </w:rPr>
        <w:lastRenderedPageBreak/>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Pr="00F37B35">
        <w:rPr>
          <w:rFonts w:ascii="Arial" w:hAnsi="Arial" w:cs="Arial"/>
          <w:sz w:val="20"/>
          <w:szCs w:val="20"/>
        </w:rPr>
        <w:t>(žig in podpis)</w:t>
      </w:r>
    </w:p>
    <w:p w14:paraId="3941293A" w14:textId="319B3B50" w:rsidR="001778BB" w:rsidRDefault="001778BB" w:rsidP="00A45C45">
      <w:pPr>
        <w:rPr>
          <w:rFonts w:ascii="Arial" w:hAnsi="Arial" w:cs="Arial"/>
          <w:sz w:val="20"/>
          <w:szCs w:val="20"/>
        </w:rPr>
      </w:pPr>
    </w:p>
    <w:p w14:paraId="2B3F3DD0" w14:textId="24A218A4" w:rsidR="001778BB" w:rsidRDefault="001778BB">
      <w:pPr>
        <w:rPr>
          <w:rFonts w:ascii="Arial" w:hAnsi="Arial" w:cs="Arial"/>
          <w:sz w:val="20"/>
          <w:szCs w:val="20"/>
        </w:rPr>
      </w:pPr>
      <w:r>
        <w:rPr>
          <w:rFonts w:ascii="Arial" w:hAnsi="Arial" w:cs="Arial"/>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1778BB" w:rsidRPr="00F37B35" w14:paraId="639D1DBB" w14:textId="77777777" w:rsidTr="008504C4">
        <w:trPr>
          <w:cantSplit/>
        </w:trPr>
        <w:tc>
          <w:tcPr>
            <w:tcW w:w="8460" w:type="dxa"/>
            <w:vAlign w:val="bottom"/>
          </w:tcPr>
          <w:p w14:paraId="6C2E47CC" w14:textId="77777777" w:rsidR="001778BB" w:rsidRDefault="001778BB" w:rsidP="008504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68543D6" w14:textId="77777777" w:rsidR="001778BB" w:rsidRDefault="001778BB" w:rsidP="008504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18843C9" w14:textId="77777777" w:rsidR="001778BB" w:rsidRPr="00F37B35" w:rsidRDefault="001778BB" w:rsidP="008504C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t>VZOREC FINANČNEGA ZAVAROVANJA ZA ODPRAVO NAPAK V GARANCIJSKEM ROKU</w:t>
            </w:r>
          </w:p>
        </w:tc>
      </w:tr>
      <w:tr w:rsidR="001778BB" w:rsidRPr="00F37B35" w14:paraId="636EFF37" w14:textId="77777777" w:rsidTr="008504C4">
        <w:trPr>
          <w:cantSplit/>
        </w:trPr>
        <w:tc>
          <w:tcPr>
            <w:tcW w:w="8460" w:type="dxa"/>
            <w:vAlign w:val="bottom"/>
          </w:tcPr>
          <w:p w14:paraId="1D8A731E" w14:textId="77777777" w:rsidR="001778BB" w:rsidRDefault="001778BB" w:rsidP="008504C4">
            <w:pPr>
              <w:keepNext/>
              <w:outlineLvl w:val="2"/>
              <w:rPr>
                <w:rFonts w:ascii="Arial" w:hAnsi="Arial" w:cs="Arial"/>
                <w:b/>
                <w:sz w:val="20"/>
                <w:szCs w:val="20"/>
              </w:rPr>
            </w:pPr>
          </w:p>
        </w:tc>
      </w:tr>
      <w:tr w:rsidR="001778BB" w:rsidRPr="00F37B35" w14:paraId="5E267CB8" w14:textId="77777777" w:rsidTr="008504C4">
        <w:trPr>
          <w:cantSplit/>
        </w:trPr>
        <w:tc>
          <w:tcPr>
            <w:tcW w:w="8460" w:type="dxa"/>
            <w:vAlign w:val="bottom"/>
          </w:tcPr>
          <w:p w14:paraId="3441DF76" w14:textId="77777777" w:rsidR="001778BB" w:rsidRDefault="001778BB" w:rsidP="008504C4">
            <w:pPr>
              <w:keepNext/>
              <w:outlineLvl w:val="2"/>
              <w:rPr>
                <w:rFonts w:ascii="Arial" w:hAnsi="Arial" w:cs="Arial"/>
                <w:b/>
                <w:sz w:val="20"/>
                <w:szCs w:val="20"/>
              </w:rPr>
            </w:pPr>
          </w:p>
        </w:tc>
      </w:tr>
    </w:tbl>
    <w:p w14:paraId="058B8A4B"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Pr>
          <w:rFonts w:ascii="Arial" w:hAnsi="Arial" w:cs="Arial"/>
          <w:i/>
          <w:sz w:val="20"/>
          <w:szCs w:val="20"/>
        </w:rPr>
        <w:t>G</w:t>
      </w:r>
      <w:r w:rsidRPr="00F37B35">
        <w:rPr>
          <w:rFonts w:ascii="Arial" w:hAnsi="Arial" w:cs="Arial"/>
          <w:i/>
          <w:sz w:val="20"/>
          <w:szCs w:val="20"/>
        </w:rPr>
        <w:t>lava s podatki o garant</w:t>
      </w:r>
      <w:r>
        <w:rPr>
          <w:rFonts w:ascii="Arial" w:hAnsi="Arial" w:cs="Arial"/>
          <w:i/>
          <w:sz w:val="20"/>
          <w:szCs w:val="20"/>
        </w:rPr>
        <w:t>u</w:t>
      </w:r>
      <w:r w:rsidRPr="00F37B35">
        <w:rPr>
          <w:rFonts w:ascii="Arial" w:hAnsi="Arial" w:cs="Arial"/>
          <w:i/>
          <w:sz w:val="20"/>
          <w:szCs w:val="20"/>
        </w:rPr>
        <w:t xml:space="preserve"> ali SWIFT ključ</w:t>
      </w:r>
    </w:p>
    <w:p w14:paraId="554524DA"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8A3B595" w14:textId="77777777" w:rsidR="001778BB" w:rsidRPr="00F37B35" w:rsidRDefault="001778BB" w:rsidP="001778BB">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1B79EEAC" w14:textId="77777777" w:rsidR="001778BB" w:rsidRPr="00F37B35" w:rsidRDefault="001778BB" w:rsidP="001778BB">
      <w:pPr>
        <w:keepNext/>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2FC5F249" w14:textId="77777777" w:rsidR="001778BB" w:rsidRPr="00F37B35" w:rsidRDefault="001778BB" w:rsidP="001778BB">
      <w:pPr>
        <w:keepNext/>
        <w:jc w:val="both"/>
        <w:rPr>
          <w:rFonts w:ascii="Arial" w:hAnsi="Arial" w:cs="Arial"/>
          <w:sz w:val="20"/>
          <w:szCs w:val="20"/>
        </w:rPr>
      </w:pPr>
    </w:p>
    <w:p w14:paraId="57EC9E07" w14:textId="77777777" w:rsidR="001778BB" w:rsidRPr="00F37B35" w:rsidRDefault="001778BB" w:rsidP="001778BB">
      <w:pPr>
        <w:keepNext/>
        <w:jc w:val="both"/>
        <w:rPr>
          <w:rFonts w:ascii="Arial" w:hAnsi="Arial" w:cs="Arial"/>
          <w:i/>
          <w:sz w:val="20"/>
          <w:szCs w:val="20"/>
        </w:rPr>
      </w:pPr>
      <w:r w:rsidRPr="00F37B35">
        <w:rPr>
          <w:rFonts w:ascii="Arial" w:hAnsi="Arial" w:cs="Arial"/>
          <w:b/>
          <w:sz w:val="20"/>
          <w:szCs w:val="20"/>
        </w:rPr>
        <w:t>VRSTA: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w:t>
      </w:r>
      <w:r>
        <w:rPr>
          <w:rFonts w:ascii="Arial" w:hAnsi="Arial" w:cs="Arial"/>
          <w:i/>
          <w:sz w:val="20"/>
          <w:szCs w:val="20"/>
        </w:rPr>
        <w:t>(</w:t>
      </w:r>
      <w:r w:rsidRPr="00F37B35">
        <w:rPr>
          <w:rFonts w:ascii="Arial" w:hAnsi="Arial" w:cs="Arial"/>
          <w:i/>
          <w:sz w:val="20"/>
          <w:szCs w:val="20"/>
        </w:rPr>
        <w:t>vpiše se vrsta zavarovanja)</w:t>
      </w:r>
    </w:p>
    <w:p w14:paraId="2B7765A2" w14:textId="77777777" w:rsidR="001778BB" w:rsidRPr="00F37B35" w:rsidRDefault="001778BB" w:rsidP="001778BB">
      <w:pPr>
        <w:keepNext/>
        <w:jc w:val="both"/>
        <w:rPr>
          <w:rFonts w:ascii="Arial" w:hAnsi="Arial" w:cs="Arial"/>
          <w:sz w:val="20"/>
          <w:szCs w:val="20"/>
        </w:rPr>
      </w:pPr>
    </w:p>
    <w:p w14:paraId="1E82D1B1"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1BB344FA" w14:textId="77777777" w:rsidR="001778BB" w:rsidRPr="00F37B35" w:rsidRDefault="001778BB" w:rsidP="001778BB">
      <w:pPr>
        <w:keepNext/>
        <w:jc w:val="both"/>
        <w:rPr>
          <w:rFonts w:ascii="Arial" w:hAnsi="Arial" w:cs="Arial"/>
          <w:sz w:val="20"/>
          <w:szCs w:val="20"/>
        </w:rPr>
      </w:pPr>
    </w:p>
    <w:p w14:paraId="4769DDD9" w14:textId="77777777" w:rsidR="001778BB" w:rsidRPr="00F37B35" w:rsidRDefault="001778BB" w:rsidP="001778BB">
      <w:pPr>
        <w:keepNext/>
        <w:jc w:val="both"/>
        <w:rPr>
          <w:rFonts w:ascii="Arial" w:hAnsi="Arial" w:cs="Arial"/>
          <w:i/>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(vpišeta se ime in naslov </w:t>
      </w:r>
      <w:r>
        <w:rPr>
          <w:rFonts w:ascii="Arial" w:hAnsi="Arial" w:cs="Arial"/>
          <w:i/>
          <w:sz w:val="20"/>
          <w:szCs w:val="20"/>
        </w:rPr>
        <w:t>garanta</w:t>
      </w:r>
      <w:r w:rsidRPr="00F37B35">
        <w:rPr>
          <w:rFonts w:ascii="Arial" w:hAnsi="Arial" w:cs="Arial"/>
          <w:i/>
          <w:sz w:val="20"/>
          <w:szCs w:val="20"/>
        </w:rPr>
        <w:t xml:space="preserve"> v kraju izdaje)</w:t>
      </w:r>
    </w:p>
    <w:p w14:paraId="43709C0F" w14:textId="77777777" w:rsidR="001778BB" w:rsidRPr="00F37B35" w:rsidRDefault="001778BB" w:rsidP="001778BB">
      <w:pPr>
        <w:keepNext/>
        <w:jc w:val="both"/>
        <w:rPr>
          <w:rFonts w:ascii="Arial" w:hAnsi="Arial" w:cs="Arial"/>
          <w:sz w:val="20"/>
          <w:szCs w:val="20"/>
        </w:rPr>
      </w:pPr>
    </w:p>
    <w:p w14:paraId="521FB733"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25C411DF" w14:textId="77777777" w:rsidR="001778BB" w:rsidRPr="00F37B35" w:rsidRDefault="001778BB" w:rsidP="001778BB">
      <w:pPr>
        <w:keepNext/>
        <w:jc w:val="both"/>
        <w:rPr>
          <w:rFonts w:ascii="Arial" w:hAnsi="Arial" w:cs="Arial"/>
          <w:sz w:val="20"/>
          <w:szCs w:val="20"/>
        </w:rPr>
      </w:pPr>
    </w:p>
    <w:p w14:paraId="6DEE5287"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6AE0FFEC" w14:textId="77777777" w:rsidR="001778BB" w:rsidRPr="00F37B35" w:rsidRDefault="001778BB" w:rsidP="001778BB">
      <w:pPr>
        <w:keepNext/>
        <w:jc w:val="both"/>
        <w:rPr>
          <w:rFonts w:ascii="Arial" w:hAnsi="Arial" w:cs="Arial"/>
          <w:sz w:val="20"/>
          <w:szCs w:val="20"/>
        </w:rPr>
      </w:pPr>
    </w:p>
    <w:p w14:paraId="54C6FCBD" w14:textId="77777777" w:rsidR="001778BB" w:rsidRPr="00F37B35" w:rsidRDefault="001778BB" w:rsidP="001778BB">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70DAD02D" w14:textId="3EAA5C13" w:rsidR="001778BB" w:rsidRPr="00F37B35" w:rsidRDefault="001778BB" w:rsidP="001778BB">
      <w:pPr>
        <w:rPr>
          <w:rFonts w:ascii="Arial" w:hAnsi="Arial" w:cs="Arial"/>
          <w:b/>
          <w:sz w:val="20"/>
          <w:szCs w:val="20"/>
        </w:rPr>
      </w:pPr>
      <w:r w:rsidRPr="00F37B35">
        <w:rPr>
          <w:rFonts w:ascii="Arial" w:hAnsi="Arial" w:cs="Arial"/>
          <w:b/>
          <w:sz w:val="20"/>
          <w:szCs w:val="20"/>
        </w:rPr>
        <w:t>»</w:t>
      </w:r>
      <w:r w:rsidRPr="00556445">
        <w:rPr>
          <w:rFonts w:ascii="Arial" w:hAnsi="Arial" w:cs="Arial"/>
          <w:b/>
          <w:sz w:val="20"/>
          <w:szCs w:val="20"/>
        </w:rPr>
        <w:t xml:space="preserve">Gradnja </w:t>
      </w:r>
      <w:proofErr w:type="spellStart"/>
      <w:r w:rsidRPr="00556445">
        <w:rPr>
          <w:rFonts w:ascii="Arial" w:hAnsi="Arial" w:cs="Arial"/>
          <w:b/>
          <w:sz w:val="20"/>
          <w:szCs w:val="20"/>
        </w:rPr>
        <w:t>elektronapajalnih</w:t>
      </w:r>
      <w:proofErr w:type="spellEnd"/>
      <w:r w:rsidRPr="00556445">
        <w:rPr>
          <w:rFonts w:ascii="Arial" w:hAnsi="Arial" w:cs="Arial"/>
          <w:b/>
          <w:sz w:val="20"/>
          <w:szCs w:val="20"/>
        </w:rPr>
        <w:t xml:space="preserve"> postaj Borovnica in Postojna, mesta </w:t>
      </w:r>
      <w:proofErr w:type="spellStart"/>
      <w:r w:rsidRPr="00556445">
        <w:rPr>
          <w:rFonts w:ascii="Arial" w:hAnsi="Arial" w:cs="Arial"/>
          <w:b/>
          <w:sz w:val="20"/>
          <w:szCs w:val="20"/>
        </w:rPr>
        <w:t>sekcioniranja</w:t>
      </w:r>
      <w:proofErr w:type="spellEnd"/>
      <w:r w:rsidRPr="00556445">
        <w:rPr>
          <w:rFonts w:ascii="Arial" w:hAnsi="Arial" w:cs="Arial"/>
          <w:b/>
          <w:sz w:val="20"/>
          <w:szCs w:val="20"/>
        </w:rPr>
        <w:t xml:space="preserve"> Verd ter podhoda za kolesarje in pešce v Postojni</w:t>
      </w:r>
      <w:r>
        <w:rPr>
          <w:rFonts w:ascii="Arial" w:hAnsi="Arial" w:cs="Arial"/>
          <w:b/>
          <w:sz w:val="20"/>
          <w:szCs w:val="20"/>
        </w:rPr>
        <w:t xml:space="preserve"> Sklop 2: Izdelava izvedbenega načrta in gradnja podhoda za kolesarje in pešce v Postojni</w:t>
      </w:r>
      <w:r w:rsidRPr="00F37B35">
        <w:rPr>
          <w:rFonts w:ascii="Arial" w:hAnsi="Arial" w:cs="Arial"/>
          <w:b/>
          <w:sz w:val="20"/>
          <w:szCs w:val="20"/>
        </w:rPr>
        <w:t>«</w:t>
      </w:r>
    </w:p>
    <w:p w14:paraId="15712F4F" w14:textId="77777777" w:rsidR="001778BB" w:rsidRPr="00F37B35" w:rsidRDefault="001778BB" w:rsidP="001778BB">
      <w:pPr>
        <w:jc w:val="center"/>
        <w:rPr>
          <w:rFonts w:ascii="Arial" w:hAnsi="Arial" w:cs="Arial"/>
          <w:sz w:val="20"/>
          <w:szCs w:val="20"/>
        </w:rPr>
      </w:pPr>
    </w:p>
    <w:p w14:paraId="32309EF9"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0E4F95EB" w14:textId="77777777" w:rsidR="001778BB" w:rsidRPr="00F37B35" w:rsidRDefault="001778BB" w:rsidP="001778BB">
      <w:pPr>
        <w:keepNext/>
        <w:jc w:val="both"/>
        <w:rPr>
          <w:rFonts w:ascii="Arial" w:hAnsi="Arial" w:cs="Arial"/>
          <w:sz w:val="20"/>
          <w:szCs w:val="20"/>
        </w:rPr>
      </w:pPr>
    </w:p>
    <w:p w14:paraId="1E371B96"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4329FA58" w14:textId="77777777" w:rsidR="001778BB" w:rsidRPr="00F37B35" w:rsidRDefault="001778BB" w:rsidP="001778BB">
      <w:pPr>
        <w:keepNext/>
        <w:jc w:val="both"/>
        <w:rPr>
          <w:rFonts w:ascii="Arial" w:hAnsi="Arial" w:cs="Arial"/>
          <w:sz w:val="20"/>
          <w:szCs w:val="20"/>
        </w:rPr>
      </w:pPr>
    </w:p>
    <w:p w14:paraId="3C75EC4B"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12F6C96C" w14:textId="77777777" w:rsidR="001778BB" w:rsidRPr="00F37B35" w:rsidRDefault="001778BB" w:rsidP="001778BB">
      <w:pPr>
        <w:keepNext/>
        <w:jc w:val="both"/>
        <w:rPr>
          <w:rFonts w:ascii="Arial" w:hAnsi="Arial" w:cs="Arial"/>
          <w:sz w:val="20"/>
          <w:szCs w:val="20"/>
        </w:rPr>
      </w:pPr>
    </w:p>
    <w:p w14:paraId="2099F559"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4D662B40" w14:textId="77777777" w:rsidR="001778BB" w:rsidRPr="00F37B35" w:rsidRDefault="001778BB" w:rsidP="001778BB">
      <w:pPr>
        <w:keepNext/>
        <w:jc w:val="both"/>
        <w:rPr>
          <w:rFonts w:ascii="Arial" w:hAnsi="Arial" w:cs="Arial"/>
          <w:sz w:val="20"/>
          <w:szCs w:val="20"/>
        </w:rPr>
      </w:pPr>
    </w:p>
    <w:p w14:paraId="639620DF"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1177F710"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4DD171" w14:textId="77777777" w:rsidR="001778BB" w:rsidRPr="00F37B35" w:rsidRDefault="001778BB" w:rsidP="001778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3E68B178" w14:textId="77777777" w:rsidR="001778BB" w:rsidRPr="00F37B35" w:rsidRDefault="001778BB" w:rsidP="001778BB">
      <w:pPr>
        <w:keepNext/>
        <w:jc w:val="both"/>
        <w:rPr>
          <w:rFonts w:ascii="Arial" w:hAnsi="Arial" w:cs="Arial"/>
          <w:sz w:val="20"/>
          <w:szCs w:val="20"/>
        </w:rPr>
      </w:pPr>
    </w:p>
    <w:p w14:paraId="516D2521"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63364957" w14:textId="77777777" w:rsidR="001778BB" w:rsidRPr="00F37B35" w:rsidRDefault="001778BB" w:rsidP="001778BB">
      <w:pPr>
        <w:keepNext/>
        <w:jc w:val="both"/>
        <w:rPr>
          <w:rFonts w:ascii="Arial" w:hAnsi="Arial" w:cs="Arial"/>
          <w:sz w:val="20"/>
          <w:szCs w:val="20"/>
        </w:rPr>
      </w:pPr>
    </w:p>
    <w:p w14:paraId="34A86D17" w14:textId="77777777" w:rsidR="001778BB" w:rsidRPr="00F37B35" w:rsidRDefault="001778BB" w:rsidP="001778BB">
      <w:pPr>
        <w:keepNext/>
        <w:jc w:val="both"/>
        <w:rPr>
          <w:rFonts w:ascii="Arial" w:hAnsi="Arial" w:cs="Arial"/>
          <w:sz w:val="20"/>
          <w:szCs w:val="20"/>
        </w:rPr>
      </w:pPr>
      <w:r w:rsidRPr="00F37B35">
        <w:rPr>
          <w:rFonts w:ascii="Arial" w:hAnsi="Arial" w:cs="Arial"/>
          <w:b/>
          <w:sz w:val="20"/>
          <w:szCs w:val="20"/>
        </w:rPr>
        <w:t>STRANKA, KI JE DOLŽNA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3C6DE711" w14:textId="77777777" w:rsidR="001778BB" w:rsidRPr="00F37B35" w:rsidRDefault="001778BB" w:rsidP="001778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F465D9A"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981C266"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20B9AA5"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423892BE" w14:textId="77777777" w:rsidR="001778BB" w:rsidRPr="00F37B35" w:rsidRDefault="001778BB" w:rsidP="001778BB">
      <w:pPr>
        <w:jc w:val="both"/>
        <w:rPr>
          <w:rFonts w:ascii="Arial" w:hAnsi="Arial" w:cs="Arial"/>
          <w:sz w:val="20"/>
          <w:szCs w:val="20"/>
        </w:rPr>
      </w:pPr>
      <w:r w:rsidRPr="00F37B35">
        <w:rPr>
          <w:rFonts w:ascii="Arial" w:hAnsi="Arial" w:cs="Arial"/>
          <w:sz w:val="20"/>
          <w:szCs w:val="20"/>
        </w:rPr>
        <w:lastRenderedPageBreak/>
        <w:t>Za to zavarovanje veljajo Enotna pravila za garancije na poziv (EPGP) revizija iz leta 2010, izdana pri MTZ pod št. 758.</w:t>
      </w:r>
      <w:r w:rsidRPr="00F37B35">
        <w:rPr>
          <w:rFonts w:ascii="Arial" w:hAnsi="Arial" w:cs="Arial"/>
          <w:sz w:val="20"/>
          <w:szCs w:val="20"/>
        </w:rPr>
        <w:tab/>
      </w:r>
    </w:p>
    <w:p w14:paraId="0F6264F5" w14:textId="77777777" w:rsidR="001778BB" w:rsidRPr="009F46DC" w:rsidRDefault="001778BB" w:rsidP="001778BB">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37B35">
        <w:rPr>
          <w:rFonts w:ascii="Arial" w:hAnsi="Arial" w:cs="Arial"/>
          <w:sz w:val="20"/>
          <w:szCs w:val="20"/>
        </w:rPr>
        <w:t>(žig in podpis)</w:t>
      </w:r>
    </w:p>
    <w:p w14:paraId="799818FA" w14:textId="45A363B4" w:rsidR="001778BB" w:rsidRDefault="001778BB" w:rsidP="00A45C45">
      <w:pPr>
        <w:rPr>
          <w:rFonts w:ascii="Arial" w:hAnsi="Arial" w:cs="Arial"/>
          <w:sz w:val="20"/>
          <w:szCs w:val="20"/>
        </w:rPr>
      </w:pPr>
    </w:p>
    <w:p w14:paraId="2834C031" w14:textId="087249C5" w:rsidR="001045B8" w:rsidRDefault="001045B8" w:rsidP="00A45C45">
      <w:pPr>
        <w:rPr>
          <w:rFonts w:ascii="Arial" w:hAnsi="Arial" w:cs="Arial"/>
          <w:sz w:val="20"/>
          <w:szCs w:val="20"/>
        </w:rPr>
      </w:pPr>
    </w:p>
    <w:p w14:paraId="2384C8D5" w14:textId="3BCA6E50" w:rsidR="001045B8" w:rsidRDefault="001045B8" w:rsidP="00A45C45">
      <w:pPr>
        <w:rPr>
          <w:rFonts w:ascii="Arial" w:hAnsi="Arial" w:cs="Arial"/>
          <w:sz w:val="20"/>
          <w:szCs w:val="20"/>
        </w:rPr>
      </w:pPr>
    </w:p>
    <w:p w14:paraId="5FF6B419" w14:textId="5AE55048" w:rsidR="001045B8" w:rsidRDefault="001045B8" w:rsidP="00A45C45">
      <w:pPr>
        <w:rPr>
          <w:rFonts w:ascii="Arial" w:hAnsi="Arial" w:cs="Arial"/>
          <w:sz w:val="20"/>
          <w:szCs w:val="20"/>
        </w:rPr>
      </w:pPr>
    </w:p>
    <w:p w14:paraId="2A45BC64" w14:textId="7CA62A50" w:rsidR="001045B8" w:rsidRDefault="001045B8" w:rsidP="00A45C45">
      <w:pPr>
        <w:rPr>
          <w:rFonts w:ascii="Arial" w:hAnsi="Arial" w:cs="Arial"/>
          <w:sz w:val="20"/>
          <w:szCs w:val="20"/>
        </w:rPr>
      </w:pPr>
    </w:p>
    <w:p w14:paraId="0DB235D4" w14:textId="2DCEFE93" w:rsidR="001045B8" w:rsidRDefault="001045B8" w:rsidP="00A45C45">
      <w:pPr>
        <w:rPr>
          <w:rFonts w:ascii="Arial" w:hAnsi="Arial" w:cs="Arial"/>
          <w:sz w:val="20"/>
          <w:szCs w:val="20"/>
        </w:rPr>
      </w:pPr>
    </w:p>
    <w:p w14:paraId="790924B1" w14:textId="6541C81C" w:rsidR="001045B8" w:rsidRDefault="001045B8" w:rsidP="00A45C45">
      <w:pPr>
        <w:rPr>
          <w:rFonts w:ascii="Arial" w:hAnsi="Arial" w:cs="Arial"/>
          <w:sz w:val="20"/>
          <w:szCs w:val="20"/>
        </w:rPr>
      </w:pPr>
    </w:p>
    <w:p w14:paraId="27A6B9A2" w14:textId="3E384F26" w:rsidR="001045B8" w:rsidRDefault="001045B8" w:rsidP="00A45C45">
      <w:pPr>
        <w:rPr>
          <w:rFonts w:ascii="Arial" w:hAnsi="Arial" w:cs="Arial"/>
          <w:sz w:val="20"/>
          <w:szCs w:val="20"/>
        </w:rPr>
      </w:pPr>
    </w:p>
    <w:p w14:paraId="11414949" w14:textId="48D12705" w:rsidR="001045B8" w:rsidRDefault="001045B8" w:rsidP="00A45C45">
      <w:pPr>
        <w:rPr>
          <w:rFonts w:ascii="Arial" w:hAnsi="Arial" w:cs="Arial"/>
          <w:sz w:val="20"/>
          <w:szCs w:val="20"/>
        </w:rPr>
      </w:pPr>
    </w:p>
    <w:p w14:paraId="1AD2D97D" w14:textId="644BDD33" w:rsidR="001045B8" w:rsidRDefault="001045B8" w:rsidP="00A45C45">
      <w:pPr>
        <w:rPr>
          <w:rFonts w:ascii="Arial" w:hAnsi="Arial" w:cs="Arial"/>
          <w:sz w:val="20"/>
          <w:szCs w:val="20"/>
        </w:rPr>
      </w:pPr>
    </w:p>
    <w:p w14:paraId="4D71DE12" w14:textId="655935D1" w:rsidR="001045B8" w:rsidRDefault="001045B8" w:rsidP="00A45C45">
      <w:pPr>
        <w:rPr>
          <w:rFonts w:ascii="Arial" w:hAnsi="Arial" w:cs="Arial"/>
          <w:sz w:val="20"/>
          <w:szCs w:val="20"/>
        </w:rPr>
      </w:pPr>
    </w:p>
    <w:p w14:paraId="2A727349" w14:textId="6D3A39BD" w:rsidR="001045B8" w:rsidRDefault="001045B8" w:rsidP="00A45C45">
      <w:pPr>
        <w:rPr>
          <w:rFonts w:ascii="Arial" w:hAnsi="Arial" w:cs="Arial"/>
          <w:sz w:val="20"/>
          <w:szCs w:val="20"/>
        </w:rPr>
      </w:pPr>
    </w:p>
    <w:p w14:paraId="6DC5EDDC" w14:textId="5BDB8FFE" w:rsidR="001045B8" w:rsidRDefault="001045B8" w:rsidP="00A45C45">
      <w:pPr>
        <w:rPr>
          <w:rFonts w:ascii="Arial" w:hAnsi="Arial" w:cs="Arial"/>
          <w:sz w:val="20"/>
          <w:szCs w:val="20"/>
        </w:rPr>
      </w:pPr>
    </w:p>
    <w:p w14:paraId="112FEDAD" w14:textId="72A0827C" w:rsidR="001045B8" w:rsidRDefault="001045B8" w:rsidP="00A45C45">
      <w:pPr>
        <w:rPr>
          <w:rFonts w:ascii="Arial" w:hAnsi="Arial" w:cs="Arial"/>
          <w:sz w:val="20"/>
          <w:szCs w:val="20"/>
        </w:rPr>
      </w:pPr>
    </w:p>
    <w:p w14:paraId="12BAB780" w14:textId="5A2F3542" w:rsidR="001045B8" w:rsidRDefault="001045B8" w:rsidP="00A45C45">
      <w:pPr>
        <w:rPr>
          <w:rFonts w:ascii="Arial" w:hAnsi="Arial" w:cs="Arial"/>
          <w:sz w:val="20"/>
          <w:szCs w:val="20"/>
        </w:rPr>
      </w:pPr>
    </w:p>
    <w:p w14:paraId="601B14B1" w14:textId="63733CF3" w:rsidR="001045B8" w:rsidRDefault="001045B8" w:rsidP="00A45C45">
      <w:pPr>
        <w:rPr>
          <w:rFonts w:ascii="Arial" w:hAnsi="Arial" w:cs="Arial"/>
          <w:sz w:val="20"/>
          <w:szCs w:val="20"/>
        </w:rPr>
      </w:pPr>
    </w:p>
    <w:p w14:paraId="56F61F67" w14:textId="2FB1308B" w:rsidR="001045B8" w:rsidRDefault="001045B8" w:rsidP="00A45C45">
      <w:pPr>
        <w:rPr>
          <w:rFonts w:ascii="Arial" w:hAnsi="Arial" w:cs="Arial"/>
          <w:sz w:val="20"/>
          <w:szCs w:val="20"/>
        </w:rPr>
      </w:pPr>
    </w:p>
    <w:p w14:paraId="3BA003BC" w14:textId="099AE395" w:rsidR="001045B8" w:rsidRDefault="001045B8" w:rsidP="00A45C45">
      <w:pPr>
        <w:rPr>
          <w:rFonts w:ascii="Arial" w:hAnsi="Arial" w:cs="Arial"/>
          <w:sz w:val="20"/>
          <w:szCs w:val="20"/>
        </w:rPr>
      </w:pPr>
    </w:p>
    <w:p w14:paraId="16198CB2" w14:textId="52098A3C" w:rsidR="001045B8" w:rsidRDefault="001045B8" w:rsidP="00A45C45">
      <w:pPr>
        <w:rPr>
          <w:rFonts w:ascii="Arial" w:hAnsi="Arial" w:cs="Arial"/>
          <w:sz w:val="20"/>
          <w:szCs w:val="20"/>
        </w:rPr>
      </w:pPr>
    </w:p>
    <w:p w14:paraId="5309082C" w14:textId="3D16FFDC" w:rsidR="001045B8" w:rsidRDefault="001045B8" w:rsidP="00A45C45">
      <w:pPr>
        <w:rPr>
          <w:rFonts w:ascii="Arial" w:hAnsi="Arial" w:cs="Arial"/>
          <w:sz w:val="20"/>
          <w:szCs w:val="20"/>
        </w:rPr>
      </w:pPr>
    </w:p>
    <w:p w14:paraId="366270DE" w14:textId="15FDA5C6" w:rsidR="001045B8" w:rsidRDefault="001045B8" w:rsidP="00A45C45">
      <w:pPr>
        <w:rPr>
          <w:rFonts w:ascii="Arial" w:hAnsi="Arial" w:cs="Arial"/>
          <w:sz w:val="20"/>
          <w:szCs w:val="20"/>
        </w:rPr>
      </w:pPr>
    </w:p>
    <w:p w14:paraId="3ECD507B" w14:textId="03A78ADD" w:rsidR="001045B8" w:rsidRDefault="001045B8" w:rsidP="00A45C45">
      <w:pPr>
        <w:rPr>
          <w:rFonts w:ascii="Arial" w:hAnsi="Arial" w:cs="Arial"/>
          <w:sz w:val="20"/>
          <w:szCs w:val="20"/>
        </w:rPr>
      </w:pPr>
    </w:p>
    <w:p w14:paraId="4D86FBA1" w14:textId="41294654" w:rsidR="001045B8" w:rsidRDefault="001045B8" w:rsidP="00A45C45">
      <w:pPr>
        <w:rPr>
          <w:rFonts w:ascii="Arial" w:hAnsi="Arial" w:cs="Arial"/>
          <w:sz w:val="20"/>
          <w:szCs w:val="20"/>
        </w:rPr>
      </w:pPr>
    </w:p>
    <w:p w14:paraId="677BDAD5" w14:textId="0CA310B1" w:rsidR="001045B8" w:rsidRDefault="001045B8" w:rsidP="00A45C45">
      <w:pPr>
        <w:rPr>
          <w:rFonts w:ascii="Arial" w:hAnsi="Arial" w:cs="Arial"/>
          <w:sz w:val="20"/>
          <w:szCs w:val="20"/>
        </w:rPr>
      </w:pPr>
    </w:p>
    <w:p w14:paraId="66C40A86" w14:textId="0ED94D3F" w:rsidR="001045B8" w:rsidRDefault="001045B8" w:rsidP="00A45C45">
      <w:pPr>
        <w:rPr>
          <w:rFonts w:ascii="Arial" w:hAnsi="Arial" w:cs="Arial"/>
          <w:sz w:val="20"/>
          <w:szCs w:val="20"/>
        </w:rPr>
      </w:pPr>
    </w:p>
    <w:p w14:paraId="417534E4" w14:textId="5BE8369D" w:rsidR="001045B8" w:rsidRDefault="001045B8" w:rsidP="00A45C45">
      <w:pPr>
        <w:rPr>
          <w:rFonts w:ascii="Arial" w:hAnsi="Arial" w:cs="Arial"/>
          <w:sz w:val="20"/>
          <w:szCs w:val="20"/>
        </w:rPr>
      </w:pPr>
    </w:p>
    <w:p w14:paraId="7683F97A" w14:textId="2C3E01A1" w:rsidR="001045B8" w:rsidRDefault="001045B8" w:rsidP="00A45C45">
      <w:pPr>
        <w:rPr>
          <w:rFonts w:ascii="Arial" w:hAnsi="Arial" w:cs="Arial"/>
          <w:sz w:val="20"/>
          <w:szCs w:val="20"/>
        </w:rPr>
      </w:pPr>
    </w:p>
    <w:p w14:paraId="61D14AD0" w14:textId="0639B376" w:rsidR="001045B8" w:rsidRDefault="001045B8" w:rsidP="00A45C45">
      <w:pPr>
        <w:rPr>
          <w:rFonts w:ascii="Arial" w:hAnsi="Arial" w:cs="Arial"/>
          <w:sz w:val="20"/>
          <w:szCs w:val="20"/>
        </w:rPr>
      </w:pPr>
    </w:p>
    <w:p w14:paraId="6EA65E67" w14:textId="4715826C" w:rsidR="001045B8" w:rsidRDefault="001045B8" w:rsidP="00A45C45">
      <w:pPr>
        <w:rPr>
          <w:rFonts w:ascii="Arial" w:hAnsi="Arial" w:cs="Arial"/>
          <w:sz w:val="20"/>
          <w:szCs w:val="20"/>
        </w:rPr>
      </w:pPr>
    </w:p>
    <w:p w14:paraId="1F395090" w14:textId="777BF87D" w:rsidR="001045B8" w:rsidRDefault="001045B8" w:rsidP="00A45C45">
      <w:pPr>
        <w:rPr>
          <w:rFonts w:ascii="Arial" w:hAnsi="Arial" w:cs="Arial"/>
          <w:sz w:val="20"/>
          <w:szCs w:val="20"/>
        </w:rPr>
      </w:pPr>
    </w:p>
    <w:p w14:paraId="69F8D1E3" w14:textId="09BE730F" w:rsidR="001045B8" w:rsidRDefault="001045B8" w:rsidP="00A45C45">
      <w:pPr>
        <w:rPr>
          <w:rFonts w:ascii="Arial" w:hAnsi="Arial" w:cs="Arial"/>
          <w:sz w:val="20"/>
          <w:szCs w:val="20"/>
        </w:rPr>
      </w:pPr>
    </w:p>
    <w:p w14:paraId="6A50ACCF" w14:textId="17B85B4F" w:rsidR="001045B8" w:rsidRDefault="001045B8" w:rsidP="00A45C45">
      <w:pPr>
        <w:rPr>
          <w:rFonts w:ascii="Arial" w:hAnsi="Arial" w:cs="Arial"/>
          <w:sz w:val="20"/>
          <w:szCs w:val="20"/>
        </w:rPr>
      </w:pPr>
    </w:p>
    <w:p w14:paraId="169393EF" w14:textId="0587587C" w:rsidR="001045B8" w:rsidRDefault="001045B8" w:rsidP="00A45C45">
      <w:pPr>
        <w:rPr>
          <w:rFonts w:ascii="Arial" w:hAnsi="Arial" w:cs="Arial"/>
          <w:sz w:val="20"/>
          <w:szCs w:val="20"/>
        </w:rPr>
      </w:pPr>
    </w:p>
    <w:p w14:paraId="345A3BE1" w14:textId="0A74F13E" w:rsidR="001045B8" w:rsidRDefault="001045B8" w:rsidP="00A45C45">
      <w:pPr>
        <w:rPr>
          <w:rFonts w:ascii="Arial" w:hAnsi="Arial" w:cs="Arial"/>
          <w:sz w:val="20"/>
          <w:szCs w:val="20"/>
        </w:rPr>
      </w:pPr>
    </w:p>
    <w:p w14:paraId="4357A11A" w14:textId="6313D8B8" w:rsidR="001045B8" w:rsidRDefault="001045B8" w:rsidP="00A45C45">
      <w:pPr>
        <w:rPr>
          <w:rFonts w:ascii="Arial" w:hAnsi="Arial" w:cs="Arial"/>
          <w:sz w:val="20"/>
          <w:szCs w:val="20"/>
        </w:rPr>
      </w:pPr>
    </w:p>
    <w:p w14:paraId="0B6DFDDD" w14:textId="04DF50D2" w:rsidR="001045B8" w:rsidRDefault="001045B8" w:rsidP="00A45C45">
      <w:pPr>
        <w:rPr>
          <w:rFonts w:ascii="Arial" w:hAnsi="Arial" w:cs="Arial"/>
          <w:sz w:val="20"/>
          <w:szCs w:val="20"/>
        </w:rPr>
      </w:pPr>
    </w:p>
    <w:p w14:paraId="062C2AC3" w14:textId="3C688B25" w:rsidR="001045B8" w:rsidRDefault="001045B8" w:rsidP="00A45C45">
      <w:pPr>
        <w:rPr>
          <w:rFonts w:ascii="Arial" w:hAnsi="Arial" w:cs="Arial"/>
          <w:sz w:val="20"/>
          <w:szCs w:val="20"/>
        </w:rPr>
      </w:pPr>
    </w:p>
    <w:p w14:paraId="11AECDF4" w14:textId="19D5E7B6" w:rsidR="001045B8" w:rsidRDefault="001045B8" w:rsidP="00A45C45">
      <w:pPr>
        <w:rPr>
          <w:rFonts w:ascii="Arial" w:hAnsi="Arial" w:cs="Arial"/>
          <w:sz w:val="20"/>
          <w:szCs w:val="20"/>
        </w:rPr>
      </w:pPr>
    </w:p>
    <w:p w14:paraId="3E26E724" w14:textId="1661A4A2" w:rsidR="001045B8" w:rsidRDefault="001045B8" w:rsidP="00A45C45">
      <w:pPr>
        <w:rPr>
          <w:rFonts w:ascii="Arial" w:hAnsi="Arial" w:cs="Arial"/>
          <w:sz w:val="20"/>
          <w:szCs w:val="20"/>
        </w:rPr>
      </w:pPr>
    </w:p>
    <w:p w14:paraId="3AF5900D" w14:textId="536C2F66" w:rsidR="001045B8" w:rsidRDefault="001045B8" w:rsidP="00A45C45">
      <w:pPr>
        <w:rPr>
          <w:rFonts w:ascii="Arial" w:hAnsi="Arial" w:cs="Arial"/>
          <w:sz w:val="20"/>
          <w:szCs w:val="20"/>
        </w:rPr>
      </w:pPr>
    </w:p>
    <w:p w14:paraId="7863367D" w14:textId="4EC59B47" w:rsidR="001045B8" w:rsidRDefault="001045B8" w:rsidP="00A45C45">
      <w:pPr>
        <w:rPr>
          <w:rFonts w:ascii="Arial" w:hAnsi="Arial" w:cs="Arial"/>
          <w:sz w:val="20"/>
          <w:szCs w:val="20"/>
        </w:rPr>
      </w:pPr>
    </w:p>
    <w:p w14:paraId="0DE2E06B" w14:textId="1421B24A" w:rsidR="001045B8" w:rsidRDefault="001045B8" w:rsidP="00A45C45">
      <w:pPr>
        <w:rPr>
          <w:rFonts w:ascii="Arial" w:hAnsi="Arial" w:cs="Arial"/>
          <w:sz w:val="20"/>
          <w:szCs w:val="20"/>
        </w:rPr>
      </w:pPr>
    </w:p>
    <w:p w14:paraId="6BC17122" w14:textId="011C2B8A" w:rsidR="001045B8" w:rsidRDefault="001045B8" w:rsidP="00A45C45">
      <w:pPr>
        <w:rPr>
          <w:rFonts w:ascii="Arial" w:hAnsi="Arial" w:cs="Arial"/>
          <w:sz w:val="20"/>
          <w:szCs w:val="20"/>
        </w:rPr>
      </w:pPr>
    </w:p>
    <w:p w14:paraId="30BEFC0A" w14:textId="6AB7FD39" w:rsidR="001045B8" w:rsidRDefault="001045B8" w:rsidP="00A45C45">
      <w:pPr>
        <w:rPr>
          <w:rFonts w:ascii="Arial" w:hAnsi="Arial" w:cs="Arial"/>
          <w:sz w:val="20"/>
          <w:szCs w:val="20"/>
        </w:rPr>
      </w:pPr>
    </w:p>
    <w:p w14:paraId="2F7A5976" w14:textId="50EF74DE" w:rsidR="001045B8" w:rsidRDefault="001045B8" w:rsidP="00A45C45">
      <w:pPr>
        <w:rPr>
          <w:rFonts w:ascii="Arial" w:hAnsi="Arial" w:cs="Arial"/>
          <w:sz w:val="20"/>
          <w:szCs w:val="20"/>
        </w:rPr>
      </w:pPr>
    </w:p>
    <w:p w14:paraId="0D633AB3" w14:textId="48015E8C" w:rsidR="001045B8" w:rsidRDefault="001045B8" w:rsidP="00A45C45">
      <w:pPr>
        <w:rPr>
          <w:rFonts w:ascii="Arial" w:hAnsi="Arial" w:cs="Arial"/>
          <w:sz w:val="20"/>
          <w:szCs w:val="20"/>
        </w:rPr>
      </w:pPr>
    </w:p>
    <w:p w14:paraId="77950243" w14:textId="0C9B773C" w:rsidR="001045B8" w:rsidRDefault="001045B8" w:rsidP="00A45C45">
      <w:pPr>
        <w:rPr>
          <w:rFonts w:ascii="Arial" w:hAnsi="Arial" w:cs="Arial"/>
          <w:sz w:val="20"/>
          <w:szCs w:val="20"/>
        </w:rPr>
      </w:pPr>
    </w:p>
    <w:p w14:paraId="4339E0BC" w14:textId="76448D5A" w:rsidR="001045B8" w:rsidRDefault="001045B8" w:rsidP="00A45C45">
      <w:pPr>
        <w:rPr>
          <w:rFonts w:ascii="Arial" w:hAnsi="Arial" w:cs="Arial"/>
          <w:sz w:val="20"/>
          <w:szCs w:val="20"/>
        </w:rPr>
      </w:pPr>
    </w:p>
    <w:p w14:paraId="3EEFBA52" w14:textId="524B4B20" w:rsidR="001045B8" w:rsidRDefault="001045B8" w:rsidP="00A45C45">
      <w:pPr>
        <w:rPr>
          <w:rFonts w:ascii="Arial" w:hAnsi="Arial" w:cs="Arial"/>
          <w:sz w:val="20"/>
          <w:szCs w:val="20"/>
        </w:rPr>
      </w:pPr>
    </w:p>
    <w:p w14:paraId="2D8DF493" w14:textId="624AB59A" w:rsidR="001045B8" w:rsidRDefault="001045B8" w:rsidP="00A45C45">
      <w:pPr>
        <w:rPr>
          <w:rFonts w:ascii="Arial" w:hAnsi="Arial" w:cs="Arial"/>
          <w:sz w:val="20"/>
          <w:szCs w:val="20"/>
        </w:rPr>
      </w:pPr>
    </w:p>
    <w:p w14:paraId="6725CC27" w14:textId="0237EDC4" w:rsidR="001045B8" w:rsidRDefault="001045B8" w:rsidP="00A45C45">
      <w:pPr>
        <w:rPr>
          <w:rFonts w:ascii="Arial" w:hAnsi="Arial" w:cs="Arial"/>
          <w:sz w:val="20"/>
          <w:szCs w:val="20"/>
        </w:rPr>
      </w:pPr>
    </w:p>
    <w:p w14:paraId="36A93C3D" w14:textId="7D5E0EFC" w:rsidR="001045B8" w:rsidRDefault="001045B8" w:rsidP="00A45C45">
      <w:pPr>
        <w:rPr>
          <w:rFonts w:ascii="Arial" w:hAnsi="Arial" w:cs="Arial"/>
          <w:sz w:val="20"/>
          <w:szCs w:val="20"/>
        </w:rPr>
      </w:pPr>
    </w:p>
    <w:p w14:paraId="1C71E032" w14:textId="4C8ADA09" w:rsidR="001045B8" w:rsidRDefault="001045B8" w:rsidP="00A45C45">
      <w:pPr>
        <w:rPr>
          <w:rFonts w:ascii="Arial" w:hAnsi="Arial" w:cs="Arial"/>
          <w:sz w:val="20"/>
          <w:szCs w:val="20"/>
        </w:rPr>
      </w:pPr>
    </w:p>
    <w:p w14:paraId="05DB76DF" w14:textId="425E1A89" w:rsidR="001045B8" w:rsidRDefault="001045B8" w:rsidP="00A45C45">
      <w:pPr>
        <w:rPr>
          <w:rFonts w:ascii="Arial" w:hAnsi="Arial" w:cs="Arial"/>
          <w:sz w:val="20"/>
          <w:szCs w:val="20"/>
        </w:rPr>
      </w:pPr>
    </w:p>
    <w:p w14:paraId="2F2CC85F" w14:textId="71009E97" w:rsidR="001045B8" w:rsidRDefault="001045B8" w:rsidP="00A45C45">
      <w:pPr>
        <w:rPr>
          <w:rFonts w:ascii="Arial" w:hAnsi="Arial" w:cs="Arial"/>
          <w:sz w:val="20"/>
          <w:szCs w:val="20"/>
        </w:rPr>
      </w:pPr>
    </w:p>
    <w:p w14:paraId="3FD0FB5F" w14:textId="36B88754" w:rsidR="001045B8" w:rsidRDefault="001045B8" w:rsidP="00A45C45">
      <w:pPr>
        <w:rPr>
          <w:rFonts w:ascii="Arial" w:hAnsi="Arial" w:cs="Arial"/>
          <w:sz w:val="20"/>
          <w:szCs w:val="20"/>
        </w:rPr>
      </w:pPr>
    </w:p>
    <w:p w14:paraId="602C8116" w14:textId="765CBE05" w:rsidR="001045B8" w:rsidRDefault="001045B8" w:rsidP="00A45C45">
      <w:pPr>
        <w:rPr>
          <w:rFonts w:ascii="Arial" w:hAnsi="Arial" w:cs="Arial"/>
          <w:sz w:val="20"/>
          <w:szCs w:val="20"/>
        </w:rPr>
      </w:pPr>
    </w:p>
    <w:p w14:paraId="1DD0BB45" w14:textId="698EFCBA" w:rsidR="001045B8" w:rsidRDefault="001045B8" w:rsidP="00A45C45">
      <w:pPr>
        <w:rPr>
          <w:rFonts w:ascii="Arial" w:hAnsi="Arial" w:cs="Arial"/>
          <w:sz w:val="20"/>
          <w:szCs w:val="20"/>
        </w:rPr>
      </w:pPr>
    </w:p>
    <w:p w14:paraId="058BBC0D" w14:textId="77777777" w:rsidR="001045B8" w:rsidRPr="005E77A5" w:rsidRDefault="001045B8" w:rsidP="001045B8">
      <w:pPr>
        <w:jc w:val="both"/>
        <w:rPr>
          <w:rFonts w:ascii="Arial" w:hAnsi="Arial" w:cs="Arial"/>
          <w:b/>
          <w:sz w:val="20"/>
        </w:rPr>
      </w:pPr>
      <w:r w:rsidRPr="005E77A5">
        <w:rPr>
          <w:rFonts w:ascii="Arial" w:hAnsi="Arial" w:cs="Arial"/>
          <w:b/>
          <w:sz w:val="20"/>
        </w:rPr>
        <w:lastRenderedPageBreak/>
        <w:t>POOBLASTILO ZA PRIDOBITEV PODATKOV IZ KAZENSKE EVIDENCE</w:t>
      </w:r>
    </w:p>
    <w:p w14:paraId="5CB9FD5C" w14:textId="77777777" w:rsidR="001045B8" w:rsidRPr="005E77A5" w:rsidRDefault="001045B8" w:rsidP="001045B8">
      <w:pPr>
        <w:ind w:left="1843" w:hanging="1843"/>
        <w:jc w:val="both"/>
        <w:rPr>
          <w:rFonts w:ascii="Arial" w:hAnsi="Arial" w:cs="Arial"/>
          <w:b/>
          <w:sz w:val="20"/>
        </w:rPr>
      </w:pPr>
    </w:p>
    <w:p w14:paraId="6639ACED" w14:textId="77777777" w:rsidR="001045B8" w:rsidRPr="005E77A5" w:rsidRDefault="001045B8" w:rsidP="001045B8">
      <w:pPr>
        <w:ind w:left="1843" w:hanging="1843"/>
        <w:jc w:val="both"/>
        <w:rPr>
          <w:rFonts w:ascii="Arial" w:hAnsi="Arial" w:cs="Arial"/>
          <w:b/>
          <w:sz w:val="20"/>
        </w:rPr>
      </w:pPr>
    </w:p>
    <w:p w14:paraId="4DABFFA0" w14:textId="77777777" w:rsidR="001045B8" w:rsidRPr="005E77A5" w:rsidRDefault="001045B8" w:rsidP="001045B8">
      <w:pPr>
        <w:ind w:left="1843" w:hanging="1843"/>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1045B8" w:rsidRPr="005E77A5" w14:paraId="788D9347" w14:textId="77777777" w:rsidTr="00B61D2D">
        <w:tc>
          <w:tcPr>
            <w:tcW w:w="1843" w:type="dxa"/>
            <w:shd w:val="clear" w:color="auto" w:fill="auto"/>
          </w:tcPr>
          <w:p w14:paraId="5A7A7CCF"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Naročnik:</w:t>
            </w:r>
          </w:p>
        </w:tc>
        <w:tc>
          <w:tcPr>
            <w:tcW w:w="7088" w:type="dxa"/>
            <w:tcBorders>
              <w:top w:val="single" w:sz="4" w:space="0" w:color="auto"/>
              <w:left w:val="single" w:sz="4" w:space="0" w:color="auto"/>
              <w:bottom w:val="single" w:sz="4" w:space="0" w:color="auto"/>
              <w:right w:val="single" w:sz="4" w:space="0" w:color="auto"/>
            </w:tcBorders>
          </w:tcPr>
          <w:p w14:paraId="2812E951" w14:textId="77777777" w:rsidR="001045B8" w:rsidRPr="005E77A5" w:rsidRDefault="001045B8" w:rsidP="00B61D2D">
            <w:pPr>
              <w:spacing w:before="120"/>
              <w:jc w:val="both"/>
              <w:rPr>
                <w:rFonts w:ascii="Arial" w:hAnsi="Arial" w:cs="Arial"/>
                <w:b/>
                <w:sz w:val="20"/>
              </w:rPr>
            </w:pPr>
            <w:r>
              <w:rPr>
                <w:rFonts w:ascii="Arial" w:hAnsi="Arial" w:cs="Arial"/>
                <w:sz w:val="20"/>
                <w:szCs w:val="20"/>
              </w:rPr>
              <w:t>Ministrstvo za infrastrukturo, Direkcija Republike Slovenije za infrastrukturo, Tržaška cesta 19, Ljubljana</w:t>
            </w:r>
          </w:p>
        </w:tc>
      </w:tr>
      <w:tr w:rsidR="001045B8" w:rsidRPr="005E77A5" w14:paraId="32299E1E" w14:textId="77777777" w:rsidTr="00B61D2D">
        <w:tc>
          <w:tcPr>
            <w:tcW w:w="1843" w:type="dxa"/>
            <w:shd w:val="clear" w:color="auto" w:fill="auto"/>
          </w:tcPr>
          <w:p w14:paraId="6A57F63D" w14:textId="77777777" w:rsidR="001045B8" w:rsidRPr="005E77A5" w:rsidRDefault="001045B8" w:rsidP="00B61D2D">
            <w:pPr>
              <w:spacing w:before="120"/>
              <w:jc w:val="both"/>
              <w:rPr>
                <w:rFonts w:ascii="Arial" w:hAnsi="Arial" w:cs="Arial"/>
                <w:b/>
                <w:sz w:val="20"/>
              </w:rPr>
            </w:pPr>
          </w:p>
        </w:tc>
        <w:tc>
          <w:tcPr>
            <w:tcW w:w="7088" w:type="dxa"/>
            <w:shd w:val="clear" w:color="auto" w:fill="auto"/>
          </w:tcPr>
          <w:p w14:paraId="4B8E6E48" w14:textId="77777777" w:rsidR="001045B8" w:rsidRPr="005E77A5" w:rsidRDefault="001045B8" w:rsidP="00B61D2D">
            <w:pPr>
              <w:spacing w:before="120"/>
              <w:jc w:val="both"/>
              <w:rPr>
                <w:rFonts w:ascii="Arial" w:hAnsi="Arial" w:cs="Arial"/>
                <w:b/>
                <w:sz w:val="20"/>
              </w:rPr>
            </w:pPr>
          </w:p>
        </w:tc>
      </w:tr>
      <w:tr w:rsidR="001045B8" w:rsidRPr="005E77A5" w14:paraId="67DEB0BB" w14:textId="77777777" w:rsidTr="00B61D2D">
        <w:tc>
          <w:tcPr>
            <w:tcW w:w="1843" w:type="dxa"/>
            <w:shd w:val="clear" w:color="auto" w:fill="auto"/>
          </w:tcPr>
          <w:p w14:paraId="01A3B633"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Javno naročilo:</w:t>
            </w:r>
          </w:p>
        </w:tc>
        <w:tc>
          <w:tcPr>
            <w:tcW w:w="7088" w:type="dxa"/>
            <w:tcBorders>
              <w:top w:val="single" w:sz="4" w:space="0" w:color="auto"/>
              <w:left w:val="single" w:sz="4" w:space="0" w:color="auto"/>
              <w:bottom w:val="single" w:sz="4" w:space="0" w:color="auto"/>
              <w:right w:val="single" w:sz="4" w:space="0" w:color="auto"/>
            </w:tcBorders>
          </w:tcPr>
          <w:p w14:paraId="69B4CFB8" w14:textId="28FBD511" w:rsidR="001045B8" w:rsidRDefault="001045B8" w:rsidP="004A33CD">
            <w:pPr>
              <w:spacing w:before="60" w:after="60"/>
              <w:jc w:val="both"/>
              <w:rPr>
                <w:rFonts w:ascii="Arial" w:hAnsi="Arial" w:cs="Arial"/>
                <w:b/>
                <w:sz w:val="20"/>
                <w:szCs w:val="20"/>
              </w:rPr>
            </w:pPr>
            <w:r w:rsidRPr="00556445">
              <w:rPr>
                <w:rFonts w:ascii="Arial" w:hAnsi="Arial" w:cs="Arial"/>
                <w:b/>
                <w:sz w:val="20"/>
                <w:szCs w:val="20"/>
              </w:rPr>
              <w:t xml:space="preserve">Gradnja </w:t>
            </w:r>
            <w:proofErr w:type="spellStart"/>
            <w:r w:rsidRPr="00556445">
              <w:rPr>
                <w:rFonts w:ascii="Arial" w:hAnsi="Arial" w:cs="Arial"/>
                <w:b/>
                <w:sz w:val="20"/>
                <w:szCs w:val="20"/>
              </w:rPr>
              <w:t>elektronapajalnih</w:t>
            </w:r>
            <w:proofErr w:type="spellEnd"/>
            <w:r w:rsidRPr="00556445">
              <w:rPr>
                <w:rFonts w:ascii="Arial" w:hAnsi="Arial" w:cs="Arial"/>
                <w:b/>
                <w:sz w:val="20"/>
                <w:szCs w:val="20"/>
              </w:rPr>
              <w:t xml:space="preserve"> postaj Borovnica in Postojna, mesta </w:t>
            </w:r>
            <w:proofErr w:type="spellStart"/>
            <w:r w:rsidRPr="00556445">
              <w:rPr>
                <w:rFonts w:ascii="Arial" w:hAnsi="Arial" w:cs="Arial"/>
                <w:b/>
                <w:sz w:val="20"/>
                <w:szCs w:val="20"/>
              </w:rPr>
              <w:t>sekcioniranja</w:t>
            </w:r>
            <w:proofErr w:type="spellEnd"/>
            <w:r w:rsidRPr="00556445">
              <w:rPr>
                <w:rFonts w:ascii="Arial" w:hAnsi="Arial" w:cs="Arial"/>
                <w:b/>
                <w:sz w:val="20"/>
                <w:szCs w:val="20"/>
              </w:rPr>
              <w:t xml:space="preserve"> Verd ter podhoda za kolesarje in pešce v Postojni</w:t>
            </w:r>
          </w:p>
          <w:p w14:paraId="00917914" w14:textId="79CFA5B6" w:rsidR="001045B8" w:rsidRPr="001045B8" w:rsidRDefault="001045B8" w:rsidP="004A33CD">
            <w:pPr>
              <w:spacing w:before="60" w:after="60"/>
              <w:jc w:val="both"/>
              <w:rPr>
                <w:rFonts w:ascii="Arial" w:hAnsi="Arial" w:cs="Arial"/>
                <w:b/>
                <w:sz w:val="20"/>
                <w:szCs w:val="20"/>
              </w:rPr>
            </w:pPr>
            <w:r>
              <w:rPr>
                <w:rFonts w:ascii="Arial" w:hAnsi="Arial" w:cs="Arial"/>
                <w:b/>
                <w:sz w:val="20"/>
                <w:szCs w:val="20"/>
              </w:rPr>
              <w:t>Sklop _________</w:t>
            </w:r>
          </w:p>
        </w:tc>
      </w:tr>
      <w:tr w:rsidR="001045B8" w:rsidRPr="005E77A5" w14:paraId="21BA0080" w14:textId="77777777" w:rsidTr="00B61D2D">
        <w:tc>
          <w:tcPr>
            <w:tcW w:w="1843" w:type="dxa"/>
            <w:shd w:val="clear" w:color="auto" w:fill="auto"/>
          </w:tcPr>
          <w:p w14:paraId="652EF1AC"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Št. Objave:</w:t>
            </w:r>
          </w:p>
        </w:tc>
        <w:tc>
          <w:tcPr>
            <w:tcW w:w="7088" w:type="dxa"/>
            <w:shd w:val="clear" w:color="auto" w:fill="auto"/>
          </w:tcPr>
          <w:p w14:paraId="54FA4F1D" w14:textId="77777777" w:rsidR="001045B8" w:rsidRPr="005E77A5" w:rsidRDefault="001045B8" w:rsidP="00B61D2D">
            <w:pPr>
              <w:spacing w:before="120"/>
              <w:jc w:val="both"/>
              <w:rPr>
                <w:rFonts w:ascii="Arial" w:hAnsi="Arial" w:cs="Arial"/>
                <w:b/>
                <w:sz w:val="20"/>
              </w:rPr>
            </w:pPr>
          </w:p>
        </w:tc>
      </w:tr>
      <w:tr w:rsidR="001045B8" w:rsidRPr="005E77A5" w14:paraId="720B1FF3" w14:textId="77777777" w:rsidTr="00B61D2D">
        <w:tc>
          <w:tcPr>
            <w:tcW w:w="1843" w:type="dxa"/>
            <w:shd w:val="clear" w:color="auto" w:fill="auto"/>
          </w:tcPr>
          <w:p w14:paraId="77B1F6BA" w14:textId="77777777" w:rsidR="001045B8" w:rsidRPr="005E77A5" w:rsidRDefault="001045B8" w:rsidP="00B61D2D">
            <w:pPr>
              <w:spacing w:before="120"/>
              <w:jc w:val="both"/>
              <w:rPr>
                <w:rFonts w:ascii="Arial" w:hAnsi="Arial" w:cs="Arial"/>
                <w:b/>
                <w:sz w:val="20"/>
              </w:rPr>
            </w:pPr>
            <w:r w:rsidRPr="005E77A5">
              <w:rPr>
                <w:rFonts w:ascii="Arial" w:hAnsi="Arial" w:cs="Arial"/>
                <w:b/>
                <w:sz w:val="20"/>
              </w:rPr>
              <w:t>Datum objave:</w:t>
            </w:r>
          </w:p>
        </w:tc>
        <w:tc>
          <w:tcPr>
            <w:tcW w:w="7088" w:type="dxa"/>
            <w:shd w:val="clear" w:color="auto" w:fill="auto"/>
          </w:tcPr>
          <w:p w14:paraId="015341AC" w14:textId="77777777" w:rsidR="001045B8" w:rsidRPr="005E77A5" w:rsidRDefault="001045B8" w:rsidP="00B61D2D">
            <w:pPr>
              <w:spacing w:before="120"/>
              <w:jc w:val="both"/>
              <w:rPr>
                <w:rFonts w:ascii="Arial" w:hAnsi="Arial" w:cs="Arial"/>
                <w:b/>
                <w:sz w:val="20"/>
              </w:rPr>
            </w:pPr>
          </w:p>
        </w:tc>
      </w:tr>
    </w:tbl>
    <w:p w14:paraId="2FD59D86" w14:textId="77777777" w:rsidR="001045B8" w:rsidRPr="005E77A5" w:rsidRDefault="001045B8" w:rsidP="001045B8">
      <w:pPr>
        <w:ind w:left="1843" w:hanging="1843"/>
        <w:jc w:val="both"/>
        <w:rPr>
          <w:rFonts w:ascii="Arial" w:hAnsi="Arial" w:cs="Arial"/>
          <w:b/>
          <w:sz w:val="20"/>
        </w:rPr>
      </w:pPr>
    </w:p>
    <w:p w14:paraId="3108E071" w14:textId="77777777" w:rsidR="001045B8" w:rsidRPr="005E77A5" w:rsidRDefault="001045B8" w:rsidP="001045B8">
      <w:pPr>
        <w:jc w:val="both"/>
        <w:rPr>
          <w:rFonts w:ascii="Arial" w:hAnsi="Arial" w:cs="Arial"/>
          <w:sz w:val="20"/>
        </w:rPr>
      </w:pPr>
    </w:p>
    <w:p w14:paraId="3C9722D2" w14:textId="77777777" w:rsidR="001045B8" w:rsidRPr="005E77A5" w:rsidRDefault="001045B8" w:rsidP="001045B8">
      <w:pPr>
        <w:jc w:val="both"/>
        <w:rPr>
          <w:rFonts w:ascii="Arial" w:hAnsi="Arial" w:cs="Arial"/>
          <w:sz w:val="20"/>
        </w:rPr>
      </w:pPr>
    </w:p>
    <w:p w14:paraId="0D1FAEFB" w14:textId="77777777" w:rsidR="001045B8" w:rsidRPr="005E77A5" w:rsidRDefault="001045B8" w:rsidP="001045B8">
      <w:pPr>
        <w:ind w:right="990"/>
        <w:jc w:val="both"/>
        <w:rPr>
          <w:rFonts w:ascii="Arial" w:hAnsi="Arial" w:cs="Arial"/>
          <w:sz w:val="20"/>
        </w:rPr>
      </w:pPr>
      <w:r w:rsidRPr="005E77A5">
        <w:rPr>
          <w:rFonts w:ascii="Arial" w:hAnsi="Arial" w:cs="Arial"/>
          <w:sz w:val="20"/>
        </w:rPr>
        <w:t>Spodaj podpisani/a pooblaščam/o naročnika, da za potrebe zgoraj navedenega javnega naročila pridobi podatke iz kazenske evidence pri Ministrstvu za pravosodje za navedene pravne osebe (</w:t>
      </w:r>
      <w:r w:rsidRPr="005E77A5">
        <w:rPr>
          <w:rFonts w:ascii="Arial" w:hAnsi="Arial" w:cs="Arial"/>
          <w:i/>
          <w:sz w:val="20"/>
        </w:rPr>
        <w:t>gospodarski subjekt</w:t>
      </w:r>
      <w:r w:rsidRPr="005E77A5">
        <w:rPr>
          <w:rFonts w:ascii="Arial" w:hAnsi="Arial" w:cs="Arial"/>
          <w:sz w:val="20"/>
        </w:rPr>
        <w:t>) oziroma fiz</w:t>
      </w:r>
      <w:r>
        <w:rPr>
          <w:rFonts w:ascii="Arial" w:hAnsi="Arial" w:cs="Arial"/>
          <w:sz w:val="20"/>
        </w:rPr>
        <w:t>i</w:t>
      </w:r>
      <w:r w:rsidRPr="005E77A5">
        <w:rPr>
          <w:rFonts w:ascii="Arial" w:hAnsi="Arial" w:cs="Arial"/>
          <w:sz w:val="20"/>
        </w:rPr>
        <w:t xml:space="preserve">čne </w:t>
      </w:r>
      <w:r w:rsidRPr="005E77A5">
        <w:rPr>
          <w:rFonts w:ascii="Arial" w:hAnsi="Arial" w:cs="Arial"/>
          <w:bCs/>
          <w:sz w:val="20"/>
        </w:rPr>
        <w:t>osebe, ki so članice upravnega, vodstvenega ali nadzornega organa tega gospodarskega subjekta ali ki ima pooblastilo za njegovo zastopanje ali odločanje ali nadzor v njem</w:t>
      </w:r>
      <w:r w:rsidRPr="005E77A5">
        <w:rPr>
          <w:rFonts w:ascii="Arial" w:hAnsi="Arial" w:cs="Arial"/>
          <w:sz w:val="20"/>
        </w:rPr>
        <w:t>:</w:t>
      </w:r>
    </w:p>
    <w:p w14:paraId="13887AC0" w14:textId="77777777" w:rsidR="001045B8" w:rsidRPr="005E77A5" w:rsidRDefault="001045B8" w:rsidP="001045B8">
      <w:pPr>
        <w:tabs>
          <w:tab w:val="left" w:pos="-4536"/>
        </w:tabs>
        <w:jc w:val="both"/>
        <w:rPr>
          <w:rFonts w:ascii="Arial" w:hAnsi="Arial" w:cs="Arial"/>
          <w:b/>
          <w:bCs/>
          <w:iCs/>
          <w:sz w:val="20"/>
        </w:rPr>
      </w:pPr>
    </w:p>
    <w:p w14:paraId="75D9C7A0" w14:textId="77777777" w:rsidR="001045B8" w:rsidRPr="005E77A5" w:rsidRDefault="001045B8" w:rsidP="001045B8">
      <w:pPr>
        <w:tabs>
          <w:tab w:val="left" w:pos="-4536"/>
        </w:tabs>
        <w:jc w:val="both"/>
        <w:rPr>
          <w:rFonts w:ascii="Arial" w:hAnsi="Arial" w:cs="Arial"/>
          <w:b/>
          <w:bCs/>
          <w:iCs/>
          <w:sz w:val="20"/>
        </w:rPr>
      </w:pPr>
    </w:p>
    <w:p w14:paraId="3ECC47F3" w14:textId="77777777" w:rsidR="001045B8" w:rsidRPr="005E77A5" w:rsidRDefault="001045B8" w:rsidP="001045B8">
      <w:pPr>
        <w:tabs>
          <w:tab w:val="left" w:pos="-4536"/>
        </w:tabs>
        <w:jc w:val="both"/>
        <w:rPr>
          <w:rFonts w:ascii="Arial" w:hAnsi="Arial" w:cs="Arial"/>
          <w:b/>
          <w:bCs/>
          <w:iCs/>
          <w:sz w:val="20"/>
        </w:rPr>
      </w:pPr>
    </w:p>
    <w:p w14:paraId="3DF114D0" w14:textId="77777777" w:rsidR="001045B8" w:rsidRPr="005E77A5" w:rsidRDefault="001045B8" w:rsidP="001045B8">
      <w:pPr>
        <w:tabs>
          <w:tab w:val="left" w:pos="-4536"/>
        </w:tabs>
        <w:jc w:val="both"/>
        <w:rPr>
          <w:rFonts w:ascii="Arial" w:hAnsi="Arial" w:cs="Arial"/>
          <w:b/>
          <w:bCs/>
          <w:iCs/>
          <w:sz w:val="20"/>
        </w:rPr>
      </w:pPr>
      <w:r w:rsidRPr="005E77A5">
        <w:rPr>
          <w:rFonts w:ascii="Arial" w:hAnsi="Arial" w:cs="Arial"/>
          <w:b/>
          <w:bCs/>
          <w:iCs/>
          <w:sz w:val="20"/>
        </w:rPr>
        <w:t>PRAVNA OSEBA (</w:t>
      </w:r>
      <w:r w:rsidRPr="005E77A5">
        <w:rPr>
          <w:rFonts w:ascii="Arial" w:hAnsi="Arial" w:cs="Arial"/>
          <w:bCs/>
          <w:i/>
          <w:iCs/>
          <w:sz w:val="20"/>
        </w:rPr>
        <w:t>gospodarski subjekt</w:t>
      </w:r>
      <w:r w:rsidRPr="005E77A5">
        <w:rPr>
          <w:rFonts w:ascii="Arial" w:hAnsi="Arial" w:cs="Arial"/>
          <w:b/>
          <w:bCs/>
          <w:iCs/>
          <w:sz w:val="20"/>
        </w:rPr>
        <w:t>)</w:t>
      </w:r>
    </w:p>
    <w:p w14:paraId="64B839BD" w14:textId="77777777" w:rsidR="001045B8" w:rsidRPr="005E77A5" w:rsidRDefault="001045B8" w:rsidP="001045B8">
      <w:pPr>
        <w:pStyle w:val="Odstavekseznama"/>
        <w:tabs>
          <w:tab w:val="left" w:pos="-4536"/>
        </w:tabs>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0"/>
      </w:tblGrid>
      <w:tr w:rsidR="001045B8" w:rsidRPr="005E77A5" w14:paraId="69B6A83B" w14:textId="77777777" w:rsidTr="00B61D2D">
        <w:tc>
          <w:tcPr>
            <w:tcW w:w="2722" w:type="dxa"/>
            <w:shd w:val="clear" w:color="auto" w:fill="auto"/>
          </w:tcPr>
          <w:p w14:paraId="0A8C011F" w14:textId="77777777" w:rsidR="001045B8" w:rsidRPr="005E77A5" w:rsidRDefault="001045B8" w:rsidP="00B61D2D">
            <w:pPr>
              <w:pStyle w:val="Odstavekseznama"/>
              <w:tabs>
                <w:tab w:val="left" w:pos="-4536"/>
              </w:tabs>
              <w:ind w:left="0"/>
              <w:rPr>
                <w:rFonts w:ascii="Arial" w:hAnsi="Arial" w:cs="Arial"/>
                <w:b/>
                <w:sz w:val="20"/>
                <w:szCs w:val="20"/>
                <w:shd w:val="clear" w:color="auto" w:fill="D9D9D9"/>
              </w:rPr>
            </w:pPr>
            <w:r w:rsidRPr="005E77A5">
              <w:rPr>
                <w:rFonts w:ascii="Arial" w:hAnsi="Arial" w:cs="Arial"/>
                <w:bCs/>
                <w:iCs/>
                <w:sz w:val="20"/>
                <w:szCs w:val="20"/>
              </w:rPr>
              <w:t>Naziv</w:t>
            </w:r>
          </w:p>
        </w:tc>
        <w:tc>
          <w:tcPr>
            <w:tcW w:w="6232" w:type="dxa"/>
            <w:shd w:val="clear" w:color="auto" w:fill="auto"/>
          </w:tcPr>
          <w:p w14:paraId="3813C699"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78080305" w14:textId="77777777" w:rsidTr="00B61D2D">
        <w:tc>
          <w:tcPr>
            <w:tcW w:w="2722" w:type="dxa"/>
            <w:shd w:val="clear" w:color="auto" w:fill="auto"/>
          </w:tcPr>
          <w:p w14:paraId="1F60D8AB"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Naslov</w:t>
            </w:r>
          </w:p>
        </w:tc>
        <w:tc>
          <w:tcPr>
            <w:tcW w:w="6232" w:type="dxa"/>
            <w:shd w:val="clear" w:color="auto" w:fill="auto"/>
          </w:tcPr>
          <w:p w14:paraId="6164EDEA"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24ED447B" w14:textId="77777777" w:rsidTr="00B61D2D">
        <w:tc>
          <w:tcPr>
            <w:tcW w:w="2722" w:type="dxa"/>
            <w:shd w:val="clear" w:color="auto" w:fill="auto"/>
          </w:tcPr>
          <w:p w14:paraId="6668CEED"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ID za DDV</w:t>
            </w:r>
            <w:r w:rsidRPr="005E77A5">
              <w:rPr>
                <w:rFonts w:ascii="Arial" w:hAnsi="Arial" w:cs="Arial"/>
                <w:bCs/>
                <w:iCs/>
                <w:sz w:val="20"/>
                <w:szCs w:val="20"/>
              </w:rPr>
              <w:tab/>
            </w:r>
          </w:p>
        </w:tc>
        <w:tc>
          <w:tcPr>
            <w:tcW w:w="6232" w:type="dxa"/>
            <w:shd w:val="clear" w:color="auto" w:fill="auto"/>
          </w:tcPr>
          <w:p w14:paraId="5DD73A87"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10354E1C" w14:textId="77777777" w:rsidTr="00B61D2D">
        <w:tc>
          <w:tcPr>
            <w:tcW w:w="2722" w:type="dxa"/>
            <w:shd w:val="clear" w:color="auto" w:fill="auto"/>
          </w:tcPr>
          <w:p w14:paraId="3D68EAB1"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Matična številka</w:t>
            </w:r>
          </w:p>
        </w:tc>
        <w:tc>
          <w:tcPr>
            <w:tcW w:w="6232" w:type="dxa"/>
            <w:shd w:val="clear" w:color="auto" w:fill="auto"/>
          </w:tcPr>
          <w:p w14:paraId="7D005121" w14:textId="77777777" w:rsidR="001045B8" w:rsidRPr="005E77A5" w:rsidRDefault="001045B8" w:rsidP="00B61D2D">
            <w:pPr>
              <w:pStyle w:val="Odstavekseznama"/>
              <w:tabs>
                <w:tab w:val="left" w:pos="-4536"/>
              </w:tabs>
              <w:ind w:left="0"/>
              <w:rPr>
                <w:rFonts w:ascii="Arial" w:hAnsi="Arial" w:cs="Arial"/>
                <w:bCs/>
                <w:iCs/>
                <w:sz w:val="20"/>
                <w:szCs w:val="20"/>
              </w:rPr>
            </w:pPr>
          </w:p>
        </w:tc>
      </w:tr>
    </w:tbl>
    <w:p w14:paraId="68024A08" w14:textId="77777777" w:rsidR="001045B8" w:rsidRPr="005E77A5" w:rsidRDefault="001045B8" w:rsidP="001045B8">
      <w:pPr>
        <w:pStyle w:val="Odstavekseznama"/>
        <w:tabs>
          <w:tab w:val="left" w:pos="-4536"/>
        </w:tabs>
        <w:ind w:left="0"/>
        <w:rPr>
          <w:rFonts w:ascii="Arial" w:hAnsi="Arial" w:cs="Arial"/>
          <w:bCs/>
          <w:iCs/>
          <w:sz w:val="20"/>
          <w:szCs w:val="20"/>
        </w:rPr>
      </w:pPr>
    </w:p>
    <w:p w14:paraId="3ADF0826" w14:textId="77777777" w:rsidR="001045B8" w:rsidRPr="005E77A5" w:rsidRDefault="001045B8" w:rsidP="001045B8">
      <w:pPr>
        <w:pStyle w:val="Odstavekseznama"/>
        <w:tabs>
          <w:tab w:val="left" w:pos="-4536"/>
        </w:tabs>
        <w:ind w:left="0"/>
        <w:rPr>
          <w:rFonts w:ascii="Arial" w:hAnsi="Arial" w:cs="Arial"/>
          <w:bCs/>
          <w:iCs/>
          <w:sz w:val="20"/>
          <w:szCs w:val="20"/>
        </w:rPr>
      </w:pPr>
    </w:p>
    <w:p w14:paraId="19485B38" w14:textId="77777777" w:rsidR="001045B8" w:rsidRPr="005E77A5" w:rsidRDefault="001045B8" w:rsidP="001045B8">
      <w:pPr>
        <w:pStyle w:val="Odstavekseznama"/>
        <w:pBdr>
          <w:bottom w:val="single" w:sz="4" w:space="1" w:color="auto"/>
        </w:pBdr>
        <w:tabs>
          <w:tab w:val="left" w:pos="-4536"/>
        </w:tabs>
        <w:ind w:left="0"/>
        <w:rPr>
          <w:rFonts w:ascii="Arial" w:hAnsi="Arial" w:cs="Arial"/>
          <w:bCs/>
          <w:iCs/>
          <w:sz w:val="20"/>
          <w:szCs w:val="20"/>
        </w:rPr>
      </w:pPr>
      <w:r w:rsidRPr="005E77A5">
        <w:rPr>
          <w:rFonts w:ascii="Arial" w:hAnsi="Arial" w:cs="Arial"/>
          <w:bCs/>
          <w:iCs/>
          <w:sz w:val="20"/>
          <w:szCs w:val="20"/>
        </w:rPr>
        <w:t xml:space="preserve">Podpis zakonitega zastopnika: </w:t>
      </w:r>
    </w:p>
    <w:p w14:paraId="07E03CC7" w14:textId="77777777" w:rsidR="001045B8" w:rsidRPr="005E77A5" w:rsidRDefault="001045B8" w:rsidP="001045B8">
      <w:pPr>
        <w:pStyle w:val="Odstavekseznama"/>
        <w:tabs>
          <w:tab w:val="left" w:pos="-4536"/>
        </w:tabs>
        <w:ind w:left="0"/>
        <w:rPr>
          <w:rFonts w:ascii="Arial" w:hAnsi="Arial" w:cs="Arial"/>
          <w:bCs/>
          <w:iCs/>
          <w:sz w:val="20"/>
          <w:szCs w:val="20"/>
        </w:rPr>
      </w:pPr>
      <w:r w:rsidRPr="005E77A5">
        <w:rPr>
          <w:rFonts w:ascii="Arial" w:hAnsi="Arial" w:cs="Arial"/>
          <w:bCs/>
          <w:iCs/>
          <w:sz w:val="20"/>
          <w:szCs w:val="20"/>
        </w:rPr>
        <w:t>Žig:</w:t>
      </w:r>
    </w:p>
    <w:p w14:paraId="40885212" w14:textId="77777777" w:rsidR="001045B8" w:rsidRPr="005E77A5" w:rsidRDefault="001045B8" w:rsidP="001045B8">
      <w:pPr>
        <w:pStyle w:val="Odstavekseznama"/>
        <w:ind w:left="0"/>
        <w:rPr>
          <w:rFonts w:ascii="Arial" w:hAnsi="Arial" w:cs="Arial"/>
          <w:bCs/>
          <w:iCs/>
          <w:sz w:val="20"/>
          <w:szCs w:val="20"/>
        </w:rPr>
      </w:pPr>
    </w:p>
    <w:p w14:paraId="48C143B9" w14:textId="77777777" w:rsidR="001045B8" w:rsidRPr="005E77A5" w:rsidRDefault="001045B8" w:rsidP="001045B8">
      <w:pPr>
        <w:pStyle w:val="Odstavekseznama"/>
        <w:ind w:left="0"/>
        <w:rPr>
          <w:rFonts w:ascii="Arial" w:hAnsi="Arial" w:cs="Arial"/>
          <w:bCs/>
          <w:iCs/>
          <w:sz w:val="20"/>
          <w:szCs w:val="20"/>
        </w:rPr>
      </w:pPr>
    </w:p>
    <w:p w14:paraId="394FD91D" w14:textId="77777777" w:rsidR="001045B8" w:rsidRPr="005E77A5" w:rsidRDefault="001045B8" w:rsidP="001045B8">
      <w:pPr>
        <w:pStyle w:val="Odstavekseznama"/>
        <w:ind w:left="0"/>
        <w:rPr>
          <w:rFonts w:ascii="Arial" w:hAnsi="Arial" w:cs="Arial"/>
          <w:bCs/>
          <w:iCs/>
          <w:sz w:val="20"/>
          <w:szCs w:val="20"/>
        </w:rPr>
      </w:pPr>
    </w:p>
    <w:p w14:paraId="4748FD42" w14:textId="77777777" w:rsidR="001045B8" w:rsidRPr="005E77A5" w:rsidRDefault="001045B8" w:rsidP="001045B8">
      <w:pPr>
        <w:pStyle w:val="Odstavekseznama"/>
        <w:ind w:left="0"/>
        <w:rPr>
          <w:rFonts w:ascii="Arial" w:hAnsi="Arial" w:cs="Arial"/>
          <w:b/>
          <w:sz w:val="20"/>
          <w:szCs w:val="20"/>
        </w:rPr>
      </w:pPr>
      <w:r w:rsidRPr="005E77A5">
        <w:rPr>
          <w:rFonts w:ascii="Arial" w:hAnsi="Arial" w:cs="Arial"/>
          <w:b/>
          <w:sz w:val="20"/>
          <w:szCs w:val="20"/>
        </w:rPr>
        <w:t>FIZIČNA OSEBA</w:t>
      </w:r>
    </w:p>
    <w:p w14:paraId="5628B101" w14:textId="77777777" w:rsidR="001045B8" w:rsidRPr="005E77A5" w:rsidRDefault="001045B8" w:rsidP="001045B8">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0"/>
      </w:tblGrid>
      <w:tr w:rsidR="001045B8" w:rsidRPr="005E77A5" w14:paraId="52196155" w14:textId="77777777" w:rsidTr="00B61D2D">
        <w:tc>
          <w:tcPr>
            <w:tcW w:w="2830" w:type="dxa"/>
            <w:shd w:val="clear" w:color="auto" w:fill="auto"/>
          </w:tcPr>
          <w:p w14:paraId="721B6002" w14:textId="77777777" w:rsidR="001045B8" w:rsidRPr="005E77A5" w:rsidRDefault="001045B8" w:rsidP="00B61D2D">
            <w:pPr>
              <w:pStyle w:val="Odstavekseznama"/>
              <w:tabs>
                <w:tab w:val="left" w:pos="-4536"/>
              </w:tabs>
              <w:ind w:left="0"/>
              <w:rPr>
                <w:rFonts w:ascii="Arial" w:hAnsi="Arial" w:cs="Arial"/>
                <w:b/>
                <w:sz w:val="20"/>
                <w:szCs w:val="20"/>
                <w:shd w:val="clear" w:color="auto" w:fill="D9D9D9"/>
              </w:rPr>
            </w:pPr>
            <w:r w:rsidRPr="005E77A5">
              <w:rPr>
                <w:rFonts w:ascii="Arial" w:hAnsi="Arial" w:cs="Arial"/>
                <w:bCs/>
                <w:iCs/>
                <w:sz w:val="20"/>
                <w:szCs w:val="20"/>
              </w:rPr>
              <w:t>Ime in priimek:</w:t>
            </w:r>
          </w:p>
        </w:tc>
        <w:tc>
          <w:tcPr>
            <w:tcW w:w="6232" w:type="dxa"/>
            <w:shd w:val="clear" w:color="auto" w:fill="auto"/>
          </w:tcPr>
          <w:p w14:paraId="1F3F151B"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3A3C87DE" w14:textId="77777777" w:rsidTr="00B61D2D">
        <w:tc>
          <w:tcPr>
            <w:tcW w:w="2830" w:type="dxa"/>
            <w:shd w:val="clear" w:color="auto" w:fill="auto"/>
          </w:tcPr>
          <w:p w14:paraId="32B7E062"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EMŠO:</w:t>
            </w:r>
            <w:r w:rsidRPr="005E77A5">
              <w:rPr>
                <w:rFonts w:ascii="Arial" w:hAnsi="Arial" w:cs="Arial"/>
                <w:bCs/>
                <w:iCs/>
                <w:sz w:val="20"/>
                <w:szCs w:val="20"/>
              </w:rPr>
              <w:tab/>
            </w:r>
            <w:r w:rsidRPr="005E77A5">
              <w:rPr>
                <w:rFonts w:ascii="Arial" w:hAnsi="Arial" w:cs="Arial"/>
                <w:bCs/>
                <w:iCs/>
                <w:sz w:val="20"/>
                <w:szCs w:val="20"/>
              </w:rPr>
              <w:tab/>
            </w:r>
          </w:p>
        </w:tc>
        <w:tc>
          <w:tcPr>
            <w:tcW w:w="6232" w:type="dxa"/>
            <w:shd w:val="clear" w:color="auto" w:fill="auto"/>
          </w:tcPr>
          <w:p w14:paraId="5327D5A9" w14:textId="77777777" w:rsidR="001045B8" w:rsidRPr="005E77A5" w:rsidRDefault="001045B8" w:rsidP="00B61D2D">
            <w:pPr>
              <w:pStyle w:val="Odstavekseznama"/>
              <w:tabs>
                <w:tab w:val="left" w:pos="-4536"/>
              </w:tabs>
              <w:ind w:left="0"/>
              <w:rPr>
                <w:rFonts w:ascii="Arial" w:hAnsi="Arial" w:cs="Arial"/>
                <w:bCs/>
                <w:iCs/>
                <w:sz w:val="20"/>
                <w:szCs w:val="20"/>
              </w:rPr>
            </w:pPr>
          </w:p>
        </w:tc>
      </w:tr>
      <w:tr w:rsidR="001045B8" w:rsidRPr="005E77A5" w14:paraId="3B98418A" w14:textId="77777777" w:rsidTr="00B61D2D">
        <w:tc>
          <w:tcPr>
            <w:tcW w:w="2830" w:type="dxa"/>
            <w:shd w:val="clear" w:color="auto" w:fill="auto"/>
          </w:tcPr>
          <w:p w14:paraId="3F351076" w14:textId="77777777" w:rsidR="001045B8" w:rsidRPr="005E77A5" w:rsidRDefault="001045B8" w:rsidP="00B61D2D">
            <w:pPr>
              <w:pStyle w:val="Odstavekseznama"/>
              <w:tabs>
                <w:tab w:val="left" w:pos="-4536"/>
              </w:tabs>
              <w:ind w:left="0"/>
              <w:rPr>
                <w:rFonts w:ascii="Arial" w:hAnsi="Arial" w:cs="Arial"/>
                <w:bCs/>
                <w:iCs/>
                <w:sz w:val="20"/>
                <w:szCs w:val="20"/>
              </w:rPr>
            </w:pPr>
            <w:r w:rsidRPr="005E77A5">
              <w:rPr>
                <w:rFonts w:ascii="Arial" w:hAnsi="Arial" w:cs="Arial"/>
                <w:bCs/>
                <w:iCs/>
                <w:sz w:val="20"/>
                <w:szCs w:val="20"/>
              </w:rPr>
              <w:t>Državljanstvo:</w:t>
            </w:r>
            <w:r w:rsidRPr="005E77A5">
              <w:rPr>
                <w:rFonts w:ascii="Arial" w:hAnsi="Arial" w:cs="Arial"/>
                <w:bCs/>
                <w:iCs/>
                <w:sz w:val="20"/>
                <w:szCs w:val="20"/>
              </w:rPr>
              <w:tab/>
            </w:r>
          </w:p>
        </w:tc>
        <w:tc>
          <w:tcPr>
            <w:tcW w:w="6232" w:type="dxa"/>
            <w:shd w:val="clear" w:color="auto" w:fill="auto"/>
          </w:tcPr>
          <w:p w14:paraId="71C55D46" w14:textId="77777777" w:rsidR="001045B8" w:rsidRPr="005E77A5" w:rsidRDefault="001045B8" w:rsidP="00B61D2D">
            <w:pPr>
              <w:pStyle w:val="Odstavekseznama"/>
              <w:tabs>
                <w:tab w:val="left" w:pos="-4536"/>
              </w:tabs>
              <w:ind w:left="0"/>
              <w:rPr>
                <w:rFonts w:ascii="Arial" w:hAnsi="Arial" w:cs="Arial"/>
                <w:bCs/>
                <w:iCs/>
                <w:sz w:val="20"/>
                <w:szCs w:val="20"/>
              </w:rPr>
            </w:pPr>
          </w:p>
        </w:tc>
      </w:tr>
    </w:tbl>
    <w:p w14:paraId="5B170F64" w14:textId="77777777" w:rsidR="001045B8" w:rsidRPr="005E77A5" w:rsidRDefault="001045B8" w:rsidP="001045B8">
      <w:pPr>
        <w:jc w:val="both"/>
        <w:rPr>
          <w:rFonts w:ascii="Arial" w:hAnsi="Arial" w:cs="Arial"/>
          <w:sz w:val="20"/>
        </w:rPr>
      </w:pPr>
    </w:p>
    <w:p w14:paraId="1EB65B61" w14:textId="77777777" w:rsidR="001045B8" w:rsidRPr="005E77A5" w:rsidRDefault="001045B8" w:rsidP="001045B8">
      <w:pPr>
        <w:jc w:val="both"/>
        <w:rPr>
          <w:rFonts w:ascii="Arial" w:hAnsi="Arial" w:cs="Arial"/>
          <w:sz w:val="20"/>
        </w:rPr>
      </w:pPr>
    </w:p>
    <w:p w14:paraId="54DC48DE" w14:textId="77777777" w:rsidR="001045B8" w:rsidRPr="005E77A5" w:rsidRDefault="001045B8" w:rsidP="001045B8">
      <w:pPr>
        <w:pStyle w:val="Odstavekseznama"/>
        <w:pBdr>
          <w:bottom w:val="single" w:sz="4" w:space="1" w:color="auto"/>
        </w:pBdr>
        <w:tabs>
          <w:tab w:val="left" w:pos="-4536"/>
        </w:tabs>
        <w:ind w:left="0"/>
        <w:rPr>
          <w:rFonts w:ascii="Arial" w:hAnsi="Arial" w:cs="Arial"/>
          <w:bCs/>
          <w:iCs/>
          <w:sz w:val="20"/>
          <w:szCs w:val="20"/>
        </w:rPr>
      </w:pPr>
      <w:r w:rsidRPr="005E77A5">
        <w:rPr>
          <w:rFonts w:ascii="Arial" w:hAnsi="Arial" w:cs="Arial"/>
          <w:bCs/>
          <w:iCs/>
          <w:sz w:val="20"/>
          <w:szCs w:val="20"/>
        </w:rPr>
        <w:t>Podpis:</w:t>
      </w:r>
      <w:r w:rsidRPr="005E77A5">
        <w:rPr>
          <w:rFonts w:ascii="Arial" w:hAnsi="Arial" w:cs="Arial"/>
          <w:bCs/>
          <w:iCs/>
          <w:sz w:val="20"/>
          <w:szCs w:val="20"/>
        </w:rPr>
        <w:tab/>
      </w:r>
      <w:r w:rsidRPr="005E77A5">
        <w:rPr>
          <w:rFonts w:ascii="Arial" w:hAnsi="Arial" w:cs="Arial"/>
          <w:bCs/>
          <w:iCs/>
          <w:sz w:val="20"/>
          <w:szCs w:val="20"/>
        </w:rPr>
        <w:tab/>
        <w:t xml:space="preserve">    </w:t>
      </w:r>
    </w:p>
    <w:p w14:paraId="21E44212" w14:textId="77777777" w:rsidR="001045B8" w:rsidRPr="005E77A5" w:rsidRDefault="001045B8" w:rsidP="001045B8">
      <w:pPr>
        <w:jc w:val="both"/>
        <w:rPr>
          <w:rFonts w:ascii="Arial" w:hAnsi="Arial" w:cs="Arial"/>
          <w:sz w:val="20"/>
        </w:rPr>
      </w:pPr>
    </w:p>
    <w:p w14:paraId="2D826268" w14:textId="77777777" w:rsidR="001045B8" w:rsidRPr="009F46DC" w:rsidRDefault="001045B8" w:rsidP="00A45C45">
      <w:pPr>
        <w:rPr>
          <w:rFonts w:ascii="Arial" w:hAnsi="Arial" w:cs="Arial"/>
          <w:sz w:val="20"/>
          <w:szCs w:val="20"/>
        </w:rPr>
      </w:pPr>
    </w:p>
    <w:sectPr w:rsidR="001045B8"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7CB721" w16cid:durableId="25C0ACE4"/>
  <w16cid:commentId w16cid:paraId="439B5C76" w16cid:durableId="25C0AD1F"/>
  <w16cid:commentId w16cid:paraId="4AF0AED2" w16cid:durableId="25C0ABB9"/>
  <w16cid:commentId w16cid:paraId="4342F0F9" w16cid:durableId="25D05635"/>
  <w16cid:commentId w16cid:paraId="66876D63" w16cid:durableId="25AF8F1D"/>
  <w16cid:commentId w16cid:paraId="44D8551C" w16cid:durableId="25D05320"/>
  <w16cid:commentId w16cid:paraId="44620AC5" w16cid:durableId="25C0A28D"/>
  <w16cid:commentId w16cid:paraId="6E72C82F" w16cid:durableId="25C0A28E"/>
  <w16cid:commentId w16cid:paraId="16620DD2" w16cid:durableId="25AFA3F1"/>
  <w16cid:commentId w16cid:paraId="1BD23AB0" w16cid:durableId="25AFA889"/>
  <w16cid:commentId w16cid:paraId="52F66AFF" w16cid:durableId="25C0A299"/>
  <w16cid:commentId w16cid:paraId="6DA16281" w16cid:durableId="25C0A29A"/>
  <w16cid:commentId w16cid:paraId="0BE7C2C1" w16cid:durableId="25C0A29B"/>
  <w16cid:commentId w16cid:paraId="376C32B9" w16cid:durableId="25C0A29C"/>
  <w16cid:commentId w16cid:paraId="606049B2" w16cid:durableId="25C0A29D"/>
  <w16cid:commentId w16cid:paraId="1CB40AF3" w16cid:durableId="25C0A29E"/>
  <w16cid:commentId w16cid:paraId="646801BF" w16cid:durableId="25C0A29F"/>
  <w16cid:commentId w16cid:paraId="3BB5D99B" w16cid:durableId="25C0A2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DCF18" w14:textId="77777777" w:rsidR="004F34EC" w:rsidRDefault="004F34EC">
      <w:r>
        <w:separator/>
      </w:r>
    </w:p>
  </w:endnote>
  <w:endnote w:type="continuationSeparator" w:id="0">
    <w:p w14:paraId="343AE0CA" w14:textId="77777777" w:rsidR="004F34EC" w:rsidRDefault="004F34EC">
      <w:r>
        <w:continuationSeparator/>
      </w:r>
    </w:p>
  </w:endnote>
  <w:endnote w:type="continuationNotice" w:id="1">
    <w:p w14:paraId="7698060B" w14:textId="77777777" w:rsidR="004F34EC" w:rsidRDefault="004F3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D4D4" w14:textId="3769BC19" w:rsidR="004F34EC" w:rsidRPr="004C6E73" w:rsidRDefault="004F34EC">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4474EC">
      <w:rPr>
        <w:rFonts w:ascii="Arial" w:hAnsi="Arial" w:cs="Arial"/>
        <w:noProof/>
        <w:sz w:val="18"/>
        <w:szCs w:val="18"/>
      </w:rPr>
      <w:t>31</w:t>
    </w:r>
    <w:r w:rsidRPr="004C6E73">
      <w:rPr>
        <w:rFonts w:ascii="Arial" w:hAnsi="Arial" w:cs="Arial"/>
        <w:sz w:val="18"/>
        <w:szCs w:val="18"/>
      </w:rPr>
      <w:fldChar w:fldCharType="end"/>
    </w:r>
  </w:p>
  <w:p w14:paraId="2856A4F4" w14:textId="77777777" w:rsidR="004F34EC" w:rsidRDefault="004F34E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6E41C" w14:textId="021AEF0D" w:rsidR="004F34EC" w:rsidRPr="00F37B35" w:rsidRDefault="004F34EC">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4474EC">
      <w:rPr>
        <w:rFonts w:ascii="Arial" w:hAnsi="Arial" w:cs="Arial"/>
        <w:noProof/>
        <w:sz w:val="18"/>
        <w:szCs w:val="18"/>
      </w:rPr>
      <w:t>30</w:t>
    </w:r>
    <w:r w:rsidRPr="00F37B35">
      <w:rPr>
        <w:rFonts w:ascii="Arial" w:hAnsi="Arial" w:cs="Arial"/>
        <w:sz w:val="18"/>
        <w:szCs w:val="18"/>
      </w:rPr>
      <w:fldChar w:fldCharType="end"/>
    </w:r>
  </w:p>
  <w:p w14:paraId="1B89C7F6" w14:textId="77777777" w:rsidR="004F34EC" w:rsidRDefault="004F34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0935" w14:textId="423D9897" w:rsidR="004F34EC" w:rsidRPr="004C6E73" w:rsidRDefault="004F34EC">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4474EC">
      <w:rPr>
        <w:rFonts w:ascii="Arial" w:hAnsi="Arial" w:cs="Arial"/>
        <w:noProof/>
        <w:sz w:val="18"/>
        <w:szCs w:val="18"/>
      </w:rPr>
      <w:t>43</w:t>
    </w:r>
    <w:r w:rsidRPr="004C6E73">
      <w:rPr>
        <w:rFonts w:ascii="Arial" w:hAnsi="Arial" w:cs="Arial"/>
        <w:sz w:val="18"/>
        <w:szCs w:val="18"/>
      </w:rPr>
      <w:fldChar w:fldCharType="end"/>
    </w:r>
  </w:p>
  <w:p w14:paraId="54381988" w14:textId="77777777" w:rsidR="004F34EC" w:rsidRPr="00726DFB" w:rsidRDefault="004F34EC" w:rsidP="00A45C45">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CE9F9" w14:textId="77777777" w:rsidR="004F34EC" w:rsidRDefault="004F34EC">
      <w:r>
        <w:separator/>
      </w:r>
    </w:p>
  </w:footnote>
  <w:footnote w:type="continuationSeparator" w:id="0">
    <w:p w14:paraId="54DEEBD8" w14:textId="77777777" w:rsidR="004F34EC" w:rsidRDefault="004F34EC">
      <w:r>
        <w:continuationSeparator/>
      </w:r>
    </w:p>
  </w:footnote>
  <w:footnote w:type="continuationNotice" w:id="1">
    <w:p w14:paraId="3F668053" w14:textId="77777777" w:rsidR="004F34EC" w:rsidRDefault="004F34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30F6" w14:textId="77777777" w:rsidR="004F34EC" w:rsidRDefault="004F34EC">
    <w:pPr>
      <w:pStyle w:val="Glava"/>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FE98" w14:textId="77777777" w:rsidR="004F34EC" w:rsidRDefault="004F34EC" w:rsidP="00CA20A4">
    <w:pPr>
      <w:pStyle w:val="Glava"/>
      <w:jc w:val="right"/>
      <w:rPr>
        <w:noProof/>
      </w:rPr>
    </w:pPr>
  </w:p>
  <w:p w14:paraId="65BCDA78" w14:textId="77777777" w:rsidR="004F34EC" w:rsidRDefault="004F34EC" w:rsidP="00874FED">
    <w:pPr>
      <w:pStyle w:val="Glava"/>
      <w:jc w:val="right"/>
      <w:rPr>
        <w:noProof/>
      </w:rPr>
    </w:pPr>
    <w:r>
      <w:rPr>
        <w:noProof/>
      </w:rPr>
      <w:drawing>
        <wp:anchor distT="0" distB="0" distL="114300" distR="114300" simplePos="0" relativeHeight="251658240" behindDoc="1" locked="0" layoutInCell="1" allowOverlap="1" wp14:anchorId="2BB96970" wp14:editId="030EAE0F">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anchor>
      </w:drawing>
    </w:r>
  </w:p>
  <w:p w14:paraId="191611DA" w14:textId="77777777" w:rsidR="004F34EC" w:rsidRDefault="004F34EC" w:rsidP="00CA20A4">
    <w:pPr>
      <w:pStyle w:val="Glava"/>
      <w:tabs>
        <w:tab w:val="clear" w:pos="4536"/>
        <w:tab w:val="clear" w:pos="9072"/>
        <w:tab w:val="left" w:pos="632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AEC3" w14:textId="77777777" w:rsidR="004F34EC" w:rsidRDefault="004F34E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EED2" w14:textId="77777777" w:rsidR="004F34EC" w:rsidRDefault="004F34EC">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DF54" w14:textId="77777777" w:rsidR="004F34EC" w:rsidRDefault="004F34EC">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58B4" w14:textId="77777777" w:rsidR="004F34EC" w:rsidRDefault="004F34EC">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66F5" w14:textId="77777777" w:rsidR="004F34EC" w:rsidRDefault="004F34EC">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05F2" w14:textId="77777777" w:rsidR="004F34EC" w:rsidRDefault="004F34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423"/>
        </w:tabs>
        <w:ind w:left="423"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5E7085EC"/>
    <w:lvl w:ilvl="0" w:tplc="04240001">
      <w:start w:val="1"/>
      <w:numFmt w:val="bullet"/>
      <w:lvlText w:val=""/>
      <w:lvlJc w:val="left"/>
      <w:pPr>
        <w:ind w:left="1495" w:hanging="360"/>
      </w:pPr>
      <w:rPr>
        <w:rFonts w:ascii="Symbol" w:hAnsi="Symbol"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206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0452C17"/>
    <w:multiLevelType w:val="hybridMultilevel"/>
    <w:tmpl w:val="40BAB0BC"/>
    <w:lvl w:ilvl="0" w:tplc="04240001">
      <w:start w:val="1"/>
      <w:numFmt w:val="bullet"/>
      <w:lvlText w:val=""/>
      <w:lvlJc w:val="left"/>
      <w:pPr>
        <w:ind w:left="2891" w:hanging="360"/>
      </w:pPr>
      <w:rPr>
        <w:rFonts w:ascii="Symbol" w:hAnsi="Symbol" w:hint="default"/>
      </w:rPr>
    </w:lvl>
    <w:lvl w:ilvl="1" w:tplc="04240003" w:tentative="1">
      <w:start w:val="1"/>
      <w:numFmt w:val="bullet"/>
      <w:lvlText w:val="o"/>
      <w:lvlJc w:val="left"/>
      <w:pPr>
        <w:ind w:left="3611" w:hanging="360"/>
      </w:pPr>
      <w:rPr>
        <w:rFonts w:ascii="Courier New" w:hAnsi="Courier New" w:cs="Courier New" w:hint="default"/>
      </w:rPr>
    </w:lvl>
    <w:lvl w:ilvl="2" w:tplc="04240005" w:tentative="1">
      <w:start w:val="1"/>
      <w:numFmt w:val="bullet"/>
      <w:lvlText w:val=""/>
      <w:lvlJc w:val="left"/>
      <w:pPr>
        <w:ind w:left="4331" w:hanging="360"/>
      </w:pPr>
      <w:rPr>
        <w:rFonts w:ascii="Wingdings" w:hAnsi="Wingdings" w:hint="default"/>
      </w:rPr>
    </w:lvl>
    <w:lvl w:ilvl="3" w:tplc="04240001" w:tentative="1">
      <w:start w:val="1"/>
      <w:numFmt w:val="bullet"/>
      <w:lvlText w:val=""/>
      <w:lvlJc w:val="left"/>
      <w:pPr>
        <w:ind w:left="5051" w:hanging="360"/>
      </w:pPr>
      <w:rPr>
        <w:rFonts w:ascii="Symbol" w:hAnsi="Symbol" w:hint="default"/>
      </w:rPr>
    </w:lvl>
    <w:lvl w:ilvl="4" w:tplc="04240003" w:tentative="1">
      <w:start w:val="1"/>
      <w:numFmt w:val="bullet"/>
      <w:lvlText w:val="o"/>
      <w:lvlJc w:val="left"/>
      <w:pPr>
        <w:ind w:left="5771" w:hanging="360"/>
      </w:pPr>
      <w:rPr>
        <w:rFonts w:ascii="Courier New" w:hAnsi="Courier New" w:cs="Courier New" w:hint="default"/>
      </w:rPr>
    </w:lvl>
    <w:lvl w:ilvl="5" w:tplc="04240005" w:tentative="1">
      <w:start w:val="1"/>
      <w:numFmt w:val="bullet"/>
      <w:lvlText w:val=""/>
      <w:lvlJc w:val="left"/>
      <w:pPr>
        <w:ind w:left="6491" w:hanging="360"/>
      </w:pPr>
      <w:rPr>
        <w:rFonts w:ascii="Wingdings" w:hAnsi="Wingdings" w:hint="default"/>
      </w:rPr>
    </w:lvl>
    <w:lvl w:ilvl="6" w:tplc="04240001" w:tentative="1">
      <w:start w:val="1"/>
      <w:numFmt w:val="bullet"/>
      <w:lvlText w:val=""/>
      <w:lvlJc w:val="left"/>
      <w:pPr>
        <w:ind w:left="7211" w:hanging="360"/>
      </w:pPr>
      <w:rPr>
        <w:rFonts w:ascii="Symbol" w:hAnsi="Symbol" w:hint="default"/>
      </w:rPr>
    </w:lvl>
    <w:lvl w:ilvl="7" w:tplc="04240003" w:tentative="1">
      <w:start w:val="1"/>
      <w:numFmt w:val="bullet"/>
      <w:lvlText w:val="o"/>
      <w:lvlJc w:val="left"/>
      <w:pPr>
        <w:ind w:left="7931" w:hanging="360"/>
      </w:pPr>
      <w:rPr>
        <w:rFonts w:ascii="Courier New" w:hAnsi="Courier New" w:cs="Courier New" w:hint="default"/>
      </w:rPr>
    </w:lvl>
    <w:lvl w:ilvl="8" w:tplc="04240005" w:tentative="1">
      <w:start w:val="1"/>
      <w:numFmt w:val="bullet"/>
      <w:lvlText w:val=""/>
      <w:lvlJc w:val="left"/>
      <w:pPr>
        <w:ind w:left="8651" w:hanging="360"/>
      </w:pPr>
      <w:rPr>
        <w:rFonts w:ascii="Wingdings" w:hAnsi="Wingdings" w:hint="default"/>
      </w:rPr>
    </w:lvl>
  </w:abstractNum>
  <w:abstractNum w:abstractNumId="24" w15:restartNumberingAfterBreak="0">
    <w:nsid w:val="219C1A77"/>
    <w:multiLevelType w:val="hybridMultilevel"/>
    <w:tmpl w:val="71F6612C"/>
    <w:lvl w:ilvl="0" w:tplc="04240001">
      <w:start w:val="1"/>
      <w:numFmt w:val="bullet"/>
      <w:lvlText w:val=""/>
      <w:lvlJc w:val="left"/>
      <w:pPr>
        <w:tabs>
          <w:tab w:val="num" w:pos="720"/>
        </w:tabs>
        <w:ind w:left="720" w:hanging="360"/>
      </w:pPr>
      <w:rPr>
        <w:rFonts w:ascii="Symbol" w:hAnsi="Symbol"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15:restartNumberingAfterBreak="0">
    <w:nsid w:val="2A681F2F"/>
    <w:multiLevelType w:val="hybridMultilevel"/>
    <w:tmpl w:val="113C86F2"/>
    <w:lvl w:ilvl="0" w:tplc="CF58E48A">
      <w:numFmt w:val="bullet"/>
      <w:lvlText w:val="-"/>
      <w:lvlJc w:val="left"/>
      <w:pPr>
        <w:ind w:left="683" w:hanging="360"/>
      </w:pPr>
      <w:rPr>
        <w:rFonts w:ascii="Arial" w:eastAsia="Times New Roman" w:hAnsi="Arial" w:cs="Arial" w:hint="default"/>
      </w:rPr>
    </w:lvl>
    <w:lvl w:ilvl="1" w:tplc="04240003">
      <w:start w:val="1"/>
      <w:numFmt w:val="bullet"/>
      <w:lvlText w:val="o"/>
      <w:lvlJc w:val="left"/>
      <w:pPr>
        <w:ind w:left="1403" w:hanging="360"/>
      </w:pPr>
      <w:rPr>
        <w:rFonts w:ascii="Courier New" w:hAnsi="Courier New" w:cs="Courier New" w:hint="default"/>
      </w:rPr>
    </w:lvl>
    <w:lvl w:ilvl="2" w:tplc="04240005">
      <w:start w:val="1"/>
      <w:numFmt w:val="bullet"/>
      <w:lvlText w:val=""/>
      <w:lvlJc w:val="left"/>
      <w:pPr>
        <w:ind w:left="2123" w:hanging="360"/>
      </w:pPr>
      <w:rPr>
        <w:rFonts w:ascii="Wingdings" w:hAnsi="Wingdings" w:hint="default"/>
      </w:rPr>
    </w:lvl>
    <w:lvl w:ilvl="3" w:tplc="04240001">
      <w:start w:val="1"/>
      <w:numFmt w:val="bullet"/>
      <w:lvlText w:val=""/>
      <w:lvlJc w:val="left"/>
      <w:pPr>
        <w:ind w:left="2843" w:hanging="360"/>
      </w:pPr>
      <w:rPr>
        <w:rFonts w:ascii="Symbol" w:hAnsi="Symbol" w:hint="default"/>
      </w:rPr>
    </w:lvl>
    <w:lvl w:ilvl="4" w:tplc="04240003">
      <w:start w:val="1"/>
      <w:numFmt w:val="bullet"/>
      <w:lvlText w:val="o"/>
      <w:lvlJc w:val="left"/>
      <w:pPr>
        <w:ind w:left="3563" w:hanging="360"/>
      </w:pPr>
      <w:rPr>
        <w:rFonts w:ascii="Courier New" w:hAnsi="Courier New" w:cs="Courier New" w:hint="default"/>
      </w:rPr>
    </w:lvl>
    <w:lvl w:ilvl="5" w:tplc="04240005">
      <w:start w:val="1"/>
      <w:numFmt w:val="bullet"/>
      <w:lvlText w:val=""/>
      <w:lvlJc w:val="left"/>
      <w:pPr>
        <w:ind w:left="4283" w:hanging="360"/>
      </w:pPr>
      <w:rPr>
        <w:rFonts w:ascii="Wingdings" w:hAnsi="Wingdings" w:hint="default"/>
      </w:rPr>
    </w:lvl>
    <w:lvl w:ilvl="6" w:tplc="04240001">
      <w:start w:val="1"/>
      <w:numFmt w:val="bullet"/>
      <w:lvlText w:val=""/>
      <w:lvlJc w:val="left"/>
      <w:pPr>
        <w:ind w:left="5003" w:hanging="360"/>
      </w:pPr>
      <w:rPr>
        <w:rFonts w:ascii="Symbol" w:hAnsi="Symbol" w:hint="default"/>
      </w:rPr>
    </w:lvl>
    <w:lvl w:ilvl="7" w:tplc="04240003">
      <w:start w:val="1"/>
      <w:numFmt w:val="bullet"/>
      <w:lvlText w:val="o"/>
      <w:lvlJc w:val="left"/>
      <w:pPr>
        <w:ind w:left="5723" w:hanging="360"/>
      </w:pPr>
      <w:rPr>
        <w:rFonts w:ascii="Courier New" w:hAnsi="Courier New" w:cs="Courier New" w:hint="default"/>
      </w:rPr>
    </w:lvl>
    <w:lvl w:ilvl="8" w:tplc="04240005">
      <w:start w:val="1"/>
      <w:numFmt w:val="bullet"/>
      <w:lvlText w:val=""/>
      <w:lvlJc w:val="left"/>
      <w:pPr>
        <w:ind w:left="6443" w:hanging="360"/>
      </w:pPr>
      <w:rPr>
        <w:rFonts w:ascii="Wingdings" w:hAnsi="Wingdings" w:hint="default"/>
      </w:rPr>
    </w:lvl>
  </w:abstractNum>
  <w:abstractNum w:abstractNumId="28" w15:restartNumberingAfterBreak="0">
    <w:nsid w:val="305C7676"/>
    <w:multiLevelType w:val="hybridMultilevel"/>
    <w:tmpl w:val="745EC5E0"/>
    <w:lvl w:ilvl="0" w:tplc="BEA65B06">
      <w:start w:val="1"/>
      <w:numFmt w:val="lowerLetter"/>
      <w:lvlText w:val="%1)"/>
      <w:lvlJc w:val="left"/>
      <w:pPr>
        <w:ind w:left="1632" w:hanging="360"/>
      </w:pPr>
      <w:rPr>
        <w:rFonts w:hint="default"/>
      </w:rPr>
    </w:lvl>
    <w:lvl w:ilvl="1" w:tplc="04240019" w:tentative="1">
      <w:start w:val="1"/>
      <w:numFmt w:val="lowerLetter"/>
      <w:lvlText w:val="%2."/>
      <w:lvlJc w:val="left"/>
      <w:pPr>
        <w:ind w:left="2352" w:hanging="360"/>
      </w:pPr>
    </w:lvl>
    <w:lvl w:ilvl="2" w:tplc="0424001B" w:tentative="1">
      <w:start w:val="1"/>
      <w:numFmt w:val="lowerRoman"/>
      <w:lvlText w:val="%3."/>
      <w:lvlJc w:val="right"/>
      <w:pPr>
        <w:ind w:left="3072" w:hanging="180"/>
      </w:pPr>
    </w:lvl>
    <w:lvl w:ilvl="3" w:tplc="0424000F" w:tentative="1">
      <w:start w:val="1"/>
      <w:numFmt w:val="decimal"/>
      <w:lvlText w:val="%4."/>
      <w:lvlJc w:val="left"/>
      <w:pPr>
        <w:ind w:left="3792" w:hanging="360"/>
      </w:pPr>
    </w:lvl>
    <w:lvl w:ilvl="4" w:tplc="04240019" w:tentative="1">
      <w:start w:val="1"/>
      <w:numFmt w:val="lowerLetter"/>
      <w:lvlText w:val="%5."/>
      <w:lvlJc w:val="left"/>
      <w:pPr>
        <w:ind w:left="4512" w:hanging="360"/>
      </w:pPr>
    </w:lvl>
    <w:lvl w:ilvl="5" w:tplc="0424001B" w:tentative="1">
      <w:start w:val="1"/>
      <w:numFmt w:val="lowerRoman"/>
      <w:lvlText w:val="%6."/>
      <w:lvlJc w:val="right"/>
      <w:pPr>
        <w:ind w:left="5232" w:hanging="180"/>
      </w:pPr>
    </w:lvl>
    <w:lvl w:ilvl="6" w:tplc="0424000F" w:tentative="1">
      <w:start w:val="1"/>
      <w:numFmt w:val="decimal"/>
      <w:lvlText w:val="%7."/>
      <w:lvlJc w:val="left"/>
      <w:pPr>
        <w:ind w:left="5952" w:hanging="360"/>
      </w:pPr>
    </w:lvl>
    <w:lvl w:ilvl="7" w:tplc="04240019" w:tentative="1">
      <w:start w:val="1"/>
      <w:numFmt w:val="lowerLetter"/>
      <w:lvlText w:val="%8."/>
      <w:lvlJc w:val="left"/>
      <w:pPr>
        <w:ind w:left="6672" w:hanging="360"/>
      </w:pPr>
    </w:lvl>
    <w:lvl w:ilvl="8" w:tplc="0424001B" w:tentative="1">
      <w:start w:val="1"/>
      <w:numFmt w:val="lowerRoman"/>
      <w:lvlText w:val="%9."/>
      <w:lvlJc w:val="right"/>
      <w:pPr>
        <w:ind w:left="7392" w:hanging="180"/>
      </w:pPr>
    </w:lvl>
  </w:abstractNum>
  <w:abstractNum w:abstractNumId="29"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30" w15:restartNumberingAfterBreak="0">
    <w:nsid w:val="32732476"/>
    <w:multiLevelType w:val="hybridMultilevel"/>
    <w:tmpl w:val="1ABE438A"/>
    <w:lvl w:ilvl="0" w:tplc="1C10FA92">
      <w:start w:val="1"/>
      <w:numFmt w:val="bullet"/>
      <w:lvlText w:val="-"/>
      <w:lvlJc w:val="left"/>
      <w:pPr>
        <w:ind w:left="1287" w:hanging="360"/>
      </w:pPr>
      <w:rPr>
        <w:rFonts w:ascii="Arial" w:eastAsia="Times New Roman" w:hAnsi="Arial" w:cs="Aria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1"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0C34054"/>
    <w:multiLevelType w:val="hybridMultilevel"/>
    <w:tmpl w:val="787E02EC"/>
    <w:lvl w:ilvl="0" w:tplc="4B488C7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5" w15:restartNumberingAfterBreak="0">
    <w:nsid w:val="47C345F3"/>
    <w:multiLevelType w:val="hybridMultilevel"/>
    <w:tmpl w:val="52C0000A"/>
    <w:lvl w:ilvl="0" w:tplc="1C10FA92">
      <w:start w:val="1"/>
      <w:numFmt w:val="bullet"/>
      <w:lvlText w:val="-"/>
      <w:lvlJc w:val="left"/>
      <w:pPr>
        <w:ind w:left="674" w:hanging="360"/>
      </w:pPr>
      <w:rPr>
        <w:rFonts w:ascii="Arial" w:eastAsia="Times New Roman" w:hAnsi="Arial" w:cs="Arial" w:hint="default"/>
      </w:rPr>
    </w:lvl>
    <w:lvl w:ilvl="1" w:tplc="04240003">
      <w:start w:val="1"/>
      <w:numFmt w:val="bullet"/>
      <w:lvlText w:val="o"/>
      <w:lvlJc w:val="left"/>
      <w:pPr>
        <w:ind w:left="1394" w:hanging="360"/>
      </w:pPr>
      <w:rPr>
        <w:rFonts w:ascii="Courier New" w:hAnsi="Courier New" w:cs="Courier New" w:hint="default"/>
      </w:rPr>
    </w:lvl>
    <w:lvl w:ilvl="2" w:tplc="04240005" w:tentative="1">
      <w:start w:val="1"/>
      <w:numFmt w:val="bullet"/>
      <w:lvlText w:val=""/>
      <w:lvlJc w:val="left"/>
      <w:pPr>
        <w:ind w:left="2114" w:hanging="360"/>
      </w:pPr>
      <w:rPr>
        <w:rFonts w:ascii="Wingdings" w:hAnsi="Wingdings" w:hint="default"/>
      </w:rPr>
    </w:lvl>
    <w:lvl w:ilvl="3" w:tplc="04240001" w:tentative="1">
      <w:start w:val="1"/>
      <w:numFmt w:val="bullet"/>
      <w:lvlText w:val=""/>
      <w:lvlJc w:val="left"/>
      <w:pPr>
        <w:ind w:left="2834" w:hanging="360"/>
      </w:pPr>
      <w:rPr>
        <w:rFonts w:ascii="Symbol" w:hAnsi="Symbol" w:hint="default"/>
      </w:rPr>
    </w:lvl>
    <w:lvl w:ilvl="4" w:tplc="04240003" w:tentative="1">
      <w:start w:val="1"/>
      <w:numFmt w:val="bullet"/>
      <w:lvlText w:val="o"/>
      <w:lvlJc w:val="left"/>
      <w:pPr>
        <w:ind w:left="3554" w:hanging="360"/>
      </w:pPr>
      <w:rPr>
        <w:rFonts w:ascii="Courier New" w:hAnsi="Courier New" w:cs="Courier New" w:hint="default"/>
      </w:rPr>
    </w:lvl>
    <w:lvl w:ilvl="5" w:tplc="04240005" w:tentative="1">
      <w:start w:val="1"/>
      <w:numFmt w:val="bullet"/>
      <w:lvlText w:val=""/>
      <w:lvlJc w:val="left"/>
      <w:pPr>
        <w:ind w:left="4274" w:hanging="360"/>
      </w:pPr>
      <w:rPr>
        <w:rFonts w:ascii="Wingdings" w:hAnsi="Wingdings" w:hint="default"/>
      </w:rPr>
    </w:lvl>
    <w:lvl w:ilvl="6" w:tplc="04240001" w:tentative="1">
      <w:start w:val="1"/>
      <w:numFmt w:val="bullet"/>
      <w:lvlText w:val=""/>
      <w:lvlJc w:val="left"/>
      <w:pPr>
        <w:ind w:left="4994" w:hanging="360"/>
      </w:pPr>
      <w:rPr>
        <w:rFonts w:ascii="Symbol" w:hAnsi="Symbol" w:hint="default"/>
      </w:rPr>
    </w:lvl>
    <w:lvl w:ilvl="7" w:tplc="04240003" w:tentative="1">
      <w:start w:val="1"/>
      <w:numFmt w:val="bullet"/>
      <w:lvlText w:val="o"/>
      <w:lvlJc w:val="left"/>
      <w:pPr>
        <w:ind w:left="5714" w:hanging="360"/>
      </w:pPr>
      <w:rPr>
        <w:rFonts w:ascii="Courier New" w:hAnsi="Courier New" w:cs="Courier New" w:hint="default"/>
      </w:rPr>
    </w:lvl>
    <w:lvl w:ilvl="8" w:tplc="04240005" w:tentative="1">
      <w:start w:val="1"/>
      <w:numFmt w:val="bullet"/>
      <w:lvlText w:val=""/>
      <w:lvlJc w:val="left"/>
      <w:pPr>
        <w:ind w:left="6434" w:hanging="360"/>
      </w:pPr>
      <w:rPr>
        <w:rFonts w:ascii="Wingdings" w:hAnsi="Wingdings" w:hint="default"/>
      </w:rPr>
    </w:lvl>
  </w:abstractNum>
  <w:abstractNum w:abstractNumId="36"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40"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41" w15:restartNumberingAfterBreak="0">
    <w:nsid w:val="530666E5"/>
    <w:multiLevelType w:val="singleLevel"/>
    <w:tmpl w:val="04240001"/>
    <w:lvl w:ilvl="0">
      <w:start w:val="1"/>
      <w:numFmt w:val="bullet"/>
      <w:lvlText w:val=""/>
      <w:lvlJc w:val="left"/>
      <w:pPr>
        <w:ind w:left="927" w:hanging="360"/>
      </w:pPr>
      <w:rPr>
        <w:rFonts w:ascii="Symbol" w:hAnsi="Symbol" w:hint="default"/>
        <w:sz w:val="16"/>
      </w:rPr>
    </w:lvl>
  </w:abstractNum>
  <w:abstractNum w:abstractNumId="42"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57F47AE4"/>
    <w:multiLevelType w:val="hybridMultilevel"/>
    <w:tmpl w:val="503A55D2"/>
    <w:lvl w:ilvl="0" w:tplc="04240001">
      <w:start w:val="1"/>
      <w:numFmt w:val="bullet"/>
      <w:lvlText w:val=""/>
      <w:lvlJc w:val="left"/>
      <w:pPr>
        <w:ind w:left="262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BE81FD2"/>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15:restartNumberingAfterBreak="0">
    <w:nsid w:val="69C509BD"/>
    <w:multiLevelType w:val="hybridMultilevel"/>
    <w:tmpl w:val="584851E8"/>
    <w:lvl w:ilvl="0" w:tplc="04240001">
      <w:start w:val="1"/>
      <w:numFmt w:val="bullet"/>
      <w:lvlText w:val=""/>
      <w:lvlJc w:val="left"/>
      <w:pPr>
        <w:ind w:left="927" w:hanging="360"/>
      </w:pPr>
      <w:rPr>
        <w:rFonts w:ascii="Symbol" w:hAnsi="Symbo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6"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47"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6975980"/>
    <w:multiLevelType w:val="hybridMultilevel"/>
    <w:tmpl w:val="DB5CD65E"/>
    <w:lvl w:ilvl="0" w:tplc="04240001">
      <w:start w:val="1"/>
      <w:numFmt w:val="bullet"/>
      <w:lvlText w:val=""/>
      <w:lvlJc w:val="left"/>
      <w:pPr>
        <w:tabs>
          <w:tab w:val="num" w:pos="900"/>
        </w:tabs>
        <w:ind w:left="900" w:hanging="360"/>
      </w:pPr>
      <w:rPr>
        <w:rFonts w:ascii="Symbol" w:hAnsi="Symbol"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50"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51"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51"/>
  </w:num>
  <w:num w:numId="13">
    <w:abstractNumId w:val="39"/>
  </w:num>
  <w:num w:numId="14">
    <w:abstractNumId w:val="24"/>
  </w:num>
  <w:num w:numId="15">
    <w:abstractNumId w:val="49"/>
  </w:num>
  <w:num w:numId="16">
    <w:abstractNumId w:val="10"/>
  </w:num>
  <w:num w:numId="17">
    <w:abstractNumId w:val="13"/>
  </w:num>
  <w:num w:numId="18">
    <w:abstractNumId w:val="38"/>
  </w:num>
  <w:num w:numId="19">
    <w:abstractNumId w:val="25"/>
  </w:num>
  <w:num w:numId="20">
    <w:abstractNumId w:val="43"/>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16"/>
  </w:num>
  <w:num w:numId="25">
    <w:abstractNumId w:val="50"/>
  </w:num>
  <w:num w:numId="26">
    <w:abstractNumId w:val="22"/>
  </w:num>
  <w:num w:numId="27">
    <w:abstractNumId w:val="26"/>
  </w:num>
  <w:num w:numId="28">
    <w:abstractNumId w:val="29"/>
  </w:num>
  <w:num w:numId="29">
    <w:abstractNumId w:val="11"/>
  </w:num>
  <w:num w:numId="30">
    <w:abstractNumId w:val="25"/>
  </w:num>
  <w:num w:numId="31">
    <w:abstractNumId w:val="33"/>
  </w:num>
  <w:num w:numId="32">
    <w:abstractNumId w:val="20"/>
  </w:num>
  <w:num w:numId="33">
    <w:abstractNumId w:val="40"/>
  </w:num>
  <w:num w:numId="34">
    <w:abstractNumId w:val="15"/>
  </w:num>
  <w:num w:numId="35">
    <w:abstractNumId w:val="18"/>
  </w:num>
  <w:num w:numId="36">
    <w:abstractNumId w:val="21"/>
  </w:num>
  <w:num w:numId="37">
    <w:abstractNumId w:val="48"/>
  </w:num>
  <w:num w:numId="38">
    <w:abstractNumId w:val="36"/>
  </w:num>
  <w:num w:numId="39">
    <w:abstractNumId w:val="42"/>
  </w:num>
  <w:num w:numId="40">
    <w:abstractNumId w:val="17"/>
  </w:num>
  <w:num w:numId="41">
    <w:abstractNumId w:val="31"/>
  </w:num>
  <w:num w:numId="42">
    <w:abstractNumId w:val="47"/>
  </w:num>
  <w:num w:numId="43">
    <w:abstractNumId w:val="37"/>
  </w:num>
  <w:num w:numId="44">
    <w:abstractNumId w:val="14"/>
  </w:num>
  <w:num w:numId="45">
    <w:abstractNumId w:val="46"/>
  </w:num>
  <w:num w:numId="46">
    <w:abstractNumId w:val="27"/>
  </w:num>
  <w:num w:numId="47">
    <w:abstractNumId w:val="32"/>
  </w:num>
  <w:num w:numId="48">
    <w:abstractNumId w:val="23"/>
  </w:num>
  <w:num w:numId="49">
    <w:abstractNumId w:val="44"/>
  </w:num>
  <w:num w:numId="50">
    <w:abstractNumId w:val="35"/>
  </w:num>
  <w:num w:numId="51">
    <w:abstractNumId w:val="28"/>
  </w:num>
  <w:num w:numId="52">
    <w:abstractNumId w:val="30"/>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it-IT" w:vendorID="64" w:dllVersion="6" w:nlCheck="1" w:checkStyle="0"/>
  <w:activeWritingStyle w:appName="MSWord" w:lang="en-US" w:vendorID="64" w:dllVersion="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075CA"/>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27F07"/>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6F8B"/>
    <w:rsid w:val="000373A2"/>
    <w:rsid w:val="00037E66"/>
    <w:rsid w:val="00040CDF"/>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0F8B"/>
    <w:rsid w:val="00061D15"/>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1B33"/>
    <w:rsid w:val="000920B9"/>
    <w:rsid w:val="00092145"/>
    <w:rsid w:val="00092460"/>
    <w:rsid w:val="00092B84"/>
    <w:rsid w:val="00092BEF"/>
    <w:rsid w:val="00092F5C"/>
    <w:rsid w:val="000932A0"/>
    <w:rsid w:val="0009393B"/>
    <w:rsid w:val="000939A0"/>
    <w:rsid w:val="00093F34"/>
    <w:rsid w:val="0009594C"/>
    <w:rsid w:val="00095A91"/>
    <w:rsid w:val="00096CC2"/>
    <w:rsid w:val="000970C1"/>
    <w:rsid w:val="00097383"/>
    <w:rsid w:val="000976A1"/>
    <w:rsid w:val="00097A29"/>
    <w:rsid w:val="00097CCC"/>
    <w:rsid w:val="000A11EB"/>
    <w:rsid w:val="000A2860"/>
    <w:rsid w:val="000A32B4"/>
    <w:rsid w:val="000A48FE"/>
    <w:rsid w:val="000A52A9"/>
    <w:rsid w:val="000A5B70"/>
    <w:rsid w:val="000A5D34"/>
    <w:rsid w:val="000A7C37"/>
    <w:rsid w:val="000B11ED"/>
    <w:rsid w:val="000B18AC"/>
    <w:rsid w:val="000B27C6"/>
    <w:rsid w:val="000B3D70"/>
    <w:rsid w:val="000B4669"/>
    <w:rsid w:val="000B4B1F"/>
    <w:rsid w:val="000B4CC0"/>
    <w:rsid w:val="000B4D15"/>
    <w:rsid w:val="000B4D6A"/>
    <w:rsid w:val="000B58A3"/>
    <w:rsid w:val="000B58D8"/>
    <w:rsid w:val="000B5941"/>
    <w:rsid w:val="000B648A"/>
    <w:rsid w:val="000B72CA"/>
    <w:rsid w:val="000B7999"/>
    <w:rsid w:val="000C01C9"/>
    <w:rsid w:val="000C038D"/>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1DE7"/>
    <w:rsid w:val="000E2BD5"/>
    <w:rsid w:val="000E2BEE"/>
    <w:rsid w:val="000E4E56"/>
    <w:rsid w:val="000E4EBE"/>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2AF6"/>
    <w:rsid w:val="001044E2"/>
    <w:rsid w:val="001045B8"/>
    <w:rsid w:val="001048CD"/>
    <w:rsid w:val="00104A48"/>
    <w:rsid w:val="00104FF4"/>
    <w:rsid w:val="001059FC"/>
    <w:rsid w:val="00106E9D"/>
    <w:rsid w:val="00107362"/>
    <w:rsid w:val="001101D5"/>
    <w:rsid w:val="00111657"/>
    <w:rsid w:val="00111E80"/>
    <w:rsid w:val="00112EF9"/>
    <w:rsid w:val="001130AF"/>
    <w:rsid w:val="00113306"/>
    <w:rsid w:val="00114231"/>
    <w:rsid w:val="00114233"/>
    <w:rsid w:val="00114B97"/>
    <w:rsid w:val="00114DD1"/>
    <w:rsid w:val="00114F98"/>
    <w:rsid w:val="0011531E"/>
    <w:rsid w:val="00115962"/>
    <w:rsid w:val="00115AE7"/>
    <w:rsid w:val="001168FC"/>
    <w:rsid w:val="00116E0B"/>
    <w:rsid w:val="00117C9F"/>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7DF"/>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096"/>
    <w:rsid w:val="001507C8"/>
    <w:rsid w:val="00151D85"/>
    <w:rsid w:val="00152439"/>
    <w:rsid w:val="00152EE7"/>
    <w:rsid w:val="001540E2"/>
    <w:rsid w:val="001544F3"/>
    <w:rsid w:val="00154733"/>
    <w:rsid w:val="00154947"/>
    <w:rsid w:val="00155231"/>
    <w:rsid w:val="0015545C"/>
    <w:rsid w:val="00155B4E"/>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778BB"/>
    <w:rsid w:val="001801E6"/>
    <w:rsid w:val="0018023B"/>
    <w:rsid w:val="00180734"/>
    <w:rsid w:val="0018082E"/>
    <w:rsid w:val="00180BF9"/>
    <w:rsid w:val="0018115E"/>
    <w:rsid w:val="00181F81"/>
    <w:rsid w:val="00182881"/>
    <w:rsid w:val="0018360D"/>
    <w:rsid w:val="00183BA2"/>
    <w:rsid w:val="001842AE"/>
    <w:rsid w:val="001842BA"/>
    <w:rsid w:val="00184606"/>
    <w:rsid w:val="001847D6"/>
    <w:rsid w:val="0018500E"/>
    <w:rsid w:val="00185B6D"/>
    <w:rsid w:val="00185F96"/>
    <w:rsid w:val="001861BE"/>
    <w:rsid w:val="001868B1"/>
    <w:rsid w:val="00186BE4"/>
    <w:rsid w:val="0018728E"/>
    <w:rsid w:val="0019060C"/>
    <w:rsid w:val="00190B71"/>
    <w:rsid w:val="001910C7"/>
    <w:rsid w:val="001914FB"/>
    <w:rsid w:val="001923FF"/>
    <w:rsid w:val="00192C74"/>
    <w:rsid w:val="00193FB4"/>
    <w:rsid w:val="00194052"/>
    <w:rsid w:val="00194218"/>
    <w:rsid w:val="001947B4"/>
    <w:rsid w:val="0019605E"/>
    <w:rsid w:val="0019616C"/>
    <w:rsid w:val="00196429"/>
    <w:rsid w:val="001977F0"/>
    <w:rsid w:val="00197DCB"/>
    <w:rsid w:val="00197E30"/>
    <w:rsid w:val="001A0A81"/>
    <w:rsid w:val="001A1272"/>
    <w:rsid w:val="001A18A1"/>
    <w:rsid w:val="001A1B20"/>
    <w:rsid w:val="001A1B2C"/>
    <w:rsid w:val="001A1FC5"/>
    <w:rsid w:val="001A22C9"/>
    <w:rsid w:val="001A366D"/>
    <w:rsid w:val="001A3C40"/>
    <w:rsid w:val="001A3D27"/>
    <w:rsid w:val="001A45CB"/>
    <w:rsid w:val="001A4971"/>
    <w:rsid w:val="001A4981"/>
    <w:rsid w:val="001A4A63"/>
    <w:rsid w:val="001A4B65"/>
    <w:rsid w:val="001A56B4"/>
    <w:rsid w:val="001A5926"/>
    <w:rsid w:val="001A60C9"/>
    <w:rsid w:val="001A681C"/>
    <w:rsid w:val="001A6E32"/>
    <w:rsid w:val="001B1109"/>
    <w:rsid w:val="001B2B8A"/>
    <w:rsid w:val="001B2D5E"/>
    <w:rsid w:val="001B4134"/>
    <w:rsid w:val="001B4400"/>
    <w:rsid w:val="001B4C9B"/>
    <w:rsid w:val="001B60ED"/>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405"/>
    <w:rsid w:val="001D4644"/>
    <w:rsid w:val="001D4E28"/>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2FC"/>
    <w:rsid w:val="001E498C"/>
    <w:rsid w:val="001E4DC8"/>
    <w:rsid w:val="001E53A6"/>
    <w:rsid w:val="001E53ED"/>
    <w:rsid w:val="001E6FC0"/>
    <w:rsid w:val="001E7379"/>
    <w:rsid w:val="001E7681"/>
    <w:rsid w:val="001E7E54"/>
    <w:rsid w:val="001F0AE8"/>
    <w:rsid w:val="001F1A8C"/>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07FE8"/>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A42"/>
    <w:rsid w:val="00227B32"/>
    <w:rsid w:val="00230A89"/>
    <w:rsid w:val="00230D04"/>
    <w:rsid w:val="00231B69"/>
    <w:rsid w:val="00232101"/>
    <w:rsid w:val="00232895"/>
    <w:rsid w:val="00232D5B"/>
    <w:rsid w:val="0023329F"/>
    <w:rsid w:val="00233807"/>
    <w:rsid w:val="00233829"/>
    <w:rsid w:val="0023389D"/>
    <w:rsid w:val="00234477"/>
    <w:rsid w:val="00235069"/>
    <w:rsid w:val="00235338"/>
    <w:rsid w:val="00236C2E"/>
    <w:rsid w:val="00237149"/>
    <w:rsid w:val="002373AD"/>
    <w:rsid w:val="00240072"/>
    <w:rsid w:val="00242DEA"/>
    <w:rsid w:val="002432FA"/>
    <w:rsid w:val="002445F0"/>
    <w:rsid w:val="00245F9B"/>
    <w:rsid w:val="002461E9"/>
    <w:rsid w:val="00246CA3"/>
    <w:rsid w:val="00250B77"/>
    <w:rsid w:val="002521F0"/>
    <w:rsid w:val="00252DA8"/>
    <w:rsid w:val="002534B3"/>
    <w:rsid w:val="00254A7B"/>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0AB1"/>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AF7"/>
    <w:rsid w:val="00292C54"/>
    <w:rsid w:val="00293E35"/>
    <w:rsid w:val="00295803"/>
    <w:rsid w:val="00296127"/>
    <w:rsid w:val="002962CE"/>
    <w:rsid w:val="00296BBF"/>
    <w:rsid w:val="002975A2"/>
    <w:rsid w:val="0029776D"/>
    <w:rsid w:val="002A1B03"/>
    <w:rsid w:val="002A1CBD"/>
    <w:rsid w:val="002A2A22"/>
    <w:rsid w:val="002A2D9A"/>
    <w:rsid w:val="002A384E"/>
    <w:rsid w:val="002A3CE2"/>
    <w:rsid w:val="002A4F2D"/>
    <w:rsid w:val="002A5ECF"/>
    <w:rsid w:val="002A61AF"/>
    <w:rsid w:val="002A688A"/>
    <w:rsid w:val="002B1411"/>
    <w:rsid w:val="002B23BB"/>
    <w:rsid w:val="002B2C7C"/>
    <w:rsid w:val="002B31BE"/>
    <w:rsid w:val="002B3C37"/>
    <w:rsid w:val="002B4BC1"/>
    <w:rsid w:val="002B5582"/>
    <w:rsid w:val="002B5FF0"/>
    <w:rsid w:val="002B6196"/>
    <w:rsid w:val="002B7FB4"/>
    <w:rsid w:val="002C069A"/>
    <w:rsid w:val="002C07FA"/>
    <w:rsid w:val="002C1F29"/>
    <w:rsid w:val="002C274D"/>
    <w:rsid w:val="002C299E"/>
    <w:rsid w:val="002C326E"/>
    <w:rsid w:val="002C43B0"/>
    <w:rsid w:val="002C43D3"/>
    <w:rsid w:val="002C4E65"/>
    <w:rsid w:val="002C4F40"/>
    <w:rsid w:val="002C5C3F"/>
    <w:rsid w:val="002C6471"/>
    <w:rsid w:val="002C6A2A"/>
    <w:rsid w:val="002C6D5A"/>
    <w:rsid w:val="002C7046"/>
    <w:rsid w:val="002C7562"/>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25B"/>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37DE"/>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2C8"/>
    <w:rsid w:val="003175C3"/>
    <w:rsid w:val="00317CDD"/>
    <w:rsid w:val="00317E30"/>
    <w:rsid w:val="003208F4"/>
    <w:rsid w:val="00320AC5"/>
    <w:rsid w:val="00321163"/>
    <w:rsid w:val="003212AE"/>
    <w:rsid w:val="003214AF"/>
    <w:rsid w:val="0032180F"/>
    <w:rsid w:val="00322937"/>
    <w:rsid w:val="00323660"/>
    <w:rsid w:val="0032577B"/>
    <w:rsid w:val="003267FD"/>
    <w:rsid w:val="00326CCA"/>
    <w:rsid w:val="00327078"/>
    <w:rsid w:val="00327434"/>
    <w:rsid w:val="00327529"/>
    <w:rsid w:val="00331182"/>
    <w:rsid w:val="00331CA2"/>
    <w:rsid w:val="00332153"/>
    <w:rsid w:val="00332CAE"/>
    <w:rsid w:val="00332E71"/>
    <w:rsid w:val="00333317"/>
    <w:rsid w:val="003339B3"/>
    <w:rsid w:val="00333D6C"/>
    <w:rsid w:val="00334169"/>
    <w:rsid w:val="00334671"/>
    <w:rsid w:val="003349E2"/>
    <w:rsid w:val="0033583F"/>
    <w:rsid w:val="00335A9D"/>
    <w:rsid w:val="00335B9B"/>
    <w:rsid w:val="00335C91"/>
    <w:rsid w:val="00335E31"/>
    <w:rsid w:val="00336023"/>
    <w:rsid w:val="0033748A"/>
    <w:rsid w:val="00337C03"/>
    <w:rsid w:val="00340E12"/>
    <w:rsid w:val="00340F4A"/>
    <w:rsid w:val="00342F07"/>
    <w:rsid w:val="00343614"/>
    <w:rsid w:val="00343F6C"/>
    <w:rsid w:val="00344099"/>
    <w:rsid w:val="003441EA"/>
    <w:rsid w:val="003446E4"/>
    <w:rsid w:val="003453F9"/>
    <w:rsid w:val="0034652D"/>
    <w:rsid w:val="00350DB5"/>
    <w:rsid w:val="003515F2"/>
    <w:rsid w:val="003544ED"/>
    <w:rsid w:val="0035571E"/>
    <w:rsid w:val="00355D71"/>
    <w:rsid w:val="0035746D"/>
    <w:rsid w:val="00357A46"/>
    <w:rsid w:val="0036087C"/>
    <w:rsid w:val="00360CD8"/>
    <w:rsid w:val="00361111"/>
    <w:rsid w:val="00361319"/>
    <w:rsid w:val="00361D50"/>
    <w:rsid w:val="00361F57"/>
    <w:rsid w:val="00362B67"/>
    <w:rsid w:val="0036324F"/>
    <w:rsid w:val="00363496"/>
    <w:rsid w:val="0036377A"/>
    <w:rsid w:val="003669AF"/>
    <w:rsid w:val="00366B94"/>
    <w:rsid w:val="00367072"/>
    <w:rsid w:val="0036780A"/>
    <w:rsid w:val="003679F4"/>
    <w:rsid w:val="003701CD"/>
    <w:rsid w:val="003707D8"/>
    <w:rsid w:val="00371DD8"/>
    <w:rsid w:val="00372B3C"/>
    <w:rsid w:val="00373BF2"/>
    <w:rsid w:val="003762A5"/>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4874"/>
    <w:rsid w:val="003960BB"/>
    <w:rsid w:val="00396488"/>
    <w:rsid w:val="0039782A"/>
    <w:rsid w:val="00397CB1"/>
    <w:rsid w:val="003A027C"/>
    <w:rsid w:val="003A04D7"/>
    <w:rsid w:val="003A0EE5"/>
    <w:rsid w:val="003A1A1E"/>
    <w:rsid w:val="003A2492"/>
    <w:rsid w:val="003A2734"/>
    <w:rsid w:val="003A35A2"/>
    <w:rsid w:val="003A35B9"/>
    <w:rsid w:val="003A3B39"/>
    <w:rsid w:val="003A4551"/>
    <w:rsid w:val="003A47E5"/>
    <w:rsid w:val="003A4C45"/>
    <w:rsid w:val="003A5416"/>
    <w:rsid w:val="003A6DAB"/>
    <w:rsid w:val="003A71ED"/>
    <w:rsid w:val="003B1555"/>
    <w:rsid w:val="003B2A94"/>
    <w:rsid w:val="003B2FE9"/>
    <w:rsid w:val="003B62DD"/>
    <w:rsid w:val="003B77F9"/>
    <w:rsid w:val="003B7DF5"/>
    <w:rsid w:val="003C0110"/>
    <w:rsid w:val="003C06F3"/>
    <w:rsid w:val="003C07AC"/>
    <w:rsid w:val="003C0A7B"/>
    <w:rsid w:val="003C0CB9"/>
    <w:rsid w:val="003C16EA"/>
    <w:rsid w:val="003C19E5"/>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3C27"/>
    <w:rsid w:val="003D4E13"/>
    <w:rsid w:val="003D4E97"/>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767"/>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1F63"/>
    <w:rsid w:val="0040229D"/>
    <w:rsid w:val="0040270F"/>
    <w:rsid w:val="00402ACC"/>
    <w:rsid w:val="00402D7E"/>
    <w:rsid w:val="00402D99"/>
    <w:rsid w:val="00402E61"/>
    <w:rsid w:val="00404C87"/>
    <w:rsid w:val="004052AC"/>
    <w:rsid w:val="004059E1"/>
    <w:rsid w:val="004072CA"/>
    <w:rsid w:val="004103D7"/>
    <w:rsid w:val="00411307"/>
    <w:rsid w:val="00411731"/>
    <w:rsid w:val="00411D4A"/>
    <w:rsid w:val="00411D6C"/>
    <w:rsid w:val="00412528"/>
    <w:rsid w:val="004131CF"/>
    <w:rsid w:val="00413210"/>
    <w:rsid w:val="0041376D"/>
    <w:rsid w:val="00414632"/>
    <w:rsid w:val="004149A7"/>
    <w:rsid w:val="0041541E"/>
    <w:rsid w:val="00415840"/>
    <w:rsid w:val="00415C39"/>
    <w:rsid w:val="00416AD1"/>
    <w:rsid w:val="00417072"/>
    <w:rsid w:val="004206D4"/>
    <w:rsid w:val="004217F1"/>
    <w:rsid w:val="00423800"/>
    <w:rsid w:val="00424B52"/>
    <w:rsid w:val="004264B5"/>
    <w:rsid w:val="00426716"/>
    <w:rsid w:val="00426E1B"/>
    <w:rsid w:val="00427094"/>
    <w:rsid w:val="004275E7"/>
    <w:rsid w:val="00427E82"/>
    <w:rsid w:val="004307B6"/>
    <w:rsid w:val="0043092F"/>
    <w:rsid w:val="004326F3"/>
    <w:rsid w:val="00432DA3"/>
    <w:rsid w:val="00433280"/>
    <w:rsid w:val="00434188"/>
    <w:rsid w:val="00434386"/>
    <w:rsid w:val="00435CDA"/>
    <w:rsid w:val="00437D84"/>
    <w:rsid w:val="004401F5"/>
    <w:rsid w:val="004405B1"/>
    <w:rsid w:val="00440772"/>
    <w:rsid w:val="00440973"/>
    <w:rsid w:val="004409DA"/>
    <w:rsid w:val="00441A56"/>
    <w:rsid w:val="00442484"/>
    <w:rsid w:val="004426AD"/>
    <w:rsid w:val="00442997"/>
    <w:rsid w:val="004462E6"/>
    <w:rsid w:val="004474EC"/>
    <w:rsid w:val="00447BF9"/>
    <w:rsid w:val="00450CB7"/>
    <w:rsid w:val="00451C34"/>
    <w:rsid w:val="004525FF"/>
    <w:rsid w:val="00452AAA"/>
    <w:rsid w:val="004552F8"/>
    <w:rsid w:val="00455E12"/>
    <w:rsid w:val="004565A8"/>
    <w:rsid w:val="004567CB"/>
    <w:rsid w:val="00456DE7"/>
    <w:rsid w:val="00457570"/>
    <w:rsid w:val="00457897"/>
    <w:rsid w:val="00460323"/>
    <w:rsid w:val="004605D1"/>
    <w:rsid w:val="00462068"/>
    <w:rsid w:val="00462283"/>
    <w:rsid w:val="0046307B"/>
    <w:rsid w:val="0046317C"/>
    <w:rsid w:val="00464561"/>
    <w:rsid w:val="0046538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1B4"/>
    <w:rsid w:val="00477605"/>
    <w:rsid w:val="00477614"/>
    <w:rsid w:val="004812F7"/>
    <w:rsid w:val="004817E2"/>
    <w:rsid w:val="004818B9"/>
    <w:rsid w:val="00483651"/>
    <w:rsid w:val="004837C6"/>
    <w:rsid w:val="00484E45"/>
    <w:rsid w:val="0048516E"/>
    <w:rsid w:val="0048541F"/>
    <w:rsid w:val="0048634F"/>
    <w:rsid w:val="00487480"/>
    <w:rsid w:val="0048784E"/>
    <w:rsid w:val="004900AE"/>
    <w:rsid w:val="0049050E"/>
    <w:rsid w:val="004911AE"/>
    <w:rsid w:val="004912F4"/>
    <w:rsid w:val="00491587"/>
    <w:rsid w:val="00491B5F"/>
    <w:rsid w:val="00491F26"/>
    <w:rsid w:val="00492958"/>
    <w:rsid w:val="00492F7C"/>
    <w:rsid w:val="0049308E"/>
    <w:rsid w:val="00493CD2"/>
    <w:rsid w:val="0049651E"/>
    <w:rsid w:val="004A00DA"/>
    <w:rsid w:val="004A0127"/>
    <w:rsid w:val="004A0406"/>
    <w:rsid w:val="004A0F26"/>
    <w:rsid w:val="004A0F62"/>
    <w:rsid w:val="004A33CD"/>
    <w:rsid w:val="004A3404"/>
    <w:rsid w:val="004A4406"/>
    <w:rsid w:val="004A464C"/>
    <w:rsid w:val="004A4839"/>
    <w:rsid w:val="004A52CB"/>
    <w:rsid w:val="004A551C"/>
    <w:rsid w:val="004A581D"/>
    <w:rsid w:val="004A70A6"/>
    <w:rsid w:val="004A70C2"/>
    <w:rsid w:val="004A7413"/>
    <w:rsid w:val="004A7803"/>
    <w:rsid w:val="004A7B32"/>
    <w:rsid w:val="004A7C67"/>
    <w:rsid w:val="004B072C"/>
    <w:rsid w:val="004B0908"/>
    <w:rsid w:val="004B0D94"/>
    <w:rsid w:val="004B22B3"/>
    <w:rsid w:val="004B27D9"/>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0E42"/>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210C"/>
    <w:rsid w:val="004D30A7"/>
    <w:rsid w:val="004D33E2"/>
    <w:rsid w:val="004D3659"/>
    <w:rsid w:val="004D3952"/>
    <w:rsid w:val="004D3D20"/>
    <w:rsid w:val="004D4943"/>
    <w:rsid w:val="004D50EE"/>
    <w:rsid w:val="004D5985"/>
    <w:rsid w:val="004D59A0"/>
    <w:rsid w:val="004D5D95"/>
    <w:rsid w:val="004D60B4"/>
    <w:rsid w:val="004D68D2"/>
    <w:rsid w:val="004D7084"/>
    <w:rsid w:val="004D73A4"/>
    <w:rsid w:val="004D76D7"/>
    <w:rsid w:val="004E1CB4"/>
    <w:rsid w:val="004E1D38"/>
    <w:rsid w:val="004E2132"/>
    <w:rsid w:val="004E2BDB"/>
    <w:rsid w:val="004E2C58"/>
    <w:rsid w:val="004E36D9"/>
    <w:rsid w:val="004E3979"/>
    <w:rsid w:val="004E3D0F"/>
    <w:rsid w:val="004E5486"/>
    <w:rsid w:val="004E640A"/>
    <w:rsid w:val="004E738A"/>
    <w:rsid w:val="004F029E"/>
    <w:rsid w:val="004F05C0"/>
    <w:rsid w:val="004F05C9"/>
    <w:rsid w:val="004F079C"/>
    <w:rsid w:val="004F1397"/>
    <w:rsid w:val="004F1B1C"/>
    <w:rsid w:val="004F1BD6"/>
    <w:rsid w:val="004F34EC"/>
    <w:rsid w:val="004F34F7"/>
    <w:rsid w:val="004F4624"/>
    <w:rsid w:val="004F5C92"/>
    <w:rsid w:val="004F6B22"/>
    <w:rsid w:val="004F7818"/>
    <w:rsid w:val="004F7C3A"/>
    <w:rsid w:val="004F7DFC"/>
    <w:rsid w:val="0050033F"/>
    <w:rsid w:val="00500BF6"/>
    <w:rsid w:val="00502924"/>
    <w:rsid w:val="00503D14"/>
    <w:rsid w:val="005040B6"/>
    <w:rsid w:val="00504204"/>
    <w:rsid w:val="00504AD5"/>
    <w:rsid w:val="00506342"/>
    <w:rsid w:val="00506CED"/>
    <w:rsid w:val="00507106"/>
    <w:rsid w:val="00510C48"/>
    <w:rsid w:val="00511809"/>
    <w:rsid w:val="00513129"/>
    <w:rsid w:val="00514534"/>
    <w:rsid w:val="0051485F"/>
    <w:rsid w:val="00515D7B"/>
    <w:rsid w:val="00515D80"/>
    <w:rsid w:val="0051635F"/>
    <w:rsid w:val="005168AC"/>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1A44"/>
    <w:rsid w:val="005322C5"/>
    <w:rsid w:val="00532429"/>
    <w:rsid w:val="00532558"/>
    <w:rsid w:val="00532B1E"/>
    <w:rsid w:val="00533120"/>
    <w:rsid w:val="00533DD0"/>
    <w:rsid w:val="00534062"/>
    <w:rsid w:val="00534547"/>
    <w:rsid w:val="005352F5"/>
    <w:rsid w:val="005355C9"/>
    <w:rsid w:val="00535DDC"/>
    <w:rsid w:val="0053601B"/>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445"/>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6D0"/>
    <w:rsid w:val="0056374D"/>
    <w:rsid w:val="00563853"/>
    <w:rsid w:val="00563A4E"/>
    <w:rsid w:val="00563C35"/>
    <w:rsid w:val="0056489B"/>
    <w:rsid w:val="00565438"/>
    <w:rsid w:val="005654C9"/>
    <w:rsid w:val="005660CD"/>
    <w:rsid w:val="005667CC"/>
    <w:rsid w:val="00566C32"/>
    <w:rsid w:val="00567478"/>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062"/>
    <w:rsid w:val="00584A69"/>
    <w:rsid w:val="00585B09"/>
    <w:rsid w:val="00585FF5"/>
    <w:rsid w:val="00586392"/>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A7882"/>
    <w:rsid w:val="005B0746"/>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2C"/>
    <w:rsid w:val="005C7776"/>
    <w:rsid w:val="005D192C"/>
    <w:rsid w:val="005D1DD1"/>
    <w:rsid w:val="005D2C0E"/>
    <w:rsid w:val="005D3246"/>
    <w:rsid w:val="005D328A"/>
    <w:rsid w:val="005D33A6"/>
    <w:rsid w:val="005D3CC9"/>
    <w:rsid w:val="005D5098"/>
    <w:rsid w:val="005D58BF"/>
    <w:rsid w:val="005D6823"/>
    <w:rsid w:val="005D752D"/>
    <w:rsid w:val="005D75B2"/>
    <w:rsid w:val="005D7A2B"/>
    <w:rsid w:val="005E0100"/>
    <w:rsid w:val="005E1DB5"/>
    <w:rsid w:val="005E2851"/>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305"/>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23C"/>
    <w:rsid w:val="006156B2"/>
    <w:rsid w:val="0061573E"/>
    <w:rsid w:val="00615A9F"/>
    <w:rsid w:val="006163EB"/>
    <w:rsid w:val="00617ED5"/>
    <w:rsid w:val="006202EB"/>
    <w:rsid w:val="00620949"/>
    <w:rsid w:val="00620F9E"/>
    <w:rsid w:val="00621427"/>
    <w:rsid w:val="00621A0D"/>
    <w:rsid w:val="00622861"/>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CEC"/>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57C82"/>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253"/>
    <w:rsid w:val="00675768"/>
    <w:rsid w:val="00675A52"/>
    <w:rsid w:val="00675E63"/>
    <w:rsid w:val="006768CC"/>
    <w:rsid w:val="0068059F"/>
    <w:rsid w:val="00681487"/>
    <w:rsid w:val="00681653"/>
    <w:rsid w:val="00681665"/>
    <w:rsid w:val="006816F1"/>
    <w:rsid w:val="006825CD"/>
    <w:rsid w:val="006838E8"/>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886"/>
    <w:rsid w:val="00695E00"/>
    <w:rsid w:val="0069608F"/>
    <w:rsid w:val="0069684F"/>
    <w:rsid w:val="00697241"/>
    <w:rsid w:val="006A02B2"/>
    <w:rsid w:val="006A0E50"/>
    <w:rsid w:val="006A1D2F"/>
    <w:rsid w:val="006A24AB"/>
    <w:rsid w:val="006A2C97"/>
    <w:rsid w:val="006A34E8"/>
    <w:rsid w:val="006A37CD"/>
    <w:rsid w:val="006A48DE"/>
    <w:rsid w:val="006A4ABB"/>
    <w:rsid w:val="006A667C"/>
    <w:rsid w:val="006A6BA8"/>
    <w:rsid w:val="006A796B"/>
    <w:rsid w:val="006B03CC"/>
    <w:rsid w:val="006B15EF"/>
    <w:rsid w:val="006B24BD"/>
    <w:rsid w:val="006B33F0"/>
    <w:rsid w:val="006B3BB3"/>
    <w:rsid w:val="006B3FE7"/>
    <w:rsid w:val="006B453D"/>
    <w:rsid w:val="006B4C58"/>
    <w:rsid w:val="006B519F"/>
    <w:rsid w:val="006B528F"/>
    <w:rsid w:val="006B529B"/>
    <w:rsid w:val="006B64B2"/>
    <w:rsid w:val="006B66F8"/>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5C3F"/>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70D"/>
    <w:rsid w:val="006E3C76"/>
    <w:rsid w:val="006E439B"/>
    <w:rsid w:val="006E6832"/>
    <w:rsid w:val="006E725F"/>
    <w:rsid w:val="006E7AFE"/>
    <w:rsid w:val="006E7CD7"/>
    <w:rsid w:val="006E7D87"/>
    <w:rsid w:val="006F0BA9"/>
    <w:rsid w:val="006F0F9B"/>
    <w:rsid w:val="006F1C37"/>
    <w:rsid w:val="006F24B2"/>
    <w:rsid w:val="006F2929"/>
    <w:rsid w:val="006F30E4"/>
    <w:rsid w:val="006F310E"/>
    <w:rsid w:val="006F36FC"/>
    <w:rsid w:val="006F407F"/>
    <w:rsid w:val="006F461B"/>
    <w:rsid w:val="006F4FD5"/>
    <w:rsid w:val="006F52AF"/>
    <w:rsid w:val="006F52E9"/>
    <w:rsid w:val="006F5722"/>
    <w:rsid w:val="006F5B2C"/>
    <w:rsid w:val="006F5CCC"/>
    <w:rsid w:val="006F6D24"/>
    <w:rsid w:val="006F70A4"/>
    <w:rsid w:val="0070071A"/>
    <w:rsid w:val="00700CE3"/>
    <w:rsid w:val="007010C9"/>
    <w:rsid w:val="00701134"/>
    <w:rsid w:val="0070227D"/>
    <w:rsid w:val="00702D8A"/>
    <w:rsid w:val="00702E39"/>
    <w:rsid w:val="00702F5D"/>
    <w:rsid w:val="0070352D"/>
    <w:rsid w:val="0070462C"/>
    <w:rsid w:val="00704E1D"/>
    <w:rsid w:val="00706565"/>
    <w:rsid w:val="00706877"/>
    <w:rsid w:val="007068A1"/>
    <w:rsid w:val="00706BB2"/>
    <w:rsid w:val="007078C8"/>
    <w:rsid w:val="00707971"/>
    <w:rsid w:val="00707A05"/>
    <w:rsid w:val="00707AED"/>
    <w:rsid w:val="00710C06"/>
    <w:rsid w:val="007134EE"/>
    <w:rsid w:val="00713F90"/>
    <w:rsid w:val="007141D4"/>
    <w:rsid w:val="00714E6A"/>
    <w:rsid w:val="00714EA5"/>
    <w:rsid w:val="007157BE"/>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275D0"/>
    <w:rsid w:val="00731513"/>
    <w:rsid w:val="00731752"/>
    <w:rsid w:val="00731F9D"/>
    <w:rsid w:val="0073211D"/>
    <w:rsid w:val="00732AC4"/>
    <w:rsid w:val="007332DA"/>
    <w:rsid w:val="00734467"/>
    <w:rsid w:val="00734C39"/>
    <w:rsid w:val="00734F0E"/>
    <w:rsid w:val="007350B0"/>
    <w:rsid w:val="00735831"/>
    <w:rsid w:val="00737A80"/>
    <w:rsid w:val="00737F21"/>
    <w:rsid w:val="007404E0"/>
    <w:rsid w:val="00740C82"/>
    <w:rsid w:val="007412A8"/>
    <w:rsid w:val="00741AB4"/>
    <w:rsid w:val="00742041"/>
    <w:rsid w:val="007433E9"/>
    <w:rsid w:val="00744D30"/>
    <w:rsid w:val="0074533A"/>
    <w:rsid w:val="00745560"/>
    <w:rsid w:val="00746990"/>
    <w:rsid w:val="00747A89"/>
    <w:rsid w:val="00750B45"/>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59C3"/>
    <w:rsid w:val="00766121"/>
    <w:rsid w:val="0076641E"/>
    <w:rsid w:val="0076683E"/>
    <w:rsid w:val="007678C0"/>
    <w:rsid w:val="00767A32"/>
    <w:rsid w:val="0077063E"/>
    <w:rsid w:val="00771C77"/>
    <w:rsid w:val="0077222A"/>
    <w:rsid w:val="00772263"/>
    <w:rsid w:val="00773097"/>
    <w:rsid w:val="0077527A"/>
    <w:rsid w:val="00775770"/>
    <w:rsid w:val="00775826"/>
    <w:rsid w:val="0077668E"/>
    <w:rsid w:val="007775F2"/>
    <w:rsid w:val="00781972"/>
    <w:rsid w:val="00781A6F"/>
    <w:rsid w:val="00781B33"/>
    <w:rsid w:val="007831EB"/>
    <w:rsid w:val="007837AF"/>
    <w:rsid w:val="0078435C"/>
    <w:rsid w:val="00784CCC"/>
    <w:rsid w:val="00784EC9"/>
    <w:rsid w:val="0078591D"/>
    <w:rsid w:val="00786A63"/>
    <w:rsid w:val="00787AF8"/>
    <w:rsid w:val="00790600"/>
    <w:rsid w:val="00790979"/>
    <w:rsid w:val="00790ABA"/>
    <w:rsid w:val="00792FFA"/>
    <w:rsid w:val="007934C1"/>
    <w:rsid w:val="007937D1"/>
    <w:rsid w:val="00793921"/>
    <w:rsid w:val="00793AAC"/>
    <w:rsid w:val="007940BF"/>
    <w:rsid w:val="007944E0"/>
    <w:rsid w:val="00794AC9"/>
    <w:rsid w:val="00797810"/>
    <w:rsid w:val="007A182A"/>
    <w:rsid w:val="007A2144"/>
    <w:rsid w:val="007A24F0"/>
    <w:rsid w:val="007A2566"/>
    <w:rsid w:val="007A2C8C"/>
    <w:rsid w:val="007A2D86"/>
    <w:rsid w:val="007A3B72"/>
    <w:rsid w:val="007A3B94"/>
    <w:rsid w:val="007A46DA"/>
    <w:rsid w:val="007A534B"/>
    <w:rsid w:val="007A7439"/>
    <w:rsid w:val="007A787D"/>
    <w:rsid w:val="007B01E7"/>
    <w:rsid w:val="007B1239"/>
    <w:rsid w:val="007B1F22"/>
    <w:rsid w:val="007B30E4"/>
    <w:rsid w:val="007B36C0"/>
    <w:rsid w:val="007B39AF"/>
    <w:rsid w:val="007B3F7A"/>
    <w:rsid w:val="007B495F"/>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15A"/>
    <w:rsid w:val="007D1410"/>
    <w:rsid w:val="007D1C4C"/>
    <w:rsid w:val="007D20C4"/>
    <w:rsid w:val="007D238C"/>
    <w:rsid w:val="007D39C0"/>
    <w:rsid w:val="007D3A2A"/>
    <w:rsid w:val="007D3D2E"/>
    <w:rsid w:val="007D44E7"/>
    <w:rsid w:val="007D4E33"/>
    <w:rsid w:val="007D62EB"/>
    <w:rsid w:val="007D6A1B"/>
    <w:rsid w:val="007D6D59"/>
    <w:rsid w:val="007D6DAE"/>
    <w:rsid w:val="007D765B"/>
    <w:rsid w:val="007E0182"/>
    <w:rsid w:val="007E0520"/>
    <w:rsid w:val="007E0564"/>
    <w:rsid w:val="007E0D24"/>
    <w:rsid w:val="007E0F38"/>
    <w:rsid w:val="007E20D7"/>
    <w:rsid w:val="007E30CD"/>
    <w:rsid w:val="007E3CFD"/>
    <w:rsid w:val="007E444D"/>
    <w:rsid w:val="007E5C4B"/>
    <w:rsid w:val="007E5CEF"/>
    <w:rsid w:val="007E5F74"/>
    <w:rsid w:val="007E6E2B"/>
    <w:rsid w:val="007E72BA"/>
    <w:rsid w:val="007E72CB"/>
    <w:rsid w:val="007E74BE"/>
    <w:rsid w:val="007E788C"/>
    <w:rsid w:val="007E7D73"/>
    <w:rsid w:val="007F0C2B"/>
    <w:rsid w:val="007F138A"/>
    <w:rsid w:val="007F13CA"/>
    <w:rsid w:val="007F2787"/>
    <w:rsid w:val="007F372F"/>
    <w:rsid w:val="007F3876"/>
    <w:rsid w:val="007F461E"/>
    <w:rsid w:val="00800038"/>
    <w:rsid w:val="00800409"/>
    <w:rsid w:val="00801743"/>
    <w:rsid w:val="0080205C"/>
    <w:rsid w:val="00802A63"/>
    <w:rsid w:val="00802F15"/>
    <w:rsid w:val="008036BC"/>
    <w:rsid w:val="00803C8C"/>
    <w:rsid w:val="00803D5B"/>
    <w:rsid w:val="008043B5"/>
    <w:rsid w:val="008057BC"/>
    <w:rsid w:val="00806436"/>
    <w:rsid w:val="0080660C"/>
    <w:rsid w:val="00806D88"/>
    <w:rsid w:val="00807F2B"/>
    <w:rsid w:val="00811290"/>
    <w:rsid w:val="008117F5"/>
    <w:rsid w:val="00811E36"/>
    <w:rsid w:val="00811F84"/>
    <w:rsid w:val="0081202B"/>
    <w:rsid w:val="00812317"/>
    <w:rsid w:val="0081245C"/>
    <w:rsid w:val="00812E80"/>
    <w:rsid w:val="00812FDB"/>
    <w:rsid w:val="00813C2C"/>
    <w:rsid w:val="00815077"/>
    <w:rsid w:val="0081555B"/>
    <w:rsid w:val="0081556A"/>
    <w:rsid w:val="008162C1"/>
    <w:rsid w:val="00816A5B"/>
    <w:rsid w:val="00816E5A"/>
    <w:rsid w:val="00817808"/>
    <w:rsid w:val="00817A52"/>
    <w:rsid w:val="00817C7B"/>
    <w:rsid w:val="00821670"/>
    <w:rsid w:val="00822E3E"/>
    <w:rsid w:val="00824376"/>
    <w:rsid w:val="008257F6"/>
    <w:rsid w:val="00825A93"/>
    <w:rsid w:val="00827170"/>
    <w:rsid w:val="00832E93"/>
    <w:rsid w:val="00832EDD"/>
    <w:rsid w:val="00833C84"/>
    <w:rsid w:val="0083401E"/>
    <w:rsid w:val="00834AB1"/>
    <w:rsid w:val="00837032"/>
    <w:rsid w:val="008373A1"/>
    <w:rsid w:val="008374B5"/>
    <w:rsid w:val="00837A63"/>
    <w:rsid w:val="00837D3F"/>
    <w:rsid w:val="008408CB"/>
    <w:rsid w:val="00840B2A"/>
    <w:rsid w:val="00840C18"/>
    <w:rsid w:val="0084239C"/>
    <w:rsid w:val="00842474"/>
    <w:rsid w:val="0084259E"/>
    <w:rsid w:val="00842729"/>
    <w:rsid w:val="008427CB"/>
    <w:rsid w:val="00842805"/>
    <w:rsid w:val="00842B76"/>
    <w:rsid w:val="00842BB2"/>
    <w:rsid w:val="008431C8"/>
    <w:rsid w:val="00843291"/>
    <w:rsid w:val="008433C1"/>
    <w:rsid w:val="00843436"/>
    <w:rsid w:val="00843FA9"/>
    <w:rsid w:val="00845870"/>
    <w:rsid w:val="00845A66"/>
    <w:rsid w:val="00845D1A"/>
    <w:rsid w:val="00845FAC"/>
    <w:rsid w:val="0084658B"/>
    <w:rsid w:val="008467D7"/>
    <w:rsid w:val="0084767A"/>
    <w:rsid w:val="008504C4"/>
    <w:rsid w:val="00850B7F"/>
    <w:rsid w:val="00851533"/>
    <w:rsid w:val="00852E52"/>
    <w:rsid w:val="00853FE7"/>
    <w:rsid w:val="008541B0"/>
    <w:rsid w:val="00854722"/>
    <w:rsid w:val="00855577"/>
    <w:rsid w:val="00856C94"/>
    <w:rsid w:val="008573C0"/>
    <w:rsid w:val="00860EAB"/>
    <w:rsid w:val="00861662"/>
    <w:rsid w:val="0086189B"/>
    <w:rsid w:val="00861BCE"/>
    <w:rsid w:val="008622FB"/>
    <w:rsid w:val="00862547"/>
    <w:rsid w:val="00862684"/>
    <w:rsid w:val="00862791"/>
    <w:rsid w:val="00862990"/>
    <w:rsid w:val="00863D5D"/>
    <w:rsid w:val="00865FAC"/>
    <w:rsid w:val="00867808"/>
    <w:rsid w:val="0086799A"/>
    <w:rsid w:val="00867BBB"/>
    <w:rsid w:val="00871522"/>
    <w:rsid w:val="008716F9"/>
    <w:rsid w:val="008717B1"/>
    <w:rsid w:val="00871D97"/>
    <w:rsid w:val="00872259"/>
    <w:rsid w:val="008722C2"/>
    <w:rsid w:val="008723AD"/>
    <w:rsid w:val="00872893"/>
    <w:rsid w:val="00872F8F"/>
    <w:rsid w:val="00873A2F"/>
    <w:rsid w:val="00873AD5"/>
    <w:rsid w:val="00873C52"/>
    <w:rsid w:val="00874337"/>
    <w:rsid w:val="00874B29"/>
    <w:rsid w:val="00874CD0"/>
    <w:rsid w:val="00874FED"/>
    <w:rsid w:val="008754C5"/>
    <w:rsid w:val="00876ED2"/>
    <w:rsid w:val="00877584"/>
    <w:rsid w:val="008778D7"/>
    <w:rsid w:val="008806E3"/>
    <w:rsid w:val="00881901"/>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0745"/>
    <w:rsid w:val="008A112C"/>
    <w:rsid w:val="008A1835"/>
    <w:rsid w:val="008A1CAC"/>
    <w:rsid w:val="008A1E1A"/>
    <w:rsid w:val="008A1F6E"/>
    <w:rsid w:val="008A39FC"/>
    <w:rsid w:val="008A3E2E"/>
    <w:rsid w:val="008A3F98"/>
    <w:rsid w:val="008A402C"/>
    <w:rsid w:val="008A46F6"/>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C7EC8"/>
    <w:rsid w:val="008D047D"/>
    <w:rsid w:val="008D0785"/>
    <w:rsid w:val="008D0A79"/>
    <w:rsid w:val="008D1A5A"/>
    <w:rsid w:val="008D29ED"/>
    <w:rsid w:val="008D307F"/>
    <w:rsid w:val="008D3224"/>
    <w:rsid w:val="008D3492"/>
    <w:rsid w:val="008D38C3"/>
    <w:rsid w:val="008D4129"/>
    <w:rsid w:val="008D43BA"/>
    <w:rsid w:val="008D52BF"/>
    <w:rsid w:val="008D5A38"/>
    <w:rsid w:val="008D745B"/>
    <w:rsid w:val="008D7906"/>
    <w:rsid w:val="008D7BB5"/>
    <w:rsid w:val="008D7E87"/>
    <w:rsid w:val="008E1838"/>
    <w:rsid w:val="008E2599"/>
    <w:rsid w:val="008E27FA"/>
    <w:rsid w:val="008E3097"/>
    <w:rsid w:val="008E56A4"/>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C48"/>
    <w:rsid w:val="00900F1F"/>
    <w:rsid w:val="00901089"/>
    <w:rsid w:val="009016C6"/>
    <w:rsid w:val="009025AF"/>
    <w:rsid w:val="00902EE7"/>
    <w:rsid w:val="00903B44"/>
    <w:rsid w:val="00904A3E"/>
    <w:rsid w:val="00905F70"/>
    <w:rsid w:val="00906B98"/>
    <w:rsid w:val="00907409"/>
    <w:rsid w:val="00907782"/>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091C"/>
    <w:rsid w:val="00921F90"/>
    <w:rsid w:val="00921FFD"/>
    <w:rsid w:val="00923037"/>
    <w:rsid w:val="00923EE0"/>
    <w:rsid w:val="00924A1B"/>
    <w:rsid w:val="00924E63"/>
    <w:rsid w:val="00926A73"/>
    <w:rsid w:val="00926D62"/>
    <w:rsid w:val="00926FEB"/>
    <w:rsid w:val="009270A7"/>
    <w:rsid w:val="009301F8"/>
    <w:rsid w:val="0093022A"/>
    <w:rsid w:val="00931582"/>
    <w:rsid w:val="00931B4F"/>
    <w:rsid w:val="0093214A"/>
    <w:rsid w:val="00932BC8"/>
    <w:rsid w:val="00932F44"/>
    <w:rsid w:val="009334D9"/>
    <w:rsid w:val="00933FCC"/>
    <w:rsid w:val="00934254"/>
    <w:rsid w:val="0093564C"/>
    <w:rsid w:val="00936858"/>
    <w:rsid w:val="00936DB4"/>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6D65"/>
    <w:rsid w:val="00957238"/>
    <w:rsid w:val="00960365"/>
    <w:rsid w:val="009619CA"/>
    <w:rsid w:val="0096203B"/>
    <w:rsid w:val="00962098"/>
    <w:rsid w:val="009627AF"/>
    <w:rsid w:val="00963227"/>
    <w:rsid w:val="009634BB"/>
    <w:rsid w:val="00963CDB"/>
    <w:rsid w:val="009650E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DC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529A"/>
    <w:rsid w:val="009A70EF"/>
    <w:rsid w:val="009A71BF"/>
    <w:rsid w:val="009A7243"/>
    <w:rsid w:val="009B008A"/>
    <w:rsid w:val="009B04CE"/>
    <w:rsid w:val="009B0C27"/>
    <w:rsid w:val="009B16D8"/>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11"/>
    <w:rsid w:val="009C21A2"/>
    <w:rsid w:val="009C2803"/>
    <w:rsid w:val="009C2A7A"/>
    <w:rsid w:val="009C3021"/>
    <w:rsid w:val="009C3335"/>
    <w:rsid w:val="009C3918"/>
    <w:rsid w:val="009C5329"/>
    <w:rsid w:val="009C5448"/>
    <w:rsid w:val="009C6021"/>
    <w:rsid w:val="009C6227"/>
    <w:rsid w:val="009C6875"/>
    <w:rsid w:val="009C6C5D"/>
    <w:rsid w:val="009C703B"/>
    <w:rsid w:val="009D1084"/>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A7F"/>
    <w:rsid w:val="009F4D2C"/>
    <w:rsid w:val="009F52DB"/>
    <w:rsid w:val="009F5934"/>
    <w:rsid w:val="009F5A82"/>
    <w:rsid w:val="009F5E2A"/>
    <w:rsid w:val="009F5F55"/>
    <w:rsid w:val="009F7523"/>
    <w:rsid w:val="009F7632"/>
    <w:rsid w:val="009F7DA9"/>
    <w:rsid w:val="00A02381"/>
    <w:rsid w:val="00A02485"/>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725"/>
    <w:rsid w:val="00A128C8"/>
    <w:rsid w:val="00A12AA9"/>
    <w:rsid w:val="00A132A0"/>
    <w:rsid w:val="00A14125"/>
    <w:rsid w:val="00A14D91"/>
    <w:rsid w:val="00A15EF3"/>
    <w:rsid w:val="00A16173"/>
    <w:rsid w:val="00A164ED"/>
    <w:rsid w:val="00A16B3B"/>
    <w:rsid w:val="00A17BBD"/>
    <w:rsid w:val="00A214A5"/>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26FF6"/>
    <w:rsid w:val="00A3005B"/>
    <w:rsid w:val="00A322AA"/>
    <w:rsid w:val="00A34907"/>
    <w:rsid w:val="00A350C5"/>
    <w:rsid w:val="00A35254"/>
    <w:rsid w:val="00A3609A"/>
    <w:rsid w:val="00A37381"/>
    <w:rsid w:val="00A377AA"/>
    <w:rsid w:val="00A406BA"/>
    <w:rsid w:val="00A40CAD"/>
    <w:rsid w:val="00A40E4E"/>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869"/>
    <w:rsid w:val="00A50EC7"/>
    <w:rsid w:val="00A50F8C"/>
    <w:rsid w:val="00A512D2"/>
    <w:rsid w:val="00A5208B"/>
    <w:rsid w:val="00A520BF"/>
    <w:rsid w:val="00A52288"/>
    <w:rsid w:val="00A52EA6"/>
    <w:rsid w:val="00A54957"/>
    <w:rsid w:val="00A54EB8"/>
    <w:rsid w:val="00A553D7"/>
    <w:rsid w:val="00A60A61"/>
    <w:rsid w:val="00A60CAC"/>
    <w:rsid w:val="00A62460"/>
    <w:rsid w:val="00A62C69"/>
    <w:rsid w:val="00A62CFC"/>
    <w:rsid w:val="00A65408"/>
    <w:rsid w:val="00A654D9"/>
    <w:rsid w:val="00A66109"/>
    <w:rsid w:val="00A675FB"/>
    <w:rsid w:val="00A677CB"/>
    <w:rsid w:val="00A70680"/>
    <w:rsid w:val="00A71907"/>
    <w:rsid w:val="00A727F3"/>
    <w:rsid w:val="00A729E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2F7E"/>
    <w:rsid w:val="00A837F7"/>
    <w:rsid w:val="00A83A49"/>
    <w:rsid w:val="00A844B8"/>
    <w:rsid w:val="00A8460E"/>
    <w:rsid w:val="00A84D53"/>
    <w:rsid w:val="00A862DF"/>
    <w:rsid w:val="00A86467"/>
    <w:rsid w:val="00A865C6"/>
    <w:rsid w:val="00A86C21"/>
    <w:rsid w:val="00A86E17"/>
    <w:rsid w:val="00A87350"/>
    <w:rsid w:val="00A87902"/>
    <w:rsid w:val="00A87C06"/>
    <w:rsid w:val="00A90FB6"/>
    <w:rsid w:val="00A91C5D"/>
    <w:rsid w:val="00A920BC"/>
    <w:rsid w:val="00A9346A"/>
    <w:rsid w:val="00A93DBA"/>
    <w:rsid w:val="00A94421"/>
    <w:rsid w:val="00A951E9"/>
    <w:rsid w:val="00A95AF8"/>
    <w:rsid w:val="00A95B9D"/>
    <w:rsid w:val="00A95BE5"/>
    <w:rsid w:val="00A966D5"/>
    <w:rsid w:val="00A96915"/>
    <w:rsid w:val="00A96C68"/>
    <w:rsid w:val="00A9724A"/>
    <w:rsid w:val="00A97493"/>
    <w:rsid w:val="00A977C6"/>
    <w:rsid w:val="00AA032C"/>
    <w:rsid w:val="00AA0BC2"/>
    <w:rsid w:val="00AA1D59"/>
    <w:rsid w:val="00AA3E57"/>
    <w:rsid w:val="00AA465E"/>
    <w:rsid w:val="00AA527A"/>
    <w:rsid w:val="00AA5286"/>
    <w:rsid w:val="00AA67EC"/>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2BB"/>
    <w:rsid w:val="00AC3BC6"/>
    <w:rsid w:val="00AC41C0"/>
    <w:rsid w:val="00AC43B1"/>
    <w:rsid w:val="00AC4640"/>
    <w:rsid w:val="00AC4BA3"/>
    <w:rsid w:val="00AC4C84"/>
    <w:rsid w:val="00AC4D68"/>
    <w:rsid w:val="00AC62F5"/>
    <w:rsid w:val="00AC634C"/>
    <w:rsid w:val="00AC6890"/>
    <w:rsid w:val="00AC6FB8"/>
    <w:rsid w:val="00AC7529"/>
    <w:rsid w:val="00AD17B7"/>
    <w:rsid w:val="00AD182E"/>
    <w:rsid w:val="00AD2EAF"/>
    <w:rsid w:val="00AD300A"/>
    <w:rsid w:val="00AD456D"/>
    <w:rsid w:val="00AD4B2A"/>
    <w:rsid w:val="00AD4DC1"/>
    <w:rsid w:val="00AD54F0"/>
    <w:rsid w:val="00AD5FC2"/>
    <w:rsid w:val="00AD6553"/>
    <w:rsid w:val="00AD6B77"/>
    <w:rsid w:val="00AD73CF"/>
    <w:rsid w:val="00AE09FE"/>
    <w:rsid w:val="00AE0D87"/>
    <w:rsid w:val="00AE166B"/>
    <w:rsid w:val="00AE2602"/>
    <w:rsid w:val="00AE261A"/>
    <w:rsid w:val="00AE3BD7"/>
    <w:rsid w:val="00AE3C6E"/>
    <w:rsid w:val="00AE4313"/>
    <w:rsid w:val="00AE4481"/>
    <w:rsid w:val="00AE461D"/>
    <w:rsid w:val="00AE47ED"/>
    <w:rsid w:val="00AE54C3"/>
    <w:rsid w:val="00AE639C"/>
    <w:rsid w:val="00AE6431"/>
    <w:rsid w:val="00AE6EA8"/>
    <w:rsid w:val="00AE6FC1"/>
    <w:rsid w:val="00AE728E"/>
    <w:rsid w:val="00AE7397"/>
    <w:rsid w:val="00AF0F16"/>
    <w:rsid w:val="00AF1434"/>
    <w:rsid w:val="00AF1CFA"/>
    <w:rsid w:val="00AF4709"/>
    <w:rsid w:val="00AF4837"/>
    <w:rsid w:val="00AF4EA0"/>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C99"/>
    <w:rsid w:val="00B04FD0"/>
    <w:rsid w:val="00B057BA"/>
    <w:rsid w:val="00B065C2"/>
    <w:rsid w:val="00B120FA"/>
    <w:rsid w:val="00B12930"/>
    <w:rsid w:val="00B1394A"/>
    <w:rsid w:val="00B14271"/>
    <w:rsid w:val="00B148E5"/>
    <w:rsid w:val="00B15203"/>
    <w:rsid w:val="00B159F4"/>
    <w:rsid w:val="00B163E1"/>
    <w:rsid w:val="00B16828"/>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27BA5"/>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667"/>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1D2D"/>
    <w:rsid w:val="00B6443F"/>
    <w:rsid w:val="00B64523"/>
    <w:rsid w:val="00B64EB2"/>
    <w:rsid w:val="00B65208"/>
    <w:rsid w:val="00B65C19"/>
    <w:rsid w:val="00B666A8"/>
    <w:rsid w:val="00B66CE9"/>
    <w:rsid w:val="00B67E5C"/>
    <w:rsid w:val="00B70A02"/>
    <w:rsid w:val="00B71E8B"/>
    <w:rsid w:val="00B72FEB"/>
    <w:rsid w:val="00B73799"/>
    <w:rsid w:val="00B74676"/>
    <w:rsid w:val="00B754CD"/>
    <w:rsid w:val="00B7574E"/>
    <w:rsid w:val="00B76F05"/>
    <w:rsid w:val="00B776EA"/>
    <w:rsid w:val="00B80A3D"/>
    <w:rsid w:val="00B81800"/>
    <w:rsid w:val="00B81AB6"/>
    <w:rsid w:val="00B821D0"/>
    <w:rsid w:val="00B82A38"/>
    <w:rsid w:val="00B82E74"/>
    <w:rsid w:val="00B82F44"/>
    <w:rsid w:val="00B83282"/>
    <w:rsid w:val="00B833AE"/>
    <w:rsid w:val="00B83673"/>
    <w:rsid w:val="00B836F9"/>
    <w:rsid w:val="00B83860"/>
    <w:rsid w:val="00B8388C"/>
    <w:rsid w:val="00B83A0F"/>
    <w:rsid w:val="00B83D82"/>
    <w:rsid w:val="00B85943"/>
    <w:rsid w:val="00B8739A"/>
    <w:rsid w:val="00B874B9"/>
    <w:rsid w:val="00B8755A"/>
    <w:rsid w:val="00B909DF"/>
    <w:rsid w:val="00B911A0"/>
    <w:rsid w:val="00B91BAE"/>
    <w:rsid w:val="00B92474"/>
    <w:rsid w:val="00B9248E"/>
    <w:rsid w:val="00B929D8"/>
    <w:rsid w:val="00B9342A"/>
    <w:rsid w:val="00B934EF"/>
    <w:rsid w:val="00B9416F"/>
    <w:rsid w:val="00B9589F"/>
    <w:rsid w:val="00B96762"/>
    <w:rsid w:val="00B9775A"/>
    <w:rsid w:val="00BA0272"/>
    <w:rsid w:val="00BA033E"/>
    <w:rsid w:val="00BA12DD"/>
    <w:rsid w:val="00BA241E"/>
    <w:rsid w:val="00BA28DB"/>
    <w:rsid w:val="00BA374A"/>
    <w:rsid w:val="00BA3C8F"/>
    <w:rsid w:val="00BA5003"/>
    <w:rsid w:val="00BA5B1B"/>
    <w:rsid w:val="00BA5BA2"/>
    <w:rsid w:val="00BA6509"/>
    <w:rsid w:val="00BA6B94"/>
    <w:rsid w:val="00BA6D31"/>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B45"/>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4E8"/>
    <w:rsid w:val="00BD45DA"/>
    <w:rsid w:val="00BD67E4"/>
    <w:rsid w:val="00BD7740"/>
    <w:rsid w:val="00BE0186"/>
    <w:rsid w:val="00BE0560"/>
    <w:rsid w:val="00BE0AF7"/>
    <w:rsid w:val="00BE0E56"/>
    <w:rsid w:val="00BE17CA"/>
    <w:rsid w:val="00BE219E"/>
    <w:rsid w:val="00BE289F"/>
    <w:rsid w:val="00BE3E72"/>
    <w:rsid w:val="00BE51B2"/>
    <w:rsid w:val="00BE544A"/>
    <w:rsid w:val="00BE5B2F"/>
    <w:rsid w:val="00BE5D93"/>
    <w:rsid w:val="00BE6046"/>
    <w:rsid w:val="00BE6935"/>
    <w:rsid w:val="00BE69DA"/>
    <w:rsid w:val="00BE6F85"/>
    <w:rsid w:val="00BE7371"/>
    <w:rsid w:val="00BF1270"/>
    <w:rsid w:val="00BF160F"/>
    <w:rsid w:val="00BF1991"/>
    <w:rsid w:val="00BF24DE"/>
    <w:rsid w:val="00BF459E"/>
    <w:rsid w:val="00BF5CA4"/>
    <w:rsid w:val="00C00475"/>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27A11"/>
    <w:rsid w:val="00C318DC"/>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7E3"/>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4355"/>
    <w:rsid w:val="00C658D1"/>
    <w:rsid w:val="00C65ED7"/>
    <w:rsid w:val="00C67002"/>
    <w:rsid w:val="00C67178"/>
    <w:rsid w:val="00C67478"/>
    <w:rsid w:val="00C67CC3"/>
    <w:rsid w:val="00C700CF"/>
    <w:rsid w:val="00C705A7"/>
    <w:rsid w:val="00C7117E"/>
    <w:rsid w:val="00C71287"/>
    <w:rsid w:val="00C7138A"/>
    <w:rsid w:val="00C71CBA"/>
    <w:rsid w:val="00C72745"/>
    <w:rsid w:val="00C738C3"/>
    <w:rsid w:val="00C73EEA"/>
    <w:rsid w:val="00C7459D"/>
    <w:rsid w:val="00C748DB"/>
    <w:rsid w:val="00C7492A"/>
    <w:rsid w:val="00C749AD"/>
    <w:rsid w:val="00C74E01"/>
    <w:rsid w:val="00C75397"/>
    <w:rsid w:val="00C760AF"/>
    <w:rsid w:val="00C760E9"/>
    <w:rsid w:val="00C7655D"/>
    <w:rsid w:val="00C7697B"/>
    <w:rsid w:val="00C80995"/>
    <w:rsid w:val="00C812C6"/>
    <w:rsid w:val="00C821CA"/>
    <w:rsid w:val="00C8224A"/>
    <w:rsid w:val="00C826C5"/>
    <w:rsid w:val="00C826F4"/>
    <w:rsid w:val="00C828CE"/>
    <w:rsid w:val="00C8340F"/>
    <w:rsid w:val="00C83486"/>
    <w:rsid w:val="00C83AE6"/>
    <w:rsid w:val="00C83CE2"/>
    <w:rsid w:val="00C845FD"/>
    <w:rsid w:val="00C8503E"/>
    <w:rsid w:val="00C85978"/>
    <w:rsid w:val="00C85EC1"/>
    <w:rsid w:val="00C8686F"/>
    <w:rsid w:val="00C871C7"/>
    <w:rsid w:val="00C872B4"/>
    <w:rsid w:val="00C87C0C"/>
    <w:rsid w:val="00C909F1"/>
    <w:rsid w:val="00C93CD3"/>
    <w:rsid w:val="00C93D8D"/>
    <w:rsid w:val="00C94961"/>
    <w:rsid w:val="00C94E14"/>
    <w:rsid w:val="00C95BCA"/>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666A"/>
    <w:rsid w:val="00CB77D2"/>
    <w:rsid w:val="00CC0228"/>
    <w:rsid w:val="00CC03E2"/>
    <w:rsid w:val="00CC0C8C"/>
    <w:rsid w:val="00CC107E"/>
    <w:rsid w:val="00CC1708"/>
    <w:rsid w:val="00CC1797"/>
    <w:rsid w:val="00CC1C7C"/>
    <w:rsid w:val="00CC2001"/>
    <w:rsid w:val="00CC2180"/>
    <w:rsid w:val="00CC26CB"/>
    <w:rsid w:val="00CC284E"/>
    <w:rsid w:val="00CC2CC3"/>
    <w:rsid w:val="00CC324D"/>
    <w:rsid w:val="00CC3C28"/>
    <w:rsid w:val="00CC3D6E"/>
    <w:rsid w:val="00CC402D"/>
    <w:rsid w:val="00CC591A"/>
    <w:rsid w:val="00CC5E6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E65CE"/>
    <w:rsid w:val="00CF0A52"/>
    <w:rsid w:val="00CF23A5"/>
    <w:rsid w:val="00CF248C"/>
    <w:rsid w:val="00CF2E3E"/>
    <w:rsid w:val="00CF3FC6"/>
    <w:rsid w:val="00CF43E4"/>
    <w:rsid w:val="00CF7651"/>
    <w:rsid w:val="00CF77A6"/>
    <w:rsid w:val="00D000A2"/>
    <w:rsid w:val="00D002E4"/>
    <w:rsid w:val="00D0041E"/>
    <w:rsid w:val="00D01146"/>
    <w:rsid w:val="00D011C5"/>
    <w:rsid w:val="00D01821"/>
    <w:rsid w:val="00D01D98"/>
    <w:rsid w:val="00D02088"/>
    <w:rsid w:val="00D029AE"/>
    <w:rsid w:val="00D02FEB"/>
    <w:rsid w:val="00D03834"/>
    <w:rsid w:val="00D04031"/>
    <w:rsid w:val="00D041B7"/>
    <w:rsid w:val="00D04AD0"/>
    <w:rsid w:val="00D04CD4"/>
    <w:rsid w:val="00D054FB"/>
    <w:rsid w:val="00D058F6"/>
    <w:rsid w:val="00D079D4"/>
    <w:rsid w:val="00D07B89"/>
    <w:rsid w:val="00D07C3A"/>
    <w:rsid w:val="00D10464"/>
    <w:rsid w:val="00D11AA2"/>
    <w:rsid w:val="00D11C37"/>
    <w:rsid w:val="00D11F4A"/>
    <w:rsid w:val="00D120FC"/>
    <w:rsid w:val="00D128C0"/>
    <w:rsid w:val="00D12F51"/>
    <w:rsid w:val="00D1339A"/>
    <w:rsid w:val="00D134A4"/>
    <w:rsid w:val="00D13E63"/>
    <w:rsid w:val="00D14F70"/>
    <w:rsid w:val="00D1502E"/>
    <w:rsid w:val="00D16640"/>
    <w:rsid w:val="00D174CF"/>
    <w:rsid w:val="00D17983"/>
    <w:rsid w:val="00D20153"/>
    <w:rsid w:val="00D201C1"/>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A0"/>
    <w:rsid w:val="00D344C0"/>
    <w:rsid w:val="00D3461C"/>
    <w:rsid w:val="00D348D0"/>
    <w:rsid w:val="00D352C8"/>
    <w:rsid w:val="00D3547E"/>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5E9B"/>
    <w:rsid w:val="00D66038"/>
    <w:rsid w:val="00D660C5"/>
    <w:rsid w:val="00D6710C"/>
    <w:rsid w:val="00D70DFA"/>
    <w:rsid w:val="00D71374"/>
    <w:rsid w:val="00D72742"/>
    <w:rsid w:val="00D7284E"/>
    <w:rsid w:val="00D73166"/>
    <w:rsid w:val="00D754FD"/>
    <w:rsid w:val="00D75D72"/>
    <w:rsid w:val="00D76837"/>
    <w:rsid w:val="00D76A7F"/>
    <w:rsid w:val="00D7779F"/>
    <w:rsid w:val="00D77D49"/>
    <w:rsid w:val="00D80240"/>
    <w:rsid w:val="00D8044A"/>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964"/>
    <w:rsid w:val="00D87F34"/>
    <w:rsid w:val="00D87FEF"/>
    <w:rsid w:val="00D9070D"/>
    <w:rsid w:val="00D916D8"/>
    <w:rsid w:val="00D919F5"/>
    <w:rsid w:val="00D91F5B"/>
    <w:rsid w:val="00D92518"/>
    <w:rsid w:val="00D92CB6"/>
    <w:rsid w:val="00D9356B"/>
    <w:rsid w:val="00D93DD3"/>
    <w:rsid w:val="00D9545F"/>
    <w:rsid w:val="00D95AD7"/>
    <w:rsid w:val="00D961EE"/>
    <w:rsid w:val="00D96529"/>
    <w:rsid w:val="00D96D83"/>
    <w:rsid w:val="00D9742B"/>
    <w:rsid w:val="00D97862"/>
    <w:rsid w:val="00DA1204"/>
    <w:rsid w:val="00DA16B6"/>
    <w:rsid w:val="00DA1CEC"/>
    <w:rsid w:val="00DA2223"/>
    <w:rsid w:val="00DA225A"/>
    <w:rsid w:val="00DA326C"/>
    <w:rsid w:val="00DA4613"/>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0B93"/>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5C92"/>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39A"/>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BC6"/>
    <w:rsid w:val="00E17B54"/>
    <w:rsid w:val="00E17F9E"/>
    <w:rsid w:val="00E20567"/>
    <w:rsid w:val="00E20E8F"/>
    <w:rsid w:val="00E21535"/>
    <w:rsid w:val="00E21D02"/>
    <w:rsid w:val="00E21FC4"/>
    <w:rsid w:val="00E22AD4"/>
    <w:rsid w:val="00E23516"/>
    <w:rsid w:val="00E23FAD"/>
    <w:rsid w:val="00E24E26"/>
    <w:rsid w:val="00E26DF5"/>
    <w:rsid w:val="00E27DEC"/>
    <w:rsid w:val="00E3070B"/>
    <w:rsid w:val="00E307E6"/>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18C"/>
    <w:rsid w:val="00E375DD"/>
    <w:rsid w:val="00E4021D"/>
    <w:rsid w:val="00E419A0"/>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E7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1920"/>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77E81"/>
    <w:rsid w:val="00E80086"/>
    <w:rsid w:val="00E80645"/>
    <w:rsid w:val="00E8154E"/>
    <w:rsid w:val="00E81ED0"/>
    <w:rsid w:val="00E8269C"/>
    <w:rsid w:val="00E82767"/>
    <w:rsid w:val="00E84029"/>
    <w:rsid w:val="00E840A1"/>
    <w:rsid w:val="00E85E3D"/>
    <w:rsid w:val="00E8670A"/>
    <w:rsid w:val="00E869BB"/>
    <w:rsid w:val="00E87C89"/>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2419"/>
    <w:rsid w:val="00EB3234"/>
    <w:rsid w:val="00EB3459"/>
    <w:rsid w:val="00EB34C1"/>
    <w:rsid w:val="00EB3546"/>
    <w:rsid w:val="00EB3684"/>
    <w:rsid w:val="00EB3B82"/>
    <w:rsid w:val="00EB4EAD"/>
    <w:rsid w:val="00EB607C"/>
    <w:rsid w:val="00EB6680"/>
    <w:rsid w:val="00EB67E7"/>
    <w:rsid w:val="00EB6E47"/>
    <w:rsid w:val="00EB7BA4"/>
    <w:rsid w:val="00EC0B90"/>
    <w:rsid w:val="00EC22DF"/>
    <w:rsid w:val="00EC2E1B"/>
    <w:rsid w:val="00EC30E6"/>
    <w:rsid w:val="00EC327B"/>
    <w:rsid w:val="00EC508F"/>
    <w:rsid w:val="00EC511C"/>
    <w:rsid w:val="00EC5233"/>
    <w:rsid w:val="00EC55D0"/>
    <w:rsid w:val="00EC595F"/>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CDC"/>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0C48"/>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5C47"/>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09"/>
    <w:rsid w:val="00F33D5B"/>
    <w:rsid w:val="00F33FAB"/>
    <w:rsid w:val="00F341D9"/>
    <w:rsid w:val="00F3539B"/>
    <w:rsid w:val="00F360DE"/>
    <w:rsid w:val="00F366E7"/>
    <w:rsid w:val="00F37B35"/>
    <w:rsid w:val="00F37E56"/>
    <w:rsid w:val="00F37FAE"/>
    <w:rsid w:val="00F37FF8"/>
    <w:rsid w:val="00F4044E"/>
    <w:rsid w:val="00F42651"/>
    <w:rsid w:val="00F428DA"/>
    <w:rsid w:val="00F42F01"/>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56F08"/>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20C4"/>
    <w:rsid w:val="00F8249C"/>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0BE8"/>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47AC"/>
    <w:rsid w:val="00FB507F"/>
    <w:rsid w:val="00FB5759"/>
    <w:rsid w:val="00FB5C8A"/>
    <w:rsid w:val="00FB62C9"/>
    <w:rsid w:val="00FB6327"/>
    <w:rsid w:val="00FB6ED8"/>
    <w:rsid w:val="00FB7AE8"/>
    <w:rsid w:val="00FC05BC"/>
    <w:rsid w:val="00FC0FDE"/>
    <w:rsid w:val="00FC1185"/>
    <w:rsid w:val="00FC125B"/>
    <w:rsid w:val="00FC1F0A"/>
    <w:rsid w:val="00FC228B"/>
    <w:rsid w:val="00FC264F"/>
    <w:rsid w:val="00FC2AB0"/>
    <w:rsid w:val="00FC2F9A"/>
    <w:rsid w:val="00FC336E"/>
    <w:rsid w:val="00FC365F"/>
    <w:rsid w:val="00FC3799"/>
    <w:rsid w:val="00FC3C57"/>
    <w:rsid w:val="00FC3CC0"/>
    <w:rsid w:val="00FC450C"/>
    <w:rsid w:val="00FC460F"/>
    <w:rsid w:val="00FC48C5"/>
    <w:rsid w:val="00FC4BE6"/>
    <w:rsid w:val="00FC7802"/>
    <w:rsid w:val="00FD0111"/>
    <w:rsid w:val="00FD0A04"/>
    <w:rsid w:val="00FD1AAB"/>
    <w:rsid w:val="00FD1DCF"/>
    <w:rsid w:val="00FD280C"/>
    <w:rsid w:val="00FD2B5E"/>
    <w:rsid w:val="00FD2B7B"/>
    <w:rsid w:val="00FD2F96"/>
    <w:rsid w:val="00FD3589"/>
    <w:rsid w:val="00FD4948"/>
    <w:rsid w:val="00FD4FB4"/>
    <w:rsid w:val="00FD5577"/>
    <w:rsid w:val="00FD6084"/>
    <w:rsid w:val="00FD67D7"/>
    <w:rsid w:val="00FE020C"/>
    <w:rsid w:val="00FE0C12"/>
    <w:rsid w:val="00FE167E"/>
    <w:rsid w:val="00FE17E9"/>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4869"/>
    <w:rsid w:val="00FF5241"/>
    <w:rsid w:val="00FF6115"/>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64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10C7"/>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aliases w:val="Naslov2a"/>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aliases w:val="Naslov2a Znak"/>
    <w:link w:val="Odstavekseznama"/>
    <w:uiPriority w:val="34"/>
    <w:qFormat/>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2">
    <w:name w:val="Zadeva komentarja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 w:type="paragraph" w:customStyle="1" w:styleId="lidija1">
    <w:name w:val="lidija 1"/>
    <w:basedOn w:val="Navaden"/>
    <w:link w:val="lidija1Znak"/>
    <w:qFormat/>
    <w:rsid w:val="00333D6C"/>
    <w:pPr>
      <w:jc w:val="both"/>
    </w:pPr>
    <w:rPr>
      <w:rFonts w:ascii="Tahoma" w:hAnsi="Tahoma" w:cs="Tahoma"/>
      <w:b/>
    </w:rPr>
  </w:style>
  <w:style w:type="character" w:customStyle="1" w:styleId="lidija1Znak">
    <w:name w:val="lidija 1 Znak"/>
    <w:link w:val="lidija1"/>
    <w:rsid w:val="00333D6C"/>
    <w:rPr>
      <w:rFonts w:ascii="Tahoma"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1863820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51911671">
      <w:bodyDiv w:val="1"/>
      <w:marLeft w:val="0"/>
      <w:marRight w:val="0"/>
      <w:marTop w:val="0"/>
      <w:marBottom w:val="0"/>
      <w:divBdr>
        <w:top w:val="none" w:sz="0" w:space="0" w:color="auto"/>
        <w:left w:val="none" w:sz="0" w:space="0" w:color="auto"/>
        <w:bottom w:val="none" w:sz="0" w:space="0" w:color="auto"/>
        <w:right w:val="none" w:sz="0" w:space="0" w:color="auto"/>
      </w:divBdr>
    </w:div>
    <w:div w:id="667640741">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0016430">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8.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FA773-3AB6-460E-8FB0-E6B81B79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12398</Words>
  <Characters>76789</Characters>
  <Application>Microsoft Office Word</Application>
  <DocSecurity>0</DocSecurity>
  <Lines>639</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Manager/>
  <Company/>
  <LinksUpToDate>false</LinksUpToDate>
  <CharactersWithSpaces>89009</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
  <cp:lastModifiedBy/>
  <cp:revision>1</cp:revision>
  <cp:lastPrinted>2020-07-09T08:03:00Z</cp:lastPrinted>
  <dcterms:created xsi:type="dcterms:W3CDTF">2022-02-18T07:05:00Z</dcterms:created>
  <dcterms:modified xsi:type="dcterms:W3CDTF">2022-05-17T07:33:00Z</dcterms:modified>
  <cp:contentStatus>V06-vnešene dopolnitve na verzijo V05_IP_22_07</cp:contentStatus>
</cp:coreProperties>
</file>